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C9C5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26154F6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A94DFAB" w14:textId="5B61875C" w:rsidR="00E82D3A" w:rsidRPr="00F32537" w:rsidRDefault="00F32537" w:rsidP="21C6CE5F">
      <w:pPr>
        <w:jc w:val="center"/>
        <w:rPr>
          <w:rFonts w:asciiTheme="majorHAnsi" w:hAnsiTheme="majorHAnsi" w:cstheme="majorBidi"/>
          <w:sz w:val="56"/>
          <w:szCs w:val="56"/>
        </w:rPr>
      </w:pPr>
      <w:r w:rsidRPr="00F32537">
        <w:rPr>
          <w:rFonts w:asciiTheme="majorHAnsi" w:hAnsiTheme="majorHAnsi" w:cstheme="majorBidi"/>
          <w:sz w:val="56"/>
          <w:szCs w:val="56"/>
        </w:rPr>
        <w:t>Year 11 Food Technology</w:t>
      </w:r>
    </w:p>
    <w:p w14:paraId="5C555925" w14:textId="1D4162EB" w:rsidR="00E82D3A" w:rsidRPr="00333121" w:rsidRDefault="4649EA2D" w:rsidP="23A36BCE">
      <w:pPr>
        <w:jc w:val="center"/>
        <w:rPr>
          <w:rFonts w:asciiTheme="majorHAnsi" w:hAnsiTheme="majorHAnsi"/>
          <w:sz w:val="40"/>
          <w:szCs w:val="40"/>
        </w:rPr>
      </w:pPr>
      <w:r w:rsidRPr="00333121">
        <w:rPr>
          <w:rFonts w:asciiTheme="majorHAnsi" w:hAnsiTheme="majorHAnsi"/>
          <w:sz w:val="40"/>
          <w:szCs w:val="40"/>
        </w:rPr>
        <w:t xml:space="preserve">Preliminary </w:t>
      </w:r>
      <w:r w:rsidR="00E03E5D" w:rsidRPr="00333121">
        <w:rPr>
          <w:rFonts w:asciiTheme="majorHAnsi" w:hAnsiTheme="majorHAnsi"/>
          <w:sz w:val="40"/>
          <w:szCs w:val="40"/>
        </w:rPr>
        <w:t>Examination</w:t>
      </w:r>
      <w:r w:rsidR="00E82D3A" w:rsidRPr="00333121">
        <w:rPr>
          <w:rFonts w:asciiTheme="majorHAnsi" w:hAnsiTheme="majorHAnsi"/>
          <w:sz w:val="40"/>
          <w:szCs w:val="40"/>
        </w:rPr>
        <w:t xml:space="preserve"> </w:t>
      </w:r>
      <w:r w:rsidR="00E8611F" w:rsidRPr="00333121">
        <w:rPr>
          <w:rFonts w:asciiTheme="majorHAnsi" w:hAnsiTheme="majorHAnsi"/>
          <w:sz w:val="40"/>
          <w:szCs w:val="40"/>
        </w:rPr>
        <w:t>202</w:t>
      </w:r>
      <w:r w:rsidR="220275E2" w:rsidRPr="00333121">
        <w:rPr>
          <w:rFonts w:asciiTheme="majorHAnsi" w:hAnsiTheme="majorHAnsi"/>
          <w:sz w:val="40"/>
          <w:szCs w:val="40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445904A" w14:textId="77777777" w:rsidTr="00C57BB5">
        <w:tc>
          <w:tcPr>
            <w:tcW w:w="10676" w:type="dxa"/>
            <w:vAlign w:val="center"/>
          </w:tcPr>
          <w:p w14:paraId="5149B8DB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56885F78" w14:textId="77777777" w:rsidTr="0F2E5F81">
        <w:trPr>
          <w:trHeight w:val="368"/>
        </w:trPr>
        <w:tc>
          <w:tcPr>
            <w:tcW w:w="7016" w:type="dxa"/>
          </w:tcPr>
          <w:p w14:paraId="4BBD1B7B" w14:textId="66B6C7EE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>TOPIC</w:t>
            </w:r>
            <w:r w:rsidRPr="0D881E16">
              <w:rPr>
                <w:rFonts w:asciiTheme="majorHAnsi" w:hAnsiTheme="majorHAnsi" w:cstheme="majorBidi"/>
              </w:rPr>
              <w:t xml:space="preserve">: </w:t>
            </w:r>
            <w:r w:rsidR="7BAEF52B" w:rsidRPr="0D881E16">
              <w:rPr>
                <w:rFonts w:asciiTheme="majorHAnsi" w:hAnsiTheme="majorHAnsi" w:cstheme="majorBidi"/>
              </w:rPr>
              <w:t xml:space="preserve">Preliminary </w:t>
            </w:r>
            <w:r w:rsidR="00E8611F" w:rsidRPr="0D881E16">
              <w:rPr>
                <w:rFonts w:asciiTheme="majorHAnsi" w:hAnsiTheme="majorHAnsi" w:cstheme="majorBidi"/>
              </w:rPr>
              <w:t>Examination</w:t>
            </w:r>
          </w:p>
        </w:tc>
        <w:tc>
          <w:tcPr>
            <w:tcW w:w="3326" w:type="dxa"/>
          </w:tcPr>
          <w:p w14:paraId="30D42B28" w14:textId="74505BB7" w:rsidR="00503770" w:rsidRPr="00503770" w:rsidRDefault="00503770" w:rsidP="6E096D01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MARKS:</w:t>
            </w:r>
            <w:r>
              <w:tab/>
            </w:r>
            <w:r w:rsidR="00E8611F" w:rsidRPr="6E096D01">
              <w:rPr>
                <w:rFonts w:asciiTheme="majorHAnsi" w:hAnsiTheme="majorHAnsi" w:cstheme="majorBidi"/>
              </w:rPr>
              <w:t xml:space="preserve">             </w:t>
            </w:r>
            <w:r w:rsidRPr="6E096D01">
              <w:rPr>
                <w:rFonts w:asciiTheme="majorHAnsi" w:hAnsiTheme="majorHAnsi" w:cstheme="majorBidi"/>
              </w:rPr>
              <w:t>/</w:t>
            </w:r>
            <w:r w:rsidR="00517702">
              <w:rPr>
                <w:rFonts w:asciiTheme="majorHAnsi" w:hAnsiTheme="majorHAnsi" w:cstheme="majorBidi"/>
              </w:rPr>
              <w:t>70</w:t>
            </w:r>
          </w:p>
        </w:tc>
      </w:tr>
      <w:tr w:rsidR="00503770" w:rsidRPr="00503770" w14:paraId="6EB89D8B" w14:textId="77777777" w:rsidTr="0F2E5F81">
        <w:trPr>
          <w:trHeight w:val="686"/>
        </w:trPr>
        <w:tc>
          <w:tcPr>
            <w:tcW w:w="7016" w:type="dxa"/>
          </w:tcPr>
          <w:p w14:paraId="083E7659" w14:textId="094289A2" w:rsidR="00CB1468" w:rsidRPr="00F32537" w:rsidRDefault="00503770" w:rsidP="23A36BCE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</w:t>
            </w:r>
            <w:r w:rsidR="00F32537">
              <w:rPr>
                <w:rFonts w:asciiTheme="majorHAnsi" w:hAnsiTheme="majorHAnsi" w:cstheme="majorHAnsi"/>
                <w:b/>
              </w:rPr>
              <w:br/>
            </w:r>
            <w:r w:rsidR="00F32537" w:rsidRPr="00C03188">
              <w:rPr>
                <w:rFonts w:asciiTheme="majorHAnsi" w:hAnsiTheme="majorHAnsi" w:cstheme="majorHAnsi"/>
                <w:color w:val="000000" w:themeColor="text1"/>
              </w:rPr>
              <w:t>Date of exam as specified in your Examination timetable</w:t>
            </w:r>
            <w:r w:rsidR="00F32537">
              <w:rPr>
                <w:rFonts w:asciiTheme="majorHAnsi" w:hAnsiTheme="majorHAnsi" w:cstheme="majorHAnsi"/>
                <w:color w:val="000000" w:themeColor="text1"/>
              </w:rPr>
              <w:t>, Week 9-10</w:t>
            </w:r>
            <w:r w:rsidR="00F32537">
              <w:rPr>
                <w:rFonts w:asciiTheme="majorHAnsi" w:hAnsiTheme="majorHAnsi" w:cstheme="majorHAnsi"/>
                <w:color w:val="000000" w:themeColor="text1"/>
              </w:rPr>
              <w:br/>
              <w:t>Tuesday 19</w:t>
            </w:r>
            <w:r w:rsidR="00F32537" w:rsidRPr="00F32537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th</w:t>
            </w:r>
            <w:r w:rsidR="00F32537">
              <w:rPr>
                <w:rFonts w:asciiTheme="majorHAnsi" w:hAnsiTheme="majorHAnsi" w:cstheme="majorHAnsi"/>
                <w:color w:val="000000" w:themeColor="text1"/>
              </w:rPr>
              <w:t xml:space="preserve"> September, 8:55am – 11am </w:t>
            </w:r>
          </w:p>
        </w:tc>
        <w:tc>
          <w:tcPr>
            <w:tcW w:w="3326" w:type="dxa"/>
          </w:tcPr>
          <w:p w14:paraId="5F4ED7C6" w14:textId="64EB9185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 xml:space="preserve">WEIGHTING: </w:t>
            </w:r>
            <w:r>
              <w:tab/>
            </w:r>
            <w:r>
              <w:tab/>
            </w:r>
            <w:r w:rsidR="003E3747">
              <w:t>40</w:t>
            </w:r>
            <w:r w:rsidRPr="0D881E16">
              <w:rPr>
                <w:rFonts w:asciiTheme="majorHAnsi" w:hAnsiTheme="majorHAnsi" w:cstheme="majorBidi"/>
              </w:rPr>
              <w:t xml:space="preserve">% </w:t>
            </w:r>
          </w:p>
        </w:tc>
      </w:tr>
      <w:tr w:rsidR="00503770" w:rsidRPr="00503770" w14:paraId="02B5F8DF" w14:textId="77777777" w:rsidTr="0F2E5F81">
        <w:trPr>
          <w:trHeight w:val="900"/>
        </w:trPr>
        <w:tc>
          <w:tcPr>
            <w:tcW w:w="10342" w:type="dxa"/>
            <w:gridSpan w:val="2"/>
          </w:tcPr>
          <w:p w14:paraId="3B80DCCD" w14:textId="4FB32BE0" w:rsidR="00503770" w:rsidRDefault="00503770" w:rsidP="21C6CE5F">
            <w:pPr>
              <w:rPr>
                <w:rFonts w:asciiTheme="majorHAnsi" w:hAnsiTheme="majorHAnsi" w:cstheme="majorBidi"/>
                <w:b/>
                <w:bCs/>
              </w:rPr>
            </w:pPr>
            <w:r w:rsidRPr="21C6CE5F">
              <w:rPr>
                <w:rFonts w:asciiTheme="majorHAnsi" w:hAnsiTheme="majorHAnsi" w:cstheme="majorBidi"/>
                <w:b/>
                <w:bCs/>
              </w:rPr>
              <w:t>UNITS TO BE ASSESSED:</w:t>
            </w:r>
          </w:p>
          <w:p w14:paraId="3546B6AE" w14:textId="77777777" w:rsidR="003B2C07" w:rsidRDefault="00F32537" w:rsidP="003B2C07">
            <w:pPr>
              <w:pStyle w:val="OUTCOMES"/>
              <w:numPr>
                <w:ilvl w:val="0"/>
                <w:numId w:val="0"/>
              </w:numPr>
              <w:spacing w:before="20" w:after="20"/>
              <w:ind w:left="600" w:hanging="600"/>
            </w:pPr>
            <w:r>
              <w:rPr>
                <w:rFonts w:asciiTheme="majorHAnsi" w:hAnsiTheme="majorHAnsi" w:cstheme="majorBidi"/>
                <w:b/>
                <w:bCs/>
              </w:rPr>
              <w:t xml:space="preserve">P1.1 </w:t>
            </w:r>
            <w:r w:rsidR="003B2C07" w:rsidRPr="00205A14">
              <w:rPr>
                <w:b/>
                <w:bCs/>
                <w:sz w:val="20"/>
              </w:rPr>
              <w:t>identifies</w:t>
            </w:r>
            <w:r w:rsidR="003B2C07" w:rsidRPr="004B2848">
              <w:rPr>
                <w:sz w:val="20"/>
              </w:rPr>
              <w:t xml:space="preserve"> and </w:t>
            </w:r>
            <w:r w:rsidR="003B2C07" w:rsidRPr="00205A14">
              <w:rPr>
                <w:b/>
                <w:bCs/>
                <w:sz w:val="20"/>
              </w:rPr>
              <w:t>discusses</w:t>
            </w:r>
            <w:r w:rsidR="003B2C07" w:rsidRPr="004B2848">
              <w:rPr>
                <w:sz w:val="20"/>
              </w:rPr>
              <w:t xml:space="preserve"> a range of historical and contemporary factors which influence the availability of particular foods</w:t>
            </w:r>
          </w:p>
          <w:p w14:paraId="64F3E147" w14:textId="77777777" w:rsidR="003B2C07" w:rsidRDefault="00F32537" w:rsidP="003B2C07">
            <w:pPr>
              <w:pStyle w:val="OUTCOMES"/>
              <w:numPr>
                <w:ilvl w:val="0"/>
                <w:numId w:val="0"/>
              </w:numPr>
              <w:spacing w:before="20" w:after="20"/>
              <w:ind w:left="600" w:hanging="600"/>
            </w:pPr>
            <w:r>
              <w:rPr>
                <w:rFonts w:asciiTheme="majorHAnsi" w:hAnsiTheme="majorHAnsi" w:cstheme="majorBidi"/>
                <w:b/>
                <w:bCs/>
              </w:rPr>
              <w:t>P2.2</w:t>
            </w:r>
            <w:r w:rsidR="003B2C0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003B2C07" w:rsidRPr="00205A14">
              <w:rPr>
                <w:b/>
                <w:bCs/>
                <w:sz w:val="20"/>
              </w:rPr>
              <w:t>identifies</w:t>
            </w:r>
            <w:r w:rsidR="003B2C07" w:rsidRPr="004B2848">
              <w:rPr>
                <w:sz w:val="20"/>
              </w:rPr>
              <w:t xml:space="preserve"> and </w:t>
            </w:r>
            <w:r w:rsidR="003B2C07" w:rsidRPr="00205A14">
              <w:rPr>
                <w:b/>
                <w:bCs/>
                <w:sz w:val="20"/>
              </w:rPr>
              <w:t>explains</w:t>
            </w:r>
            <w:r w:rsidR="003B2C07" w:rsidRPr="004B2848">
              <w:rPr>
                <w:sz w:val="20"/>
              </w:rPr>
              <w:t xml:space="preserve"> the sensory characteristics and functional properties of food</w:t>
            </w:r>
          </w:p>
          <w:p w14:paraId="40C74058" w14:textId="77777777" w:rsidR="003B2C07" w:rsidRDefault="00F32537" w:rsidP="003B2C07">
            <w:pPr>
              <w:pStyle w:val="OUTCOMES"/>
              <w:numPr>
                <w:ilvl w:val="0"/>
                <w:numId w:val="0"/>
              </w:numPr>
              <w:spacing w:before="20" w:after="20"/>
              <w:ind w:left="600" w:hanging="600"/>
            </w:pPr>
            <w:r>
              <w:rPr>
                <w:rFonts w:asciiTheme="majorHAnsi" w:hAnsiTheme="majorHAnsi" w:cstheme="majorBidi"/>
                <w:b/>
                <w:bCs/>
              </w:rPr>
              <w:t>P3.1</w:t>
            </w:r>
            <w:r w:rsidR="003B2C07" w:rsidRPr="004B2848">
              <w:rPr>
                <w:sz w:val="20"/>
              </w:rPr>
              <w:t xml:space="preserve"> </w:t>
            </w:r>
            <w:r w:rsidR="003B2C07" w:rsidRPr="00205A14">
              <w:rPr>
                <w:b/>
                <w:bCs/>
                <w:sz w:val="20"/>
              </w:rPr>
              <w:t>assesses</w:t>
            </w:r>
            <w:r w:rsidR="003B2C07" w:rsidRPr="004B2848">
              <w:rPr>
                <w:sz w:val="20"/>
              </w:rPr>
              <w:t xml:space="preserve"> the nutrient value of meals/diets for particular individuals and groups</w:t>
            </w:r>
          </w:p>
          <w:p w14:paraId="7E118F5E" w14:textId="4D012A79" w:rsidR="00E02A01" w:rsidRPr="003B2C07" w:rsidRDefault="00F32537" w:rsidP="003B2C07">
            <w:pPr>
              <w:pStyle w:val="OUTCOMES"/>
              <w:numPr>
                <w:ilvl w:val="0"/>
                <w:numId w:val="0"/>
              </w:numPr>
              <w:spacing w:before="20" w:after="20"/>
              <w:ind w:left="600" w:hanging="600"/>
              <w:rPr>
                <w:sz w:val="20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P5.1</w:t>
            </w:r>
            <w:r w:rsidR="003B2C07" w:rsidRPr="004B2848">
              <w:rPr>
                <w:sz w:val="20"/>
              </w:rPr>
              <w:t xml:space="preserve"> </w:t>
            </w:r>
            <w:r w:rsidR="003B2C07" w:rsidRPr="004B639E">
              <w:rPr>
                <w:b/>
                <w:bCs/>
                <w:sz w:val="20"/>
              </w:rPr>
              <w:t>generates</w:t>
            </w:r>
            <w:r w:rsidR="003B2C07" w:rsidRPr="004B2848">
              <w:rPr>
                <w:sz w:val="20"/>
              </w:rPr>
              <w:t xml:space="preserve"> ideas and develops solutions to a range of food situations</w:t>
            </w:r>
          </w:p>
        </w:tc>
      </w:tr>
      <w:tr w:rsidR="00503770" w:rsidRPr="00503770" w14:paraId="43402324" w14:textId="77777777" w:rsidTr="0F2E5F81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1A192FE5" w14:textId="77777777" w:rsidR="00503770" w:rsidRDefault="00503770" w:rsidP="6E096D01">
            <w:pPr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DIRECTIONAL VERBS:</w:t>
            </w:r>
          </w:p>
          <w:p w14:paraId="0366EFAF" w14:textId="1F7CBC02" w:rsidR="009E12C7" w:rsidRDefault="00205A14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Identifies</w:t>
            </w:r>
            <w:r w:rsidR="009E12C7"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Sketch in general terms; indicate the main features of</w:t>
            </w:r>
          </w:p>
          <w:p w14:paraId="20E94EA5" w14:textId="54A3DA61" w:rsidR="00E03E5D" w:rsidRPr="00B4387D" w:rsidRDefault="00E03E5D" w:rsidP="0008078C">
            <w:pP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D</w:t>
            </w:r>
            <w:r w:rsidR="00205A14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iscuss</w:t>
            </w: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9F7F0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Provide characteristics and features</w:t>
            </w:r>
          </w:p>
          <w:p w14:paraId="52C09D75" w14:textId="700AB482" w:rsidR="00CB1468" w:rsidRPr="00B4387D" w:rsidRDefault="00E03E5D" w:rsidP="6E096D01">
            <w:pP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Explain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Relate cause and effect; make the relationships between things evident; provide why and/or how</w:t>
            </w:r>
          </w:p>
          <w:p w14:paraId="5F628D3D" w14:textId="617ADE6F" w:rsidR="6E096D01" w:rsidRPr="00333121" w:rsidRDefault="00205A14" w:rsidP="6E096D01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205A14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Assess - </w:t>
            </w:r>
            <w:r w:rsidR="00333121" w:rsidRPr="00333121">
              <w:rPr>
                <w:rFonts w:asciiTheme="majorHAnsi" w:hAnsiTheme="majorHAnsi" w:cstheme="maj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Make a judgement of value, quality, outcomes, results or size</w:t>
            </w:r>
          </w:p>
          <w:p w14:paraId="620A6135" w14:textId="6B8A90EB" w:rsidR="00521961" w:rsidRPr="00B7020F" w:rsidRDefault="00D24A01" w:rsidP="00333121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B7020F"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  <w:t>Generate</w:t>
            </w:r>
            <w:r w:rsidRPr="00B7020F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– To produce </w:t>
            </w:r>
            <w:r w:rsidR="00B7020F" w:rsidRPr="00B7020F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ideas </w:t>
            </w:r>
            <w:r w:rsidR="004B639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or develop solutions</w:t>
            </w:r>
          </w:p>
        </w:tc>
      </w:tr>
      <w:tr w:rsidR="00503770" w:rsidRPr="00503770" w14:paraId="3B6BF3AF" w14:textId="77777777" w:rsidTr="0F2E5F81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E9103B5" w14:textId="77777777" w:rsidR="00503770" w:rsidRPr="00521961" w:rsidRDefault="00503770" w:rsidP="0008078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1961">
              <w:rPr>
                <w:rFonts w:asciiTheme="majorHAnsi" w:hAnsiTheme="majorHAnsi" w:cstheme="majorHAnsi"/>
                <w:b/>
                <w:sz w:val="22"/>
                <w:szCs w:val="22"/>
              </w:rPr>
              <w:t>TASK DESCRIPTION:</w:t>
            </w:r>
          </w:p>
          <w:p w14:paraId="72AC4692" w14:textId="4E1B75D2" w:rsidR="00E03E5D" w:rsidRPr="00521961" w:rsidRDefault="00E03E5D" w:rsidP="23A36BCE">
            <w:pPr>
              <w:pStyle w:val="BasicParagraph"/>
              <w:rPr>
                <w:rFonts w:asciiTheme="majorHAnsi" w:hAnsiTheme="majorHAnsi" w:cstheme="majorBidi"/>
                <w:sz w:val="22"/>
                <w:szCs w:val="22"/>
              </w:rPr>
            </w:pP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You are required to </w:t>
            </w:r>
            <w:r w:rsidR="004B639E">
              <w:rPr>
                <w:rFonts w:asciiTheme="majorHAnsi" w:hAnsiTheme="majorHAnsi" w:cstheme="majorBidi"/>
                <w:sz w:val="22"/>
                <w:szCs w:val="22"/>
              </w:rPr>
              <w:t>complete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your </w:t>
            </w:r>
            <w:r w:rsidR="00333121">
              <w:rPr>
                <w:rFonts w:asciiTheme="majorHAnsi" w:hAnsiTheme="majorHAnsi" w:cstheme="majorBidi"/>
                <w:sz w:val="22"/>
                <w:szCs w:val="22"/>
              </w:rPr>
              <w:t xml:space="preserve">Preliminary Food Technology </w:t>
            </w:r>
            <w:r w:rsidR="00B65B59" w:rsidRPr="3C263BCE">
              <w:rPr>
                <w:rFonts w:asciiTheme="majorHAnsi" w:hAnsiTheme="majorHAnsi" w:cstheme="majorBidi"/>
                <w:sz w:val="22"/>
                <w:szCs w:val="22"/>
              </w:rPr>
              <w:t>Examination (2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hours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+ 5 minutes reading time)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>The Examination paper is structured as follows:</w:t>
            </w:r>
            <w:r w:rsidR="005B33FE">
              <w:rPr>
                <w:rFonts w:asciiTheme="majorHAnsi" w:hAnsiTheme="majorHAnsi" w:cstheme="majorBidi"/>
                <w:sz w:val="22"/>
                <w:szCs w:val="22"/>
              </w:rPr>
              <w:br/>
            </w:r>
          </w:p>
          <w:p w14:paraId="22312A73" w14:textId="42ADC124" w:rsidR="00B4387D" w:rsidRPr="00521961" w:rsidRDefault="00E03E5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517702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B4387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 –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Multiple choice</w:t>
            </w:r>
          </w:p>
          <w:p w14:paraId="611768D1" w14:textId="4303EE78" w:rsidR="00E03E5D" w:rsidRPr="00521961" w:rsidRDefault="0068152F" w:rsidP="6E096D01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20</w:t>
            </w:r>
            <w:r w:rsidR="00E8611F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Multiple choice questions. </w:t>
            </w:r>
            <w:r w:rsidR="00E03E5D" w:rsidRPr="6E096D01">
              <w:rPr>
                <w:rFonts w:asciiTheme="majorHAnsi" w:hAnsiTheme="majorHAnsi" w:cstheme="majorBidi"/>
                <w:sz w:val="22"/>
                <w:szCs w:val="22"/>
              </w:rPr>
              <w:t>Use marking grid to select the most appropriate answers</w:t>
            </w:r>
          </w:p>
          <w:p w14:paraId="5A1CFFE7" w14:textId="2DF48595" w:rsidR="00E03E5D" w:rsidRPr="00521961" w:rsidRDefault="00B65B59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Allow about </w:t>
            </w:r>
            <w:r w:rsidR="0068152F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35</w:t>
            </w: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minutes for this section.</w:t>
            </w:r>
          </w:p>
          <w:p w14:paraId="259222ED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252A80D" w14:textId="6F76A02F" w:rsidR="00E03E5D" w:rsidRPr="00521961" w:rsidRDefault="00B4387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(35</w:t>
            </w:r>
            <w:r w:rsidR="00E03E5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Short Response</w:t>
            </w:r>
          </w:p>
          <w:p w14:paraId="6805DF46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Short answer questions. Answer all questions on the spaces available on the paper.</w:t>
            </w:r>
          </w:p>
          <w:p w14:paraId="445377A4" w14:textId="03B57A36" w:rsidR="00E03E5D" w:rsidRPr="00521961" w:rsidRDefault="00E8611F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5</w:t>
            </w:r>
            <w:r w:rsidR="0068152F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minutes for this section.</w:t>
            </w:r>
          </w:p>
          <w:p w14:paraId="5121A80B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13388331" w14:textId="5D37A1A5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Section II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I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1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5 Marks)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- Extended Response</w:t>
            </w:r>
          </w:p>
          <w:p w14:paraId="7A0DB66E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Extended response question. </w:t>
            </w:r>
            <w:r w:rsidRPr="00521961">
              <w:rPr>
                <w:rFonts w:asciiTheme="majorHAnsi" w:hAnsiTheme="majorHAnsi" w:cstheme="majorHAnsi"/>
                <w:sz w:val="22"/>
                <w:szCs w:val="22"/>
              </w:rPr>
              <w:t>Complete in booklet provided.</w:t>
            </w:r>
          </w:p>
          <w:p w14:paraId="7B1C8CAC" w14:textId="57B13B6E" w:rsidR="00E03E5D" w:rsidRPr="00B65B59" w:rsidRDefault="00E03E5D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Allow about </w:t>
            </w:r>
            <w:r w:rsidR="0068152F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30</w:t>
            </w: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minutes for this section</w:t>
            </w:r>
          </w:p>
          <w:p w14:paraId="281DE47A" w14:textId="77777777" w:rsidR="00B65B59" w:rsidRPr="00B65B59" w:rsidRDefault="00B65B59" w:rsidP="00B65B59">
            <w:pPr>
              <w:pStyle w:val="ListParagrap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6AF10579" w14:textId="37188378" w:rsidR="00CB1468" w:rsidRPr="00E03E5D" w:rsidRDefault="00E03E5D" w:rsidP="00517702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6E096D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Total Marks: </w:t>
            </w:r>
            <w:r w:rsidR="0068152F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70</w:t>
            </w:r>
          </w:p>
        </w:tc>
      </w:tr>
    </w:tbl>
    <w:p w14:paraId="37705CD0" w14:textId="46B72236" w:rsidR="000A6BC5" w:rsidRDefault="000A6BC5" w:rsidP="000716D4">
      <w:pPr>
        <w:pStyle w:val="BasicParagraph"/>
        <w:rPr>
          <w:rFonts w:asciiTheme="minorHAnsi" w:hAnsiTheme="minorHAnsi" w:cs="ArialMT"/>
          <w:b/>
          <w:color w:val="auto"/>
          <w:sz w:val="16"/>
          <w:szCs w:val="16"/>
        </w:rPr>
      </w:pPr>
    </w:p>
    <w:p w14:paraId="00133374" w14:textId="2A798452" w:rsidR="00521961" w:rsidRPr="00521961" w:rsidRDefault="00521961" w:rsidP="000716D4">
      <w:pPr>
        <w:pStyle w:val="BasicParagraph"/>
        <w:rPr>
          <w:rFonts w:ascii="ArialMT" w:hAnsi="ArialMT" w:cs="ArialMT"/>
          <w:color w:val="0070C0"/>
          <w:sz w:val="22"/>
          <w:szCs w:val="22"/>
        </w:rPr>
      </w:pPr>
    </w:p>
    <w:sectPr w:rsidR="00521961" w:rsidRPr="00521961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3BD0" w14:textId="77777777" w:rsidR="00A73397" w:rsidRDefault="00A73397" w:rsidP="00825FCE">
      <w:r>
        <w:separator/>
      </w:r>
    </w:p>
  </w:endnote>
  <w:endnote w:type="continuationSeparator" w:id="0">
    <w:p w14:paraId="7D0DC79A" w14:textId="77777777" w:rsidR="00A73397" w:rsidRDefault="00A73397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2F14" w14:textId="77777777" w:rsidR="00A73397" w:rsidRDefault="00A73397" w:rsidP="00825FCE">
      <w:r>
        <w:separator/>
      </w:r>
    </w:p>
  </w:footnote>
  <w:footnote w:type="continuationSeparator" w:id="0">
    <w:p w14:paraId="50D49354" w14:textId="77777777" w:rsidR="00A73397" w:rsidRDefault="00A73397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089B" w14:textId="116EDDB0" w:rsidR="00E82D3A" w:rsidRDefault="003B2C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E9D99" wp14:editId="4DB770CA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637145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46F"/>
    <w:multiLevelType w:val="hybridMultilevel"/>
    <w:tmpl w:val="C4EC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76"/>
    <w:multiLevelType w:val="hybridMultilevel"/>
    <w:tmpl w:val="052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5A5"/>
    <w:multiLevelType w:val="hybridMultilevel"/>
    <w:tmpl w:val="7BEC8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7AE7"/>
    <w:multiLevelType w:val="hybridMultilevel"/>
    <w:tmpl w:val="8670E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2CD0"/>
    <w:multiLevelType w:val="hybridMultilevel"/>
    <w:tmpl w:val="AD460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56375"/>
    <w:multiLevelType w:val="hybridMultilevel"/>
    <w:tmpl w:val="9EB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D20F7"/>
    <w:multiLevelType w:val="multilevel"/>
    <w:tmpl w:val="78189F88"/>
    <w:lvl w:ilvl="0">
      <w:start w:val="1"/>
      <w:numFmt w:val="none"/>
      <w:lvlText w:val="P 3.1"/>
      <w:lvlJc w:val="left"/>
      <w:pPr>
        <w:tabs>
          <w:tab w:val="num" w:pos="1003"/>
        </w:tabs>
        <w:ind w:left="283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62B05"/>
    <w:multiLevelType w:val="multilevel"/>
    <w:tmpl w:val="CFDCE596"/>
    <w:lvl w:ilvl="0">
      <w:start w:val="1"/>
      <w:numFmt w:val="none"/>
      <w:pStyle w:val="OUTCOMES"/>
      <w:lvlText w:val="P 1.1"/>
      <w:lvlJc w:val="left"/>
      <w:pPr>
        <w:tabs>
          <w:tab w:val="num" w:pos="7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19"/>
  </w:num>
  <w:num w:numId="9">
    <w:abstractNumId w:val="0"/>
  </w:num>
  <w:num w:numId="10">
    <w:abstractNumId w:val="20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 w:numId="20">
    <w:abstractNumId w:val="17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5D"/>
    <w:rsid w:val="0001017F"/>
    <w:rsid w:val="00027D14"/>
    <w:rsid w:val="00053A37"/>
    <w:rsid w:val="00054B10"/>
    <w:rsid w:val="000716D4"/>
    <w:rsid w:val="00072CBF"/>
    <w:rsid w:val="0008078C"/>
    <w:rsid w:val="000809A8"/>
    <w:rsid w:val="00082474"/>
    <w:rsid w:val="00095F56"/>
    <w:rsid w:val="000A6381"/>
    <w:rsid w:val="000A6BC5"/>
    <w:rsid w:val="000B2E46"/>
    <w:rsid w:val="000E3DE6"/>
    <w:rsid w:val="00152A6E"/>
    <w:rsid w:val="00167F43"/>
    <w:rsid w:val="00180502"/>
    <w:rsid w:val="001B7FAA"/>
    <w:rsid w:val="001E651B"/>
    <w:rsid w:val="00204D25"/>
    <w:rsid w:val="00205A14"/>
    <w:rsid w:val="00224FE5"/>
    <w:rsid w:val="00233EB2"/>
    <w:rsid w:val="002348B0"/>
    <w:rsid w:val="0024228F"/>
    <w:rsid w:val="00254D5B"/>
    <w:rsid w:val="00264B22"/>
    <w:rsid w:val="002B2908"/>
    <w:rsid w:val="003021C3"/>
    <w:rsid w:val="0032729B"/>
    <w:rsid w:val="00333121"/>
    <w:rsid w:val="003447F6"/>
    <w:rsid w:val="003620A8"/>
    <w:rsid w:val="00381C67"/>
    <w:rsid w:val="003838D7"/>
    <w:rsid w:val="003903E6"/>
    <w:rsid w:val="003A157E"/>
    <w:rsid w:val="003B2C07"/>
    <w:rsid w:val="003E3747"/>
    <w:rsid w:val="003F0E97"/>
    <w:rsid w:val="00412C61"/>
    <w:rsid w:val="00416494"/>
    <w:rsid w:val="0046686C"/>
    <w:rsid w:val="00482981"/>
    <w:rsid w:val="004B2528"/>
    <w:rsid w:val="004B291A"/>
    <w:rsid w:val="004B61AB"/>
    <w:rsid w:val="004B639E"/>
    <w:rsid w:val="00502152"/>
    <w:rsid w:val="00503770"/>
    <w:rsid w:val="00514113"/>
    <w:rsid w:val="00517702"/>
    <w:rsid w:val="00521961"/>
    <w:rsid w:val="00546E23"/>
    <w:rsid w:val="00550FC8"/>
    <w:rsid w:val="00587C11"/>
    <w:rsid w:val="00595E31"/>
    <w:rsid w:val="005B33FE"/>
    <w:rsid w:val="005E248F"/>
    <w:rsid w:val="00603123"/>
    <w:rsid w:val="00644D56"/>
    <w:rsid w:val="0065389B"/>
    <w:rsid w:val="00663A6D"/>
    <w:rsid w:val="0068152F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85586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E12C7"/>
    <w:rsid w:val="009F20A0"/>
    <w:rsid w:val="009F7F0D"/>
    <w:rsid w:val="00A15137"/>
    <w:rsid w:val="00A2077B"/>
    <w:rsid w:val="00A430D9"/>
    <w:rsid w:val="00A47A6C"/>
    <w:rsid w:val="00A60991"/>
    <w:rsid w:val="00A6379B"/>
    <w:rsid w:val="00A73397"/>
    <w:rsid w:val="00A946B2"/>
    <w:rsid w:val="00AA3FD9"/>
    <w:rsid w:val="00AC60C2"/>
    <w:rsid w:val="00AE2054"/>
    <w:rsid w:val="00AF3BF9"/>
    <w:rsid w:val="00AF4A7B"/>
    <w:rsid w:val="00B403A5"/>
    <w:rsid w:val="00B41451"/>
    <w:rsid w:val="00B4387D"/>
    <w:rsid w:val="00B4437B"/>
    <w:rsid w:val="00B53E9F"/>
    <w:rsid w:val="00B54899"/>
    <w:rsid w:val="00B65B59"/>
    <w:rsid w:val="00B7020F"/>
    <w:rsid w:val="00BA1023"/>
    <w:rsid w:val="00BA407C"/>
    <w:rsid w:val="00BA4E9F"/>
    <w:rsid w:val="00BC32DF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CD3475"/>
    <w:rsid w:val="00D24A01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DF0609"/>
    <w:rsid w:val="00E02A01"/>
    <w:rsid w:val="00E03E5D"/>
    <w:rsid w:val="00E36BB1"/>
    <w:rsid w:val="00E4181C"/>
    <w:rsid w:val="00E45B93"/>
    <w:rsid w:val="00E82D3A"/>
    <w:rsid w:val="00E8611F"/>
    <w:rsid w:val="00EA721B"/>
    <w:rsid w:val="00EC531F"/>
    <w:rsid w:val="00F01BAD"/>
    <w:rsid w:val="00F20036"/>
    <w:rsid w:val="00F32537"/>
    <w:rsid w:val="00F37189"/>
    <w:rsid w:val="00F43810"/>
    <w:rsid w:val="00F572DA"/>
    <w:rsid w:val="00F66CBB"/>
    <w:rsid w:val="00FA6CC0"/>
    <w:rsid w:val="00FF06C1"/>
    <w:rsid w:val="025E975A"/>
    <w:rsid w:val="050F400C"/>
    <w:rsid w:val="06FAEED8"/>
    <w:rsid w:val="0896BF39"/>
    <w:rsid w:val="08C52DBE"/>
    <w:rsid w:val="08D205C6"/>
    <w:rsid w:val="095D451A"/>
    <w:rsid w:val="0A91D3BF"/>
    <w:rsid w:val="0AB810C2"/>
    <w:rsid w:val="0C52E6ED"/>
    <w:rsid w:val="0C7B32C6"/>
    <w:rsid w:val="0D881E16"/>
    <w:rsid w:val="0E06275E"/>
    <w:rsid w:val="0F2E5F81"/>
    <w:rsid w:val="1A3C9CF8"/>
    <w:rsid w:val="1CFFDD4E"/>
    <w:rsid w:val="1E8F2D9D"/>
    <w:rsid w:val="1EF6E5BE"/>
    <w:rsid w:val="1FA6E0B2"/>
    <w:rsid w:val="202AFDFE"/>
    <w:rsid w:val="205FE906"/>
    <w:rsid w:val="2092B61F"/>
    <w:rsid w:val="21C6CE5F"/>
    <w:rsid w:val="220275E2"/>
    <w:rsid w:val="222E8680"/>
    <w:rsid w:val="225E0698"/>
    <w:rsid w:val="23A36BCE"/>
    <w:rsid w:val="23CA56E1"/>
    <w:rsid w:val="293972EF"/>
    <w:rsid w:val="2E293D9F"/>
    <w:rsid w:val="30B0C76F"/>
    <w:rsid w:val="3100A5DA"/>
    <w:rsid w:val="331F44E0"/>
    <w:rsid w:val="3ADB2609"/>
    <w:rsid w:val="3C263BCE"/>
    <w:rsid w:val="3C935A0D"/>
    <w:rsid w:val="3CD94378"/>
    <w:rsid w:val="3D9C493D"/>
    <w:rsid w:val="3E72F26D"/>
    <w:rsid w:val="41AA932F"/>
    <w:rsid w:val="4649EA2D"/>
    <w:rsid w:val="4921BEA0"/>
    <w:rsid w:val="4AE0AFF4"/>
    <w:rsid w:val="547BB21D"/>
    <w:rsid w:val="58EBB9E6"/>
    <w:rsid w:val="5F3E8DE3"/>
    <w:rsid w:val="61A2F457"/>
    <w:rsid w:val="6240AFD8"/>
    <w:rsid w:val="6644DEEF"/>
    <w:rsid w:val="6B6374D2"/>
    <w:rsid w:val="6E096D01"/>
    <w:rsid w:val="726A9EE8"/>
    <w:rsid w:val="77947020"/>
    <w:rsid w:val="7B39852C"/>
    <w:rsid w:val="7BAEF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9D41"/>
  <w15:docId w15:val="{08CCF51C-9D1D-4F5B-9E1A-7E418F6C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E97"/>
    <w:rPr>
      <w:color w:val="605E5C"/>
      <w:shd w:val="clear" w:color="auto" w:fill="E1DFDD"/>
    </w:rPr>
  </w:style>
  <w:style w:type="paragraph" w:customStyle="1" w:styleId="OUTCOMES">
    <w:name w:val="OUTCOMES"/>
    <w:basedOn w:val="Normal"/>
    <w:qFormat/>
    <w:rsid w:val="003B2C07"/>
    <w:pPr>
      <w:numPr>
        <w:numId w:val="20"/>
      </w:numPr>
      <w:tabs>
        <w:tab w:val="clear" w:pos="720"/>
        <w:tab w:val="num" w:pos="600"/>
      </w:tabs>
      <w:spacing w:before="120" w:after="120"/>
      <w:ind w:left="600" w:hanging="60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  <SharedWithUsers xmlns="2c126f7b-c95c-437e-8427-38f32f6d0264">
      <UserInfo>
        <DisplayName>Kristina Hotson</DisplayName>
        <AccountId>82</AccountId>
        <AccountType/>
      </UserInfo>
      <UserInfo>
        <DisplayName>Vanessa Stipanovic</DisplayName>
        <AccountId>216</AccountId>
        <AccountType/>
      </UserInfo>
      <UserInfo>
        <DisplayName>Ashita Kumar</DisplayName>
        <AccountId>78</AccountId>
        <AccountType/>
      </UserInfo>
      <UserInfo>
        <DisplayName>Vicki FREER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C2CE77-F0AC-42F7-95D7-E3E9E30C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F895-D6BC-43E5-B0B5-4727F4612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7C5D-68C3-452D-860B-EE51DEA080CF}">
  <ds:schemaRefs>
    <ds:schemaRef ds:uri="2c126f7b-c95c-437e-8427-38f32f6d0264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8945365-0443-4c36-9a63-c127e3ad42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Wilson</dc:creator>
  <cp:keywords/>
  <dc:description/>
  <cp:lastModifiedBy>Vicki FREER</cp:lastModifiedBy>
  <cp:revision>2</cp:revision>
  <cp:lastPrinted>2023-08-28T03:45:00Z</cp:lastPrinted>
  <dcterms:created xsi:type="dcterms:W3CDTF">2023-09-01T01:04:00Z</dcterms:created>
  <dcterms:modified xsi:type="dcterms:W3CDTF">2023-09-01T01:04:00Z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