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EFE6"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06C30873" w14:textId="77777777" w:rsidR="000716D4" w:rsidRPr="008E0C3E" w:rsidRDefault="000716D4" w:rsidP="00AA3FD9">
      <w:pPr>
        <w:pStyle w:val="BasicParagraph"/>
        <w:jc w:val="right"/>
        <w:rPr>
          <w:rFonts w:ascii="ArialMT" w:hAnsi="ArialMT" w:cs="ArialMT"/>
          <w:color w:val="0070C0"/>
          <w:sz w:val="30"/>
          <w:szCs w:val="52"/>
        </w:rPr>
      </w:pPr>
    </w:p>
    <w:p w14:paraId="0327E41A" w14:textId="77777777" w:rsidR="00E82D3A" w:rsidRPr="00BC2C16" w:rsidRDefault="00BC2C16" w:rsidP="00E82D3A">
      <w:pPr>
        <w:jc w:val="center"/>
        <w:rPr>
          <w:rFonts w:asciiTheme="majorHAnsi" w:hAnsiTheme="majorHAnsi"/>
          <w:sz w:val="52"/>
          <w:szCs w:val="56"/>
        </w:rPr>
      </w:pPr>
      <w:r w:rsidRPr="00BC2C16">
        <w:rPr>
          <w:rFonts w:asciiTheme="majorHAnsi" w:hAnsiTheme="majorHAnsi" w:cstheme="majorHAnsi"/>
          <w:sz w:val="52"/>
          <w:szCs w:val="56"/>
        </w:rPr>
        <w:t>Year 9 Child Studies</w:t>
      </w:r>
    </w:p>
    <w:p w14:paraId="2C66761F" w14:textId="2F494B05" w:rsidR="00E82D3A" w:rsidRPr="00BC2C16" w:rsidRDefault="007849E5" w:rsidP="65AA5FBB">
      <w:pPr>
        <w:jc w:val="center"/>
        <w:rPr>
          <w:rFonts w:asciiTheme="majorHAnsi" w:hAnsiTheme="majorHAnsi"/>
          <w:sz w:val="52"/>
          <w:szCs w:val="52"/>
        </w:rPr>
      </w:pPr>
      <w:r w:rsidRPr="65AA5FBB">
        <w:rPr>
          <w:rFonts w:asciiTheme="majorHAnsi" w:hAnsiTheme="majorHAnsi"/>
          <w:sz w:val="52"/>
          <w:szCs w:val="52"/>
        </w:rPr>
        <w:t>Educational Toy</w:t>
      </w:r>
      <w:r w:rsidR="00E82D3A" w:rsidRPr="65AA5FBB">
        <w:rPr>
          <w:rFonts w:asciiTheme="majorHAnsi" w:hAnsiTheme="majorHAnsi"/>
          <w:sz w:val="52"/>
          <w:szCs w:val="52"/>
        </w:rPr>
        <w:t xml:space="preserve"> Assessment Task </w:t>
      </w:r>
      <w:r w:rsidR="00BC2C16" w:rsidRPr="65AA5FBB">
        <w:rPr>
          <w:rFonts w:asciiTheme="majorHAnsi" w:hAnsiTheme="majorHAnsi"/>
          <w:sz w:val="52"/>
          <w:szCs w:val="52"/>
        </w:rPr>
        <w:t>202</w:t>
      </w:r>
      <w:r w:rsidR="11A1B44C" w:rsidRPr="65AA5FBB">
        <w:rPr>
          <w:rFonts w:asciiTheme="majorHAnsi" w:hAnsiTheme="majorHAnsi"/>
          <w:sz w:val="52"/>
          <w:szCs w:val="52"/>
        </w:rPr>
        <w:t>3</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1101AB3D" w14:textId="77777777" w:rsidTr="00C57BB5">
        <w:tc>
          <w:tcPr>
            <w:tcW w:w="10676" w:type="dxa"/>
            <w:vAlign w:val="center"/>
          </w:tcPr>
          <w:p w14:paraId="71CE4388"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503770" w14:paraId="14B7694B" w14:textId="77777777" w:rsidTr="075F1B35">
        <w:trPr>
          <w:trHeight w:val="404"/>
        </w:trPr>
        <w:tc>
          <w:tcPr>
            <w:tcW w:w="7016" w:type="dxa"/>
          </w:tcPr>
          <w:p w14:paraId="0812F18B" w14:textId="77777777" w:rsidR="00503770" w:rsidRPr="00812A95" w:rsidRDefault="00503770" w:rsidP="00A51FF3">
            <w:pPr>
              <w:jc w:val="both"/>
              <w:rPr>
                <w:rFonts w:asciiTheme="majorHAnsi" w:hAnsiTheme="majorHAnsi" w:cstheme="majorHAnsi"/>
              </w:rPr>
            </w:pPr>
            <w:r w:rsidRPr="00812A95">
              <w:rPr>
                <w:rFonts w:asciiTheme="majorHAnsi" w:hAnsiTheme="majorHAnsi" w:cstheme="majorHAnsi"/>
                <w:b/>
              </w:rPr>
              <w:t>TOPIC</w:t>
            </w:r>
            <w:r w:rsidRPr="00812A95">
              <w:rPr>
                <w:rFonts w:asciiTheme="majorHAnsi" w:hAnsiTheme="majorHAnsi" w:cstheme="majorHAnsi"/>
              </w:rPr>
              <w:t xml:space="preserve">: </w:t>
            </w:r>
            <w:r w:rsidR="007849E5">
              <w:rPr>
                <w:rFonts w:asciiTheme="majorHAnsi" w:hAnsiTheme="majorHAnsi" w:cstheme="majorHAnsi"/>
              </w:rPr>
              <w:t>Play and the Developing Child</w:t>
            </w:r>
          </w:p>
        </w:tc>
        <w:tc>
          <w:tcPr>
            <w:tcW w:w="3326" w:type="dxa"/>
          </w:tcPr>
          <w:p w14:paraId="59C925AE" w14:textId="77777777" w:rsidR="00503770" w:rsidRPr="00812A95" w:rsidRDefault="00503770" w:rsidP="00A51FF3">
            <w:pPr>
              <w:jc w:val="both"/>
              <w:rPr>
                <w:rFonts w:asciiTheme="majorHAnsi" w:hAnsiTheme="majorHAnsi" w:cstheme="majorHAnsi"/>
                <w:b/>
              </w:rPr>
            </w:pPr>
            <w:r w:rsidRPr="00812A95">
              <w:rPr>
                <w:rFonts w:asciiTheme="majorHAnsi" w:hAnsiTheme="majorHAnsi" w:cstheme="majorHAnsi"/>
                <w:b/>
              </w:rPr>
              <w:t>MARKS:</w:t>
            </w:r>
            <w:r w:rsidRPr="00812A95">
              <w:rPr>
                <w:rFonts w:asciiTheme="majorHAnsi" w:hAnsiTheme="majorHAnsi" w:cstheme="majorHAnsi"/>
              </w:rPr>
              <w:tab/>
              <w:t>/</w:t>
            </w:r>
            <w:r w:rsidR="00BC2C16" w:rsidRPr="00812A95">
              <w:rPr>
                <w:rFonts w:asciiTheme="majorHAnsi" w:hAnsiTheme="majorHAnsi" w:cstheme="majorHAnsi"/>
              </w:rPr>
              <w:t>30</w:t>
            </w:r>
            <w:r w:rsidRPr="00812A95">
              <w:rPr>
                <w:rFonts w:asciiTheme="majorHAnsi" w:hAnsiTheme="majorHAnsi" w:cstheme="majorHAnsi"/>
              </w:rPr>
              <w:tab/>
            </w:r>
          </w:p>
        </w:tc>
      </w:tr>
      <w:tr w:rsidR="00503770" w:rsidRPr="00503770" w14:paraId="39B039F0" w14:textId="77777777" w:rsidTr="075F1B35">
        <w:trPr>
          <w:trHeight w:val="686"/>
        </w:trPr>
        <w:tc>
          <w:tcPr>
            <w:tcW w:w="7016" w:type="dxa"/>
          </w:tcPr>
          <w:p w14:paraId="043209AF" w14:textId="5B7472F2" w:rsidR="008C62F6" w:rsidRDefault="00503770" w:rsidP="00A51FF3">
            <w:pPr>
              <w:rPr>
                <w:rFonts w:asciiTheme="majorHAnsi" w:hAnsiTheme="majorHAnsi" w:cstheme="majorHAnsi"/>
              </w:rPr>
            </w:pPr>
            <w:r w:rsidRPr="00812A95">
              <w:rPr>
                <w:rFonts w:asciiTheme="majorHAnsi" w:hAnsiTheme="majorHAnsi" w:cstheme="majorHAnsi"/>
                <w:b/>
              </w:rPr>
              <w:t>SUBMISSION REQUIREMENTS:</w:t>
            </w:r>
            <w:r w:rsidRPr="00812A95">
              <w:rPr>
                <w:rFonts w:asciiTheme="majorHAnsi" w:hAnsiTheme="majorHAnsi" w:cstheme="majorHAnsi"/>
              </w:rPr>
              <w:t xml:space="preserve"> </w:t>
            </w:r>
          </w:p>
          <w:p w14:paraId="31855A51" w14:textId="383855AA" w:rsidR="004044C3" w:rsidRDefault="00225595" w:rsidP="65AA5FBB">
            <w:pPr>
              <w:rPr>
                <w:rFonts w:asciiTheme="majorHAnsi" w:hAnsiTheme="majorHAnsi" w:cstheme="majorBidi"/>
                <w:b/>
                <w:bCs/>
              </w:rPr>
            </w:pPr>
            <w:r w:rsidRPr="075F1B35">
              <w:rPr>
                <w:rFonts w:asciiTheme="majorHAnsi" w:hAnsiTheme="majorHAnsi" w:cstheme="majorBidi"/>
                <w:b/>
                <w:bCs/>
              </w:rPr>
              <w:t xml:space="preserve">PART A : </w:t>
            </w:r>
            <w:r w:rsidR="004044C3" w:rsidRPr="075F1B35">
              <w:rPr>
                <w:rFonts w:asciiTheme="majorHAnsi" w:hAnsiTheme="majorHAnsi" w:cstheme="majorBidi"/>
                <w:b/>
                <w:bCs/>
              </w:rPr>
              <w:t xml:space="preserve">Due </w:t>
            </w:r>
            <w:r w:rsidR="009C39F2" w:rsidRPr="075F1B35">
              <w:rPr>
                <w:rFonts w:asciiTheme="majorHAnsi" w:hAnsiTheme="majorHAnsi" w:cstheme="majorBidi"/>
                <w:b/>
                <w:bCs/>
              </w:rPr>
              <w:t>on CANVAS</w:t>
            </w:r>
            <w:r w:rsidR="004044C3" w:rsidRPr="075F1B35">
              <w:rPr>
                <w:rFonts w:asciiTheme="majorHAnsi" w:hAnsiTheme="majorHAnsi" w:cstheme="majorBidi"/>
                <w:b/>
                <w:bCs/>
              </w:rPr>
              <w:t>:</w:t>
            </w:r>
            <w:r w:rsidR="00DA12CA" w:rsidRPr="075F1B35">
              <w:rPr>
                <w:rFonts w:asciiTheme="majorHAnsi" w:hAnsiTheme="majorHAnsi" w:cstheme="majorBidi"/>
              </w:rPr>
              <w:t xml:space="preserve"> </w:t>
            </w:r>
            <w:r w:rsidR="00416F26" w:rsidRPr="075F1B35">
              <w:rPr>
                <w:rFonts w:asciiTheme="majorHAnsi" w:hAnsiTheme="majorHAnsi" w:cstheme="majorBidi"/>
              </w:rPr>
              <w:t xml:space="preserve">Term 3, Week 5 </w:t>
            </w:r>
            <w:r w:rsidR="7B9691D8" w:rsidRPr="075F1B35">
              <w:rPr>
                <w:rFonts w:asciiTheme="majorHAnsi" w:hAnsiTheme="majorHAnsi" w:cstheme="majorBidi"/>
                <w:b/>
                <w:bCs/>
              </w:rPr>
              <w:t>Friday</w:t>
            </w:r>
            <w:r w:rsidR="00F15ACD" w:rsidRPr="075F1B35">
              <w:rPr>
                <w:rFonts w:asciiTheme="majorHAnsi" w:hAnsiTheme="majorHAnsi" w:cstheme="majorBidi"/>
                <w:b/>
                <w:bCs/>
              </w:rPr>
              <w:t xml:space="preserve"> </w:t>
            </w:r>
            <w:r w:rsidR="009973E0" w:rsidRPr="075F1B35">
              <w:rPr>
                <w:rFonts w:asciiTheme="majorHAnsi" w:hAnsiTheme="majorHAnsi" w:cstheme="majorBidi"/>
                <w:b/>
                <w:bCs/>
              </w:rPr>
              <w:t>1</w:t>
            </w:r>
            <w:r w:rsidR="3F551550" w:rsidRPr="075F1B35">
              <w:rPr>
                <w:rFonts w:asciiTheme="majorHAnsi" w:hAnsiTheme="majorHAnsi" w:cstheme="majorBidi"/>
                <w:b/>
                <w:bCs/>
              </w:rPr>
              <w:t>8</w:t>
            </w:r>
            <w:r w:rsidR="009C39F2" w:rsidRPr="075F1B35">
              <w:rPr>
                <w:rFonts w:asciiTheme="majorHAnsi" w:hAnsiTheme="majorHAnsi" w:cstheme="majorBidi"/>
                <w:b/>
                <w:bCs/>
                <w:vertAlign w:val="superscript"/>
              </w:rPr>
              <w:t>th</w:t>
            </w:r>
            <w:r w:rsidR="009C39F2" w:rsidRPr="075F1B35">
              <w:rPr>
                <w:rFonts w:asciiTheme="majorHAnsi" w:hAnsiTheme="majorHAnsi" w:cstheme="majorBidi"/>
                <w:b/>
                <w:bCs/>
              </w:rPr>
              <w:t xml:space="preserve"> </w:t>
            </w:r>
            <w:r w:rsidR="00DA12CA" w:rsidRPr="075F1B35">
              <w:rPr>
                <w:rFonts w:asciiTheme="majorHAnsi" w:hAnsiTheme="majorHAnsi" w:cstheme="majorBidi"/>
                <w:b/>
                <w:bCs/>
              </w:rPr>
              <w:t>August 202</w:t>
            </w:r>
            <w:r w:rsidR="58B31E91" w:rsidRPr="075F1B35">
              <w:rPr>
                <w:rFonts w:asciiTheme="majorHAnsi" w:hAnsiTheme="majorHAnsi" w:cstheme="majorBidi"/>
                <w:b/>
                <w:bCs/>
              </w:rPr>
              <w:t>3</w:t>
            </w:r>
            <w:r>
              <w:br/>
            </w:r>
            <w:r w:rsidRPr="075F1B35">
              <w:rPr>
                <w:rFonts w:asciiTheme="majorHAnsi" w:hAnsiTheme="majorHAnsi" w:cstheme="majorBidi"/>
                <w:b/>
                <w:bCs/>
              </w:rPr>
              <w:t>PART B:</w:t>
            </w:r>
            <w:r w:rsidRPr="075F1B35">
              <w:rPr>
                <w:rFonts w:asciiTheme="majorHAnsi" w:hAnsiTheme="majorHAnsi" w:cstheme="majorBidi"/>
              </w:rPr>
              <w:t xml:space="preserve"> </w:t>
            </w:r>
            <w:r w:rsidR="003F5414" w:rsidRPr="075F1B35">
              <w:rPr>
                <w:rFonts w:asciiTheme="majorHAnsi" w:hAnsiTheme="majorHAnsi" w:cstheme="majorBidi"/>
                <w:b/>
                <w:bCs/>
              </w:rPr>
              <w:t>Due to</w:t>
            </w:r>
            <w:r w:rsidRPr="075F1B35">
              <w:rPr>
                <w:rFonts w:asciiTheme="majorHAnsi" w:hAnsiTheme="majorHAnsi" w:cstheme="majorBidi"/>
                <w:b/>
                <w:bCs/>
              </w:rPr>
              <w:t xml:space="preserve"> teacher </w:t>
            </w:r>
            <w:r w:rsidRPr="075F1B35">
              <w:rPr>
                <w:rFonts w:asciiTheme="majorHAnsi" w:hAnsiTheme="majorHAnsi" w:cstheme="majorBidi"/>
              </w:rPr>
              <w:t>in class</w:t>
            </w:r>
            <w:r w:rsidR="003F5414" w:rsidRPr="075F1B35">
              <w:rPr>
                <w:rFonts w:asciiTheme="majorHAnsi" w:hAnsiTheme="majorHAnsi" w:cstheme="majorBidi"/>
              </w:rPr>
              <w:t xml:space="preserve"> </w:t>
            </w:r>
            <w:r w:rsidR="11E44F34" w:rsidRPr="075F1B35">
              <w:rPr>
                <w:rFonts w:asciiTheme="majorHAnsi" w:hAnsiTheme="majorHAnsi" w:cstheme="majorBidi"/>
                <w:b/>
                <w:bCs/>
              </w:rPr>
              <w:t>Fri</w:t>
            </w:r>
            <w:r w:rsidR="003F5414" w:rsidRPr="075F1B35">
              <w:rPr>
                <w:rFonts w:asciiTheme="majorHAnsi" w:hAnsiTheme="majorHAnsi" w:cstheme="majorBidi"/>
                <w:b/>
                <w:bCs/>
              </w:rPr>
              <w:t xml:space="preserve">day </w:t>
            </w:r>
            <w:r w:rsidRPr="075F1B35">
              <w:rPr>
                <w:rFonts w:asciiTheme="majorHAnsi" w:hAnsiTheme="majorHAnsi" w:cstheme="majorBidi"/>
                <w:b/>
                <w:bCs/>
              </w:rPr>
              <w:t>1</w:t>
            </w:r>
            <w:r w:rsidR="1ABCB6B7" w:rsidRPr="075F1B35">
              <w:rPr>
                <w:rFonts w:asciiTheme="majorHAnsi" w:hAnsiTheme="majorHAnsi" w:cstheme="majorBidi"/>
                <w:b/>
                <w:bCs/>
              </w:rPr>
              <w:t>8</w:t>
            </w:r>
            <w:r w:rsidRPr="075F1B35">
              <w:rPr>
                <w:rFonts w:asciiTheme="majorHAnsi" w:hAnsiTheme="majorHAnsi" w:cstheme="majorBidi"/>
                <w:b/>
                <w:bCs/>
                <w:vertAlign w:val="superscript"/>
              </w:rPr>
              <w:t>th</w:t>
            </w:r>
            <w:r w:rsidRPr="075F1B35">
              <w:rPr>
                <w:rFonts w:asciiTheme="majorHAnsi" w:hAnsiTheme="majorHAnsi" w:cstheme="majorBidi"/>
                <w:b/>
                <w:bCs/>
              </w:rPr>
              <w:t xml:space="preserve"> August 202</w:t>
            </w:r>
            <w:r w:rsidR="0D45DA9C" w:rsidRPr="075F1B35">
              <w:rPr>
                <w:rFonts w:asciiTheme="majorHAnsi" w:hAnsiTheme="majorHAnsi" w:cstheme="majorBidi"/>
                <w:b/>
                <w:bCs/>
              </w:rPr>
              <w:t>3</w:t>
            </w:r>
          </w:p>
          <w:p w14:paraId="59F0C701" w14:textId="77777777" w:rsidR="00CB1468" w:rsidRPr="00D6388D" w:rsidRDefault="00CB1468" w:rsidP="00225595">
            <w:pPr>
              <w:rPr>
                <w:rFonts w:asciiTheme="majorHAnsi" w:hAnsiTheme="majorHAnsi" w:cstheme="majorHAnsi"/>
                <w:sz w:val="12"/>
              </w:rPr>
            </w:pPr>
          </w:p>
        </w:tc>
        <w:tc>
          <w:tcPr>
            <w:tcW w:w="3326" w:type="dxa"/>
          </w:tcPr>
          <w:p w14:paraId="050F5EB0" w14:textId="03C4C40C" w:rsidR="00503770" w:rsidRPr="00812A95" w:rsidRDefault="00503770" w:rsidP="075F1B35">
            <w:pPr>
              <w:jc w:val="both"/>
              <w:rPr>
                <w:rFonts w:asciiTheme="majorHAnsi" w:hAnsiTheme="majorHAnsi" w:cstheme="majorBidi"/>
              </w:rPr>
            </w:pPr>
          </w:p>
        </w:tc>
      </w:tr>
      <w:tr w:rsidR="00503770" w:rsidRPr="00503770" w14:paraId="04ED5C18" w14:textId="77777777" w:rsidTr="075F1B35">
        <w:trPr>
          <w:trHeight w:val="900"/>
        </w:trPr>
        <w:tc>
          <w:tcPr>
            <w:tcW w:w="10342" w:type="dxa"/>
            <w:gridSpan w:val="2"/>
          </w:tcPr>
          <w:p w14:paraId="38AB8846" w14:textId="77777777" w:rsidR="00CB1468" w:rsidRPr="0078500F"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2797C856" w14:textId="453D0259" w:rsidR="00CB1468" w:rsidRPr="00503770" w:rsidRDefault="003F39A8" w:rsidP="00A51FF3">
            <w:pPr>
              <w:rPr>
                <w:rFonts w:asciiTheme="majorHAnsi" w:hAnsiTheme="majorHAnsi" w:cstheme="majorHAnsi"/>
                <w:color w:val="FF0000"/>
              </w:rPr>
            </w:pPr>
            <w:r>
              <w:rPr>
                <w:rFonts w:asciiTheme="majorHAnsi" w:hAnsiTheme="majorHAnsi" w:cstheme="majorHAnsi"/>
              </w:rPr>
              <w:t>CS</w:t>
            </w:r>
            <w:r w:rsidR="00DA12CA">
              <w:rPr>
                <w:rFonts w:asciiTheme="majorHAnsi" w:hAnsiTheme="majorHAnsi" w:cstheme="majorHAnsi"/>
              </w:rPr>
              <w:t>5.4</w:t>
            </w:r>
            <w:r w:rsidR="00C64705">
              <w:rPr>
                <w:rFonts w:asciiTheme="majorHAnsi" w:hAnsiTheme="majorHAnsi" w:cstheme="majorHAnsi"/>
              </w:rPr>
              <w:t xml:space="preserve"> </w:t>
            </w:r>
            <w:r w:rsidR="0078500F" w:rsidRPr="0078500F">
              <w:rPr>
                <w:rFonts w:asciiTheme="majorHAnsi" w:hAnsiTheme="majorHAnsi" w:cstheme="majorHAnsi"/>
                <w:b/>
              </w:rPr>
              <w:t>Plans</w:t>
            </w:r>
            <w:r w:rsidR="0078500F" w:rsidRPr="0078500F">
              <w:rPr>
                <w:rFonts w:asciiTheme="majorHAnsi" w:hAnsiTheme="majorHAnsi" w:cstheme="majorHAnsi"/>
              </w:rPr>
              <w:t xml:space="preserve"> and</w:t>
            </w:r>
            <w:r w:rsidR="0078500F" w:rsidRPr="0078500F">
              <w:rPr>
                <w:rFonts w:asciiTheme="majorHAnsi" w:hAnsiTheme="majorHAnsi" w:cstheme="majorHAnsi"/>
                <w:b/>
              </w:rPr>
              <w:t xml:space="preserve"> Implements</w:t>
            </w:r>
            <w:r w:rsidR="0078500F" w:rsidRPr="0078500F">
              <w:rPr>
                <w:rFonts w:asciiTheme="majorHAnsi" w:hAnsiTheme="majorHAnsi" w:cstheme="majorHAnsi"/>
              </w:rPr>
              <w:t xml:space="preserve"> engaging activities when educating and caring for young children within a safe environment.</w:t>
            </w:r>
          </w:p>
        </w:tc>
      </w:tr>
      <w:tr w:rsidR="00503770" w:rsidRPr="00503770" w14:paraId="5CB498AC" w14:textId="77777777" w:rsidTr="075F1B35">
        <w:trPr>
          <w:trHeight w:val="720"/>
        </w:trPr>
        <w:tc>
          <w:tcPr>
            <w:tcW w:w="10342" w:type="dxa"/>
            <w:gridSpan w:val="2"/>
            <w:tcBorders>
              <w:bottom w:val="thickThinMediumGap" w:sz="24" w:space="0" w:color="auto"/>
            </w:tcBorders>
          </w:tcPr>
          <w:p w14:paraId="20F2B7D2" w14:textId="77777777" w:rsidR="00503770" w:rsidRDefault="00503770" w:rsidP="00A51FF3">
            <w:pPr>
              <w:rPr>
                <w:rFonts w:asciiTheme="majorHAnsi" w:hAnsiTheme="majorHAnsi" w:cstheme="majorHAnsi"/>
                <w:b/>
              </w:rPr>
            </w:pPr>
            <w:r w:rsidRPr="00503770">
              <w:rPr>
                <w:rFonts w:asciiTheme="majorHAnsi" w:hAnsiTheme="majorHAnsi" w:cstheme="majorHAnsi"/>
                <w:b/>
              </w:rPr>
              <w:t>DIRECTIONAL VERBS:</w:t>
            </w:r>
          </w:p>
          <w:p w14:paraId="1A82C87C" w14:textId="15B14DA1" w:rsidR="0078500F" w:rsidRPr="0078500F" w:rsidRDefault="0078500F" w:rsidP="0078500F">
            <w:pPr>
              <w:rPr>
                <w:rFonts w:asciiTheme="majorHAnsi" w:hAnsiTheme="majorHAnsi" w:cstheme="majorHAnsi"/>
              </w:rPr>
            </w:pPr>
            <w:r w:rsidRPr="0078500F">
              <w:rPr>
                <w:rFonts w:asciiTheme="majorHAnsi" w:hAnsiTheme="majorHAnsi" w:cstheme="majorHAnsi"/>
                <w:b/>
              </w:rPr>
              <w:t>Plan</w:t>
            </w:r>
            <w:r>
              <w:rPr>
                <w:rFonts w:asciiTheme="majorHAnsi" w:hAnsiTheme="majorHAnsi" w:cstheme="majorHAnsi"/>
                <w:b/>
              </w:rPr>
              <w:t xml:space="preserve"> </w:t>
            </w:r>
            <w:r w:rsidRPr="0078500F">
              <w:rPr>
                <w:rFonts w:asciiTheme="majorHAnsi" w:hAnsiTheme="majorHAnsi" w:cstheme="majorHAnsi"/>
              </w:rPr>
              <w:t>- a detailed proposal for doing or achieving something</w:t>
            </w:r>
          </w:p>
          <w:p w14:paraId="265204AE" w14:textId="3B1FFD7B" w:rsidR="00CB1468" w:rsidRPr="0078500F" w:rsidRDefault="0078500F" w:rsidP="00A51FF3">
            <w:pPr>
              <w:rPr>
                <w:rFonts w:asciiTheme="majorHAnsi" w:hAnsiTheme="majorHAnsi" w:cstheme="majorHAnsi"/>
              </w:rPr>
            </w:pPr>
            <w:r w:rsidRPr="0078500F">
              <w:rPr>
                <w:rFonts w:asciiTheme="majorHAnsi" w:hAnsiTheme="majorHAnsi" w:cstheme="majorHAnsi"/>
                <w:b/>
              </w:rPr>
              <w:t>Implement</w:t>
            </w:r>
            <w:r w:rsidR="00416F26">
              <w:rPr>
                <w:rFonts w:asciiTheme="majorHAnsi" w:hAnsiTheme="majorHAnsi" w:cstheme="majorHAnsi"/>
                <w:b/>
              </w:rPr>
              <w:t xml:space="preserve"> </w:t>
            </w:r>
            <w:r w:rsidRPr="0078500F">
              <w:rPr>
                <w:rFonts w:asciiTheme="majorHAnsi" w:hAnsiTheme="majorHAnsi" w:cstheme="majorHAnsi"/>
              </w:rPr>
              <w:t>- put a decision, plan</w:t>
            </w:r>
            <w:r w:rsidR="00416F26">
              <w:rPr>
                <w:rFonts w:asciiTheme="majorHAnsi" w:hAnsiTheme="majorHAnsi" w:cstheme="majorHAnsi"/>
              </w:rPr>
              <w:t xml:space="preserve"> or </w:t>
            </w:r>
            <w:r w:rsidRPr="0078500F">
              <w:rPr>
                <w:rFonts w:asciiTheme="majorHAnsi" w:hAnsiTheme="majorHAnsi" w:cstheme="majorHAnsi"/>
              </w:rPr>
              <w:t>agreement</w:t>
            </w:r>
            <w:r w:rsidR="00416F26">
              <w:rPr>
                <w:rFonts w:asciiTheme="majorHAnsi" w:hAnsiTheme="majorHAnsi" w:cstheme="majorHAnsi"/>
              </w:rPr>
              <w:t xml:space="preserve"> </w:t>
            </w:r>
            <w:r w:rsidRPr="0078500F">
              <w:rPr>
                <w:rFonts w:asciiTheme="majorHAnsi" w:hAnsiTheme="majorHAnsi" w:cstheme="majorHAnsi"/>
              </w:rPr>
              <w:t>into effect</w:t>
            </w:r>
          </w:p>
          <w:p w14:paraId="338A5390" w14:textId="77777777" w:rsidR="00CB1468" w:rsidRPr="00D6388D" w:rsidRDefault="00CB1468" w:rsidP="00A51FF3">
            <w:pPr>
              <w:rPr>
                <w:rFonts w:asciiTheme="majorHAnsi" w:hAnsiTheme="majorHAnsi" w:cstheme="majorHAnsi"/>
                <w:color w:val="FF0000"/>
                <w:sz w:val="10"/>
              </w:rPr>
            </w:pPr>
          </w:p>
        </w:tc>
      </w:tr>
      <w:tr w:rsidR="00503770" w:rsidRPr="00503770" w14:paraId="3521DB10" w14:textId="77777777" w:rsidTr="075F1B35">
        <w:trPr>
          <w:trHeight w:val="900"/>
        </w:trPr>
        <w:tc>
          <w:tcPr>
            <w:tcW w:w="10342"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1751E4C4" w14:textId="77777777" w:rsidR="00503770" w:rsidRDefault="00503770" w:rsidP="00A51FF3">
            <w:pPr>
              <w:rPr>
                <w:rFonts w:asciiTheme="majorHAnsi" w:hAnsiTheme="majorHAnsi" w:cstheme="majorHAnsi"/>
                <w:b/>
              </w:rPr>
            </w:pPr>
            <w:r w:rsidRPr="00503770">
              <w:rPr>
                <w:rFonts w:asciiTheme="majorHAnsi" w:hAnsiTheme="majorHAnsi" w:cstheme="majorHAnsi"/>
                <w:b/>
              </w:rPr>
              <w:t>TASK DESCRIPTION:</w:t>
            </w:r>
          </w:p>
          <w:p w14:paraId="3BC1E45B" w14:textId="77777777" w:rsidR="00CB1468" w:rsidRPr="00D6388D" w:rsidRDefault="00CB1468" w:rsidP="00A51FF3">
            <w:pPr>
              <w:rPr>
                <w:rFonts w:asciiTheme="majorHAnsi" w:hAnsiTheme="majorHAnsi" w:cstheme="majorHAnsi"/>
                <w:b/>
                <w:sz w:val="8"/>
              </w:rPr>
            </w:pPr>
          </w:p>
          <w:p w14:paraId="186256E5" w14:textId="77777777" w:rsidR="0078500F" w:rsidRPr="0078500F" w:rsidRDefault="0078500F" w:rsidP="00A51FF3">
            <w:pPr>
              <w:rPr>
                <w:rFonts w:asciiTheme="majorHAnsi" w:hAnsiTheme="majorHAnsi" w:cstheme="majorHAnsi"/>
                <w:b/>
              </w:rPr>
            </w:pPr>
            <w:r w:rsidRPr="0078500F">
              <w:rPr>
                <w:rFonts w:asciiTheme="majorHAnsi" w:hAnsiTheme="majorHAnsi" w:cstheme="majorHAnsi"/>
                <w:b/>
              </w:rPr>
              <w:t>PART A:</w:t>
            </w:r>
            <w:r w:rsidR="007849E5">
              <w:rPr>
                <w:rFonts w:asciiTheme="majorHAnsi" w:hAnsiTheme="majorHAnsi" w:cstheme="majorHAnsi"/>
                <w:b/>
              </w:rPr>
              <w:t xml:space="preserve"> Design Folio</w:t>
            </w:r>
          </w:p>
          <w:p w14:paraId="0FAC4EE2" w14:textId="3C6DACCA" w:rsidR="007849E5" w:rsidRDefault="0078500F" w:rsidP="0078500F">
            <w:pPr>
              <w:pStyle w:val="BasicParagraph"/>
              <w:rPr>
                <w:rFonts w:asciiTheme="majorHAnsi" w:hAnsiTheme="majorHAnsi" w:cstheme="majorHAnsi"/>
                <w:b/>
                <w:color w:val="FF0000"/>
              </w:rPr>
            </w:pPr>
            <w:r w:rsidRPr="0078500F">
              <w:rPr>
                <w:rFonts w:asciiTheme="majorHAnsi" w:hAnsiTheme="majorHAnsi" w:cstheme="majorHAnsi"/>
              </w:rPr>
              <w:t xml:space="preserve">You are to </w:t>
            </w:r>
            <w:r w:rsidRPr="0078500F">
              <w:rPr>
                <w:rFonts w:asciiTheme="majorHAnsi" w:hAnsiTheme="majorHAnsi" w:cstheme="majorHAnsi"/>
                <w:b/>
              </w:rPr>
              <w:t>plan</w:t>
            </w:r>
            <w:r w:rsidR="00C64705">
              <w:rPr>
                <w:rFonts w:asciiTheme="majorHAnsi" w:hAnsiTheme="majorHAnsi" w:cstheme="majorHAnsi"/>
                <w:b/>
              </w:rPr>
              <w:t xml:space="preserve"> </w:t>
            </w:r>
            <w:r w:rsidRPr="0078500F">
              <w:rPr>
                <w:rFonts w:asciiTheme="majorHAnsi" w:hAnsiTheme="majorHAnsi" w:cstheme="majorHAnsi"/>
              </w:rPr>
              <w:t>a</w:t>
            </w:r>
            <w:r w:rsidR="00C64705">
              <w:rPr>
                <w:rFonts w:asciiTheme="majorHAnsi" w:hAnsiTheme="majorHAnsi" w:cstheme="majorHAnsi"/>
              </w:rPr>
              <w:t xml:space="preserve"> </w:t>
            </w:r>
            <w:r w:rsidRPr="0078500F">
              <w:rPr>
                <w:rFonts w:asciiTheme="majorHAnsi" w:hAnsiTheme="majorHAnsi" w:cstheme="majorHAnsi"/>
              </w:rPr>
              <w:t>children’s toy</w:t>
            </w:r>
            <w:r w:rsidR="00C64705">
              <w:rPr>
                <w:rFonts w:asciiTheme="majorHAnsi" w:hAnsiTheme="majorHAnsi" w:cstheme="majorHAnsi"/>
              </w:rPr>
              <w:t xml:space="preserve">. Your design needs to </w:t>
            </w:r>
            <w:r w:rsidR="008C62F6">
              <w:rPr>
                <w:rFonts w:asciiTheme="majorHAnsi" w:hAnsiTheme="majorHAnsi" w:cstheme="majorHAnsi"/>
              </w:rPr>
              <w:t xml:space="preserve">engage young children safely and educationally, </w:t>
            </w:r>
            <w:r w:rsidR="008C62F6" w:rsidRPr="0078500F">
              <w:rPr>
                <w:rFonts w:asciiTheme="majorHAnsi" w:hAnsiTheme="majorHAnsi" w:cstheme="majorHAnsi"/>
              </w:rPr>
              <w:t>using</w:t>
            </w:r>
            <w:r w:rsidRPr="0078500F">
              <w:rPr>
                <w:rFonts w:asciiTheme="majorHAnsi" w:hAnsiTheme="majorHAnsi" w:cstheme="majorHAnsi"/>
              </w:rPr>
              <w:t xml:space="preserve"> the design folio attached</w:t>
            </w:r>
            <w:r w:rsidRPr="0078500F">
              <w:rPr>
                <w:rFonts w:asciiTheme="majorHAnsi" w:hAnsiTheme="majorHAnsi" w:cstheme="majorHAnsi"/>
                <w:b/>
                <w:color w:val="FF0000"/>
              </w:rPr>
              <w:t xml:space="preserve"> </w:t>
            </w:r>
            <w:r w:rsidRPr="0078500F">
              <w:rPr>
                <w:rFonts w:asciiTheme="majorHAnsi" w:hAnsiTheme="majorHAnsi" w:cstheme="majorHAnsi"/>
                <w:b/>
              </w:rPr>
              <w:t>(15 marks)</w:t>
            </w:r>
            <w:r w:rsidRPr="0078500F">
              <w:rPr>
                <w:rFonts w:asciiTheme="majorHAnsi" w:hAnsiTheme="majorHAnsi" w:cstheme="majorHAnsi"/>
                <w:b/>
                <w:color w:val="FF0000"/>
              </w:rPr>
              <w:t xml:space="preserve"> </w:t>
            </w:r>
          </w:p>
          <w:p w14:paraId="605AF6B6" w14:textId="77777777" w:rsidR="0078500F" w:rsidRPr="00D6388D" w:rsidRDefault="0078500F" w:rsidP="00A51FF3">
            <w:pPr>
              <w:rPr>
                <w:rFonts w:asciiTheme="majorHAnsi" w:hAnsiTheme="majorHAnsi" w:cstheme="majorHAnsi"/>
                <w:b/>
                <w:sz w:val="2"/>
              </w:rPr>
            </w:pPr>
          </w:p>
          <w:p w14:paraId="1CB79051" w14:textId="77777777" w:rsidR="0078500F" w:rsidRPr="0078500F" w:rsidRDefault="0078500F" w:rsidP="00A51FF3">
            <w:pPr>
              <w:rPr>
                <w:rFonts w:asciiTheme="majorHAnsi" w:hAnsiTheme="majorHAnsi" w:cstheme="majorHAnsi"/>
                <w:b/>
              </w:rPr>
            </w:pPr>
            <w:r w:rsidRPr="0078500F">
              <w:rPr>
                <w:rFonts w:asciiTheme="majorHAnsi" w:hAnsiTheme="majorHAnsi" w:cstheme="majorHAnsi"/>
                <w:b/>
              </w:rPr>
              <w:t xml:space="preserve">PART B: </w:t>
            </w:r>
            <w:r w:rsidR="007849E5">
              <w:rPr>
                <w:rFonts w:asciiTheme="majorHAnsi" w:hAnsiTheme="majorHAnsi" w:cstheme="majorHAnsi"/>
                <w:b/>
              </w:rPr>
              <w:t>Practical Toy</w:t>
            </w:r>
          </w:p>
          <w:p w14:paraId="492831FE" w14:textId="77777777" w:rsidR="0078500F" w:rsidRPr="008C62F6" w:rsidRDefault="0078500F" w:rsidP="00A51FF3">
            <w:pPr>
              <w:rPr>
                <w:rFonts w:asciiTheme="majorHAnsi" w:hAnsiTheme="majorHAnsi" w:cstheme="majorHAnsi"/>
              </w:rPr>
            </w:pPr>
            <w:r w:rsidRPr="0078500F">
              <w:rPr>
                <w:rFonts w:asciiTheme="majorHAnsi" w:hAnsiTheme="majorHAnsi" w:cstheme="majorHAnsi"/>
              </w:rPr>
              <w:t xml:space="preserve">Using the folio from Part A, you will </w:t>
            </w:r>
            <w:r w:rsidR="008C62F6" w:rsidRPr="0078500F">
              <w:rPr>
                <w:rFonts w:asciiTheme="majorHAnsi" w:hAnsiTheme="majorHAnsi" w:cstheme="majorHAnsi"/>
                <w:b/>
              </w:rPr>
              <w:t xml:space="preserve">implement </w:t>
            </w:r>
            <w:r w:rsidR="008C62F6" w:rsidRPr="009973E0">
              <w:rPr>
                <w:rFonts w:asciiTheme="majorHAnsi" w:hAnsiTheme="majorHAnsi" w:cstheme="majorHAnsi"/>
                <w:bCs/>
              </w:rPr>
              <w:t>the</w:t>
            </w:r>
            <w:r w:rsidRPr="0078500F">
              <w:rPr>
                <w:rFonts w:asciiTheme="majorHAnsi" w:hAnsiTheme="majorHAnsi" w:cstheme="majorHAnsi"/>
              </w:rPr>
              <w:t xml:space="preserve"> design and </w:t>
            </w:r>
            <w:r w:rsidR="008C62F6">
              <w:rPr>
                <w:rFonts w:asciiTheme="majorHAnsi" w:hAnsiTheme="majorHAnsi" w:cstheme="majorHAnsi"/>
              </w:rPr>
              <w:t>make</w:t>
            </w:r>
            <w:r w:rsidRPr="0078500F">
              <w:rPr>
                <w:rFonts w:asciiTheme="majorHAnsi" w:hAnsiTheme="majorHAnsi" w:cstheme="majorHAnsi"/>
              </w:rPr>
              <w:t xml:space="preserve"> a practical toy</w:t>
            </w:r>
            <w:r w:rsidR="008C62F6">
              <w:rPr>
                <w:rFonts w:asciiTheme="majorHAnsi" w:hAnsiTheme="majorHAnsi" w:cstheme="majorHAnsi"/>
              </w:rPr>
              <w:t xml:space="preserve"> to engage young children safely and educationally</w:t>
            </w:r>
            <w:r w:rsidRPr="0078500F">
              <w:rPr>
                <w:rFonts w:asciiTheme="majorHAnsi" w:hAnsiTheme="majorHAnsi" w:cstheme="majorHAnsi"/>
              </w:rPr>
              <w:t xml:space="preserve"> </w:t>
            </w:r>
            <w:r w:rsidRPr="0078500F">
              <w:rPr>
                <w:rFonts w:asciiTheme="majorHAnsi" w:hAnsiTheme="majorHAnsi" w:cstheme="majorHAnsi"/>
                <w:b/>
              </w:rPr>
              <w:t>(15 marks)</w:t>
            </w:r>
          </w:p>
          <w:p w14:paraId="2612AA74" w14:textId="77777777" w:rsidR="00CB1468" w:rsidRPr="00D6388D" w:rsidRDefault="00CB1468" w:rsidP="00A51FF3">
            <w:pPr>
              <w:rPr>
                <w:rFonts w:asciiTheme="majorHAnsi" w:hAnsiTheme="majorHAnsi" w:cstheme="majorHAnsi"/>
                <w:color w:val="FF0000"/>
                <w:sz w:val="8"/>
              </w:rPr>
            </w:pPr>
          </w:p>
        </w:tc>
      </w:tr>
      <w:tr w:rsidR="00503770" w:rsidRPr="00503770" w14:paraId="696A1190" w14:textId="77777777" w:rsidTr="075F1B35">
        <w:trPr>
          <w:trHeight w:val="900"/>
        </w:trPr>
        <w:tc>
          <w:tcPr>
            <w:tcW w:w="10342" w:type="dxa"/>
            <w:gridSpan w:val="2"/>
            <w:tcBorders>
              <w:top w:val="thinThickMediumGap" w:sz="24" w:space="0" w:color="auto"/>
              <w:bottom w:val="thinThickMediumGap" w:sz="24" w:space="0" w:color="auto"/>
            </w:tcBorders>
          </w:tcPr>
          <w:p w14:paraId="6EDDD41E" w14:textId="77777777" w:rsidR="0078500F" w:rsidRDefault="00503770" w:rsidP="0078500F">
            <w:pPr>
              <w:rPr>
                <w:rFonts w:asciiTheme="majorHAnsi" w:hAnsiTheme="majorHAnsi" w:cstheme="majorHAnsi"/>
                <w:b/>
              </w:rPr>
            </w:pPr>
            <w:r w:rsidRPr="00503770">
              <w:rPr>
                <w:rFonts w:asciiTheme="majorHAnsi" w:hAnsiTheme="majorHAnsi" w:cstheme="majorHAnsi"/>
                <w:b/>
              </w:rPr>
              <w:t>ASSESSMENT CRITERIA:</w:t>
            </w:r>
          </w:p>
          <w:p w14:paraId="4F1F84E6" w14:textId="77777777" w:rsidR="007849E5" w:rsidRPr="00225595" w:rsidRDefault="007849E5" w:rsidP="0078500F">
            <w:pPr>
              <w:rPr>
                <w:rFonts w:asciiTheme="majorHAnsi" w:hAnsiTheme="majorHAnsi" w:cstheme="majorHAnsi"/>
                <w:bCs/>
                <w:sz w:val="10"/>
                <w:szCs w:val="10"/>
              </w:rPr>
            </w:pPr>
          </w:p>
          <w:p w14:paraId="073A4B18" w14:textId="77777777" w:rsidR="00D6388D" w:rsidRPr="00F76EB1" w:rsidRDefault="00D6388D" w:rsidP="0078500F">
            <w:pPr>
              <w:rPr>
                <w:rFonts w:asciiTheme="majorHAnsi" w:hAnsiTheme="majorHAnsi" w:cstheme="majorHAnsi"/>
                <w:bCs/>
                <w:sz w:val="2"/>
              </w:rPr>
            </w:pPr>
          </w:p>
          <w:p w14:paraId="791E26DC" w14:textId="157C8F85" w:rsidR="008A58A7" w:rsidRPr="00F76EB1" w:rsidRDefault="008C62F6" w:rsidP="00325E3F">
            <w:pPr>
              <w:rPr>
                <w:rFonts w:asciiTheme="majorHAnsi" w:hAnsiTheme="majorHAnsi"/>
                <w:bCs/>
                <w:sz w:val="22"/>
                <w:szCs w:val="22"/>
              </w:rPr>
            </w:pPr>
            <w:r w:rsidRPr="00F76EB1">
              <w:rPr>
                <w:rFonts w:asciiTheme="majorHAnsi" w:hAnsiTheme="majorHAnsi"/>
                <w:bCs/>
                <w:sz w:val="22"/>
                <w:szCs w:val="22"/>
              </w:rPr>
              <w:t>Imagine y</w:t>
            </w:r>
            <w:r w:rsidR="0078500F" w:rsidRPr="00F76EB1">
              <w:rPr>
                <w:rFonts w:asciiTheme="majorHAnsi" w:hAnsiTheme="majorHAnsi"/>
                <w:bCs/>
                <w:sz w:val="22"/>
                <w:szCs w:val="22"/>
              </w:rPr>
              <w:t>ou have been hired by Toys ‘R’ Us to produce a toy</w:t>
            </w:r>
            <w:r w:rsidR="00F76EB1" w:rsidRPr="00F76EB1">
              <w:rPr>
                <w:rFonts w:asciiTheme="majorHAnsi" w:hAnsiTheme="majorHAnsi"/>
                <w:bCs/>
                <w:sz w:val="22"/>
                <w:szCs w:val="22"/>
              </w:rPr>
              <w:t xml:space="preserve"> prototype</w:t>
            </w:r>
            <w:r w:rsidR="0078500F" w:rsidRPr="00F76EB1">
              <w:rPr>
                <w:rFonts w:asciiTheme="majorHAnsi" w:hAnsiTheme="majorHAnsi"/>
                <w:bCs/>
                <w:sz w:val="22"/>
                <w:szCs w:val="22"/>
              </w:rPr>
              <w:t xml:space="preserve"> for a child aged 0-5</w:t>
            </w:r>
            <w:r w:rsidR="00416F26" w:rsidRPr="00F76EB1">
              <w:rPr>
                <w:rFonts w:asciiTheme="majorHAnsi" w:hAnsiTheme="majorHAnsi"/>
                <w:bCs/>
                <w:sz w:val="22"/>
                <w:szCs w:val="22"/>
              </w:rPr>
              <w:t xml:space="preserve"> years</w:t>
            </w:r>
            <w:r w:rsidR="0078500F" w:rsidRPr="00F76EB1">
              <w:rPr>
                <w:rFonts w:asciiTheme="majorHAnsi" w:hAnsiTheme="majorHAnsi"/>
                <w:bCs/>
                <w:sz w:val="22"/>
                <w:szCs w:val="22"/>
              </w:rPr>
              <w:t>. The toy must be safe for the age group you have chosen and there should be some kind of educational aspect involved in its</w:t>
            </w:r>
            <w:r w:rsidR="00325E3F">
              <w:rPr>
                <w:rFonts w:asciiTheme="majorHAnsi" w:hAnsiTheme="majorHAnsi"/>
                <w:bCs/>
                <w:sz w:val="22"/>
                <w:szCs w:val="22"/>
              </w:rPr>
              <w:t xml:space="preserve"> </w:t>
            </w:r>
            <w:r w:rsidR="0078500F" w:rsidRPr="00F76EB1">
              <w:rPr>
                <w:rFonts w:asciiTheme="majorHAnsi" w:hAnsiTheme="majorHAnsi"/>
                <w:bCs/>
                <w:sz w:val="22"/>
                <w:szCs w:val="22"/>
              </w:rPr>
              <w:t>use.</w:t>
            </w:r>
            <w:r w:rsidR="00D6388D" w:rsidRPr="00F76EB1">
              <w:rPr>
                <w:rFonts w:asciiTheme="majorHAnsi" w:hAnsiTheme="majorHAnsi"/>
                <w:bCs/>
                <w:sz w:val="22"/>
                <w:szCs w:val="22"/>
              </w:rPr>
              <w:t xml:space="preserve"> Examples</w:t>
            </w:r>
            <w:r w:rsidR="00416F26" w:rsidRPr="00F76EB1">
              <w:rPr>
                <w:rFonts w:asciiTheme="majorHAnsi" w:hAnsiTheme="majorHAnsi"/>
                <w:bCs/>
                <w:sz w:val="22"/>
                <w:szCs w:val="22"/>
              </w:rPr>
              <w:t xml:space="preserve"> may</w:t>
            </w:r>
            <w:r w:rsidR="00D6388D" w:rsidRPr="00F76EB1">
              <w:rPr>
                <w:rFonts w:asciiTheme="majorHAnsi" w:hAnsiTheme="majorHAnsi"/>
                <w:bCs/>
                <w:sz w:val="22"/>
                <w:szCs w:val="22"/>
              </w:rPr>
              <w:t xml:space="preserve"> </w:t>
            </w:r>
            <w:r w:rsidR="00D238AC" w:rsidRPr="00F76EB1">
              <w:rPr>
                <w:rFonts w:asciiTheme="majorHAnsi" w:hAnsiTheme="majorHAnsi"/>
                <w:bCs/>
                <w:sz w:val="22"/>
                <w:szCs w:val="22"/>
              </w:rPr>
              <w:t>include</w:t>
            </w:r>
            <w:r w:rsidR="00D6388D" w:rsidRPr="00F76EB1">
              <w:rPr>
                <w:rFonts w:asciiTheme="majorHAnsi" w:hAnsiTheme="majorHAnsi"/>
                <w:bCs/>
                <w:sz w:val="22"/>
                <w:szCs w:val="22"/>
              </w:rPr>
              <w:t xml:space="preserve"> </w:t>
            </w:r>
            <w:r w:rsidR="00416F26" w:rsidRPr="00F76EB1">
              <w:rPr>
                <w:rFonts w:asciiTheme="majorHAnsi" w:hAnsiTheme="majorHAnsi"/>
                <w:bCs/>
                <w:sz w:val="22"/>
                <w:szCs w:val="22"/>
              </w:rPr>
              <w:t xml:space="preserve">the following ideas: </w:t>
            </w:r>
            <w:r w:rsidR="00D6388D" w:rsidRPr="00F76EB1">
              <w:rPr>
                <w:rFonts w:asciiTheme="majorHAnsi" w:hAnsiTheme="majorHAnsi"/>
                <w:bCs/>
                <w:sz w:val="22"/>
                <w:szCs w:val="22"/>
              </w:rPr>
              <w:t>play mat, fabric book,</w:t>
            </w:r>
            <w:r w:rsidR="00416F26" w:rsidRPr="00F76EB1">
              <w:rPr>
                <w:rFonts w:asciiTheme="majorHAnsi" w:hAnsiTheme="majorHAnsi"/>
                <w:bCs/>
                <w:sz w:val="22"/>
                <w:szCs w:val="22"/>
              </w:rPr>
              <w:t xml:space="preserve"> </w:t>
            </w:r>
            <w:r w:rsidR="00D6388D" w:rsidRPr="00F76EB1">
              <w:rPr>
                <w:rFonts w:asciiTheme="majorHAnsi" w:hAnsiTheme="majorHAnsi"/>
                <w:bCs/>
                <w:sz w:val="22"/>
                <w:szCs w:val="22"/>
              </w:rPr>
              <w:t>mobile, blocks, puzzle</w:t>
            </w:r>
            <w:r w:rsidR="00416F26" w:rsidRPr="00F76EB1">
              <w:rPr>
                <w:rFonts w:asciiTheme="majorHAnsi" w:hAnsiTheme="majorHAnsi"/>
                <w:bCs/>
                <w:sz w:val="22"/>
                <w:szCs w:val="22"/>
              </w:rPr>
              <w:t xml:space="preserve"> and </w:t>
            </w:r>
            <w:r w:rsidR="00D6388D" w:rsidRPr="00F76EB1">
              <w:rPr>
                <w:rFonts w:asciiTheme="majorHAnsi" w:hAnsiTheme="majorHAnsi"/>
                <w:bCs/>
                <w:sz w:val="22"/>
                <w:szCs w:val="22"/>
              </w:rPr>
              <w:t>s</w:t>
            </w:r>
            <w:r w:rsidR="00416F26" w:rsidRPr="00F76EB1">
              <w:rPr>
                <w:rFonts w:asciiTheme="majorHAnsi" w:hAnsiTheme="majorHAnsi"/>
                <w:bCs/>
                <w:sz w:val="22"/>
                <w:szCs w:val="22"/>
              </w:rPr>
              <w:t>oft toy.</w:t>
            </w:r>
          </w:p>
          <w:p w14:paraId="625F7B88" w14:textId="16A3D569" w:rsidR="0078500F" w:rsidRDefault="0078500F" w:rsidP="0078500F">
            <w:pPr>
              <w:jc w:val="center"/>
              <w:rPr>
                <w:rFonts w:asciiTheme="majorHAnsi" w:hAnsiTheme="majorHAnsi"/>
                <w:b/>
              </w:rPr>
            </w:pPr>
          </w:p>
          <w:p w14:paraId="696E4DFB" w14:textId="43D8816A" w:rsidR="008C62F6" w:rsidRPr="00D238AC" w:rsidRDefault="008C62F6" w:rsidP="008C62F6">
            <w:pPr>
              <w:rPr>
                <w:rFonts w:asciiTheme="majorHAnsi" w:hAnsiTheme="majorHAnsi"/>
                <w:b/>
                <w:sz w:val="22"/>
                <w:szCs w:val="22"/>
                <w:u w:val="single"/>
              </w:rPr>
            </w:pPr>
            <w:r w:rsidRPr="00D238AC">
              <w:rPr>
                <w:rFonts w:asciiTheme="majorHAnsi" w:hAnsiTheme="majorHAnsi"/>
                <w:b/>
                <w:sz w:val="22"/>
                <w:szCs w:val="22"/>
                <w:u w:val="single"/>
              </w:rPr>
              <w:t>PART A: Design Folio</w:t>
            </w:r>
            <w:r w:rsidR="00325E3F">
              <w:rPr>
                <w:rFonts w:asciiTheme="majorHAnsi" w:hAnsiTheme="majorHAnsi"/>
                <w:b/>
                <w:sz w:val="22"/>
                <w:szCs w:val="22"/>
                <w:u w:val="single"/>
              </w:rPr>
              <w:t xml:space="preserve"> Checklist</w:t>
            </w:r>
          </w:p>
          <w:p w14:paraId="47B28933" w14:textId="77777777" w:rsidR="008C62F6" w:rsidRPr="00D238AC" w:rsidRDefault="008C62F6" w:rsidP="008C62F6">
            <w:pPr>
              <w:pStyle w:val="ListParagraph"/>
              <w:numPr>
                <w:ilvl w:val="0"/>
                <w:numId w:val="14"/>
              </w:numPr>
              <w:rPr>
                <w:rFonts w:asciiTheme="majorHAnsi" w:hAnsiTheme="majorHAnsi"/>
                <w:sz w:val="22"/>
                <w:szCs w:val="22"/>
              </w:rPr>
            </w:pPr>
            <w:r w:rsidRPr="00D238AC">
              <w:rPr>
                <w:rFonts w:asciiTheme="majorHAnsi" w:hAnsiTheme="majorHAnsi"/>
                <w:sz w:val="22"/>
                <w:szCs w:val="22"/>
              </w:rPr>
              <w:t>Have you created a collage of children’s toys to ‘inspire’ your final design? (a collage should be a variety of small pictures – there should be no white space on the page)</w:t>
            </w:r>
          </w:p>
          <w:p w14:paraId="27463C66" w14:textId="77777777" w:rsidR="008C62F6" w:rsidRPr="00D238AC" w:rsidRDefault="008C62F6" w:rsidP="008C62F6">
            <w:pPr>
              <w:pStyle w:val="ListParagraph"/>
              <w:numPr>
                <w:ilvl w:val="0"/>
                <w:numId w:val="14"/>
              </w:numPr>
              <w:rPr>
                <w:rFonts w:asciiTheme="majorHAnsi" w:hAnsiTheme="majorHAnsi"/>
                <w:sz w:val="22"/>
                <w:szCs w:val="22"/>
              </w:rPr>
            </w:pPr>
            <w:r w:rsidRPr="00D238AC">
              <w:rPr>
                <w:rFonts w:asciiTheme="majorHAnsi" w:hAnsiTheme="majorHAnsi"/>
                <w:sz w:val="22"/>
                <w:szCs w:val="22"/>
              </w:rPr>
              <w:t>Have you sketched a design idea? Is it fully labelled and in colour?</w:t>
            </w:r>
          </w:p>
          <w:p w14:paraId="4C87EAD9" w14:textId="663142C9" w:rsidR="008C62F6" w:rsidRDefault="008C62F6" w:rsidP="008C62F6">
            <w:pPr>
              <w:pStyle w:val="ListParagraph"/>
              <w:numPr>
                <w:ilvl w:val="0"/>
                <w:numId w:val="14"/>
              </w:numPr>
              <w:rPr>
                <w:rFonts w:asciiTheme="majorHAnsi" w:hAnsiTheme="majorHAnsi"/>
                <w:sz w:val="22"/>
                <w:szCs w:val="22"/>
              </w:rPr>
            </w:pPr>
            <w:r w:rsidRPr="00D238AC">
              <w:rPr>
                <w:rFonts w:asciiTheme="majorHAnsi" w:hAnsiTheme="majorHAnsi"/>
                <w:sz w:val="22"/>
                <w:szCs w:val="22"/>
              </w:rPr>
              <w:t>Have you listed, in step form, how you made your practical toy? (procedure text)</w:t>
            </w:r>
          </w:p>
          <w:p w14:paraId="0ADC0E2C" w14:textId="1A2CCDF1" w:rsidR="0002612E" w:rsidRPr="00D238AC" w:rsidRDefault="0002612E" w:rsidP="008C62F6">
            <w:pPr>
              <w:pStyle w:val="ListParagraph"/>
              <w:numPr>
                <w:ilvl w:val="0"/>
                <w:numId w:val="14"/>
              </w:numPr>
              <w:rPr>
                <w:rFonts w:asciiTheme="majorHAnsi" w:hAnsiTheme="majorHAnsi"/>
                <w:sz w:val="22"/>
                <w:szCs w:val="22"/>
              </w:rPr>
            </w:pPr>
            <w:r>
              <w:rPr>
                <w:rFonts w:asciiTheme="majorHAnsi" w:hAnsiTheme="majorHAnsi"/>
                <w:sz w:val="22"/>
                <w:szCs w:val="22"/>
              </w:rPr>
              <w:t>Have you included photos of your finished toy?</w:t>
            </w:r>
          </w:p>
          <w:p w14:paraId="15495FDA" w14:textId="2655781F" w:rsidR="008C62F6" w:rsidRDefault="008C62F6" w:rsidP="00D6388D">
            <w:pPr>
              <w:pStyle w:val="ListParagraph"/>
              <w:numPr>
                <w:ilvl w:val="0"/>
                <w:numId w:val="14"/>
              </w:numPr>
              <w:rPr>
                <w:rFonts w:asciiTheme="majorHAnsi" w:hAnsiTheme="majorHAnsi"/>
                <w:sz w:val="22"/>
                <w:szCs w:val="22"/>
              </w:rPr>
            </w:pPr>
            <w:r w:rsidRPr="00D238AC">
              <w:rPr>
                <w:rFonts w:asciiTheme="majorHAnsi" w:hAnsiTheme="majorHAnsi"/>
                <w:sz w:val="22"/>
                <w:szCs w:val="22"/>
              </w:rPr>
              <w:t>Have you completed the self-evaluation on your toy?</w:t>
            </w:r>
          </w:p>
          <w:p w14:paraId="37EE1335" w14:textId="77777777" w:rsidR="00D238AC" w:rsidRPr="00D238AC" w:rsidRDefault="00D238AC" w:rsidP="00D238AC">
            <w:pPr>
              <w:ind w:left="360"/>
              <w:rPr>
                <w:rFonts w:asciiTheme="majorHAnsi" w:hAnsiTheme="majorHAnsi"/>
                <w:sz w:val="14"/>
                <w:szCs w:val="14"/>
              </w:rPr>
            </w:pPr>
          </w:p>
          <w:p w14:paraId="3AEED994" w14:textId="1EE28B71" w:rsidR="008C62F6" w:rsidRPr="00D238AC" w:rsidRDefault="008C62F6" w:rsidP="008C62F6">
            <w:pPr>
              <w:rPr>
                <w:rFonts w:asciiTheme="majorHAnsi" w:hAnsiTheme="majorHAnsi"/>
                <w:sz w:val="22"/>
                <w:szCs w:val="22"/>
              </w:rPr>
            </w:pPr>
            <w:r w:rsidRPr="00D238AC">
              <w:rPr>
                <w:rFonts w:asciiTheme="majorHAnsi" w:hAnsiTheme="majorHAnsi"/>
                <w:b/>
                <w:sz w:val="22"/>
                <w:szCs w:val="22"/>
                <w:u w:val="single"/>
              </w:rPr>
              <w:t>PART B: Practical (Toy)</w:t>
            </w:r>
            <w:r w:rsidR="00325E3F">
              <w:rPr>
                <w:rFonts w:asciiTheme="majorHAnsi" w:hAnsiTheme="majorHAnsi"/>
                <w:b/>
                <w:sz w:val="22"/>
                <w:szCs w:val="22"/>
                <w:u w:val="single"/>
              </w:rPr>
              <w:t xml:space="preserve"> Checklist</w:t>
            </w:r>
          </w:p>
          <w:p w14:paraId="781DE31F" w14:textId="77777777" w:rsidR="008C62F6" w:rsidRPr="00D238AC" w:rsidRDefault="008C62F6" w:rsidP="008C62F6">
            <w:pPr>
              <w:pStyle w:val="ListParagraph"/>
              <w:numPr>
                <w:ilvl w:val="0"/>
                <w:numId w:val="15"/>
              </w:numPr>
              <w:rPr>
                <w:rFonts w:asciiTheme="majorHAnsi" w:hAnsiTheme="majorHAnsi"/>
                <w:sz w:val="22"/>
                <w:szCs w:val="22"/>
              </w:rPr>
            </w:pPr>
            <w:r w:rsidRPr="00D238AC">
              <w:rPr>
                <w:rFonts w:asciiTheme="majorHAnsi" w:hAnsiTheme="majorHAnsi"/>
                <w:sz w:val="22"/>
                <w:szCs w:val="22"/>
              </w:rPr>
              <w:t>Have you collected all the materials needed to make your toy?</w:t>
            </w:r>
          </w:p>
          <w:p w14:paraId="2D9F0CBB" w14:textId="77777777" w:rsidR="008C62F6" w:rsidRPr="00D238AC" w:rsidRDefault="008C62F6" w:rsidP="008C62F6">
            <w:pPr>
              <w:pStyle w:val="ListParagraph"/>
              <w:numPr>
                <w:ilvl w:val="0"/>
                <w:numId w:val="15"/>
              </w:numPr>
              <w:rPr>
                <w:rFonts w:asciiTheme="majorHAnsi" w:hAnsiTheme="majorHAnsi"/>
                <w:sz w:val="22"/>
                <w:szCs w:val="22"/>
              </w:rPr>
            </w:pPr>
            <w:r w:rsidRPr="00D238AC">
              <w:rPr>
                <w:rFonts w:asciiTheme="majorHAnsi" w:hAnsiTheme="majorHAnsi"/>
                <w:sz w:val="22"/>
                <w:szCs w:val="22"/>
              </w:rPr>
              <w:t>Have you utilised the class time that your teacher has given you?</w:t>
            </w:r>
          </w:p>
          <w:p w14:paraId="49B82E23" w14:textId="182E9C77" w:rsidR="008C62F6" w:rsidRPr="00D238AC" w:rsidRDefault="008C62F6" w:rsidP="008C62F6">
            <w:pPr>
              <w:pStyle w:val="ListParagraph"/>
              <w:numPr>
                <w:ilvl w:val="0"/>
                <w:numId w:val="15"/>
              </w:numPr>
              <w:rPr>
                <w:rFonts w:asciiTheme="majorHAnsi" w:hAnsiTheme="majorHAnsi"/>
                <w:sz w:val="22"/>
                <w:szCs w:val="22"/>
              </w:rPr>
            </w:pPr>
            <w:r w:rsidRPr="00D238AC">
              <w:rPr>
                <w:rFonts w:asciiTheme="majorHAnsi" w:hAnsiTheme="majorHAnsi"/>
                <w:sz w:val="22"/>
                <w:szCs w:val="22"/>
              </w:rPr>
              <w:t>Is your toy safe for the age group you have chosen (e.g. 0-2</w:t>
            </w:r>
            <w:r w:rsidR="00416F26">
              <w:rPr>
                <w:rFonts w:asciiTheme="majorHAnsi" w:hAnsiTheme="majorHAnsi"/>
                <w:sz w:val="22"/>
                <w:szCs w:val="22"/>
              </w:rPr>
              <w:t xml:space="preserve">years </w:t>
            </w:r>
            <w:r w:rsidRPr="00D238AC">
              <w:rPr>
                <w:rFonts w:asciiTheme="majorHAnsi" w:hAnsiTheme="majorHAnsi"/>
                <w:sz w:val="22"/>
                <w:szCs w:val="22"/>
              </w:rPr>
              <w:t xml:space="preserve"> no small parts)?</w:t>
            </w:r>
          </w:p>
          <w:p w14:paraId="39CEC424" w14:textId="77777777" w:rsidR="008C62F6" w:rsidRPr="00D238AC" w:rsidRDefault="008C62F6" w:rsidP="008C62F6">
            <w:pPr>
              <w:pStyle w:val="ListParagraph"/>
              <w:numPr>
                <w:ilvl w:val="0"/>
                <w:numId w:val="15"/>
              </w:numPr>
              <w:rPr>
                <w:rFonts w:asciiTheme="majorHAnsi" w:hAnsiTheme="majorHAnsi"/>
                <w:sz w:val="22"/>
                <w:szCs w:val="22"/>
              </w:rPr>
            </w:pPr>
            <w:r w:rsidRPr="00D238AC">
              <w:rPr>
                <w:rFonts w:asciiTheme="majorHAnsi" w:hAnsiTheme="majorHAnsi"/>
                <w:sz w:val="22"/>
                <w:szCs w:val="22"/>
              </w:rPr>
              <w:t>Does your toy have an educational aspect involved (e.g. fine motor skill development (zippers, clips, Velcro, textures, alphabet, numbers)</w:t>
            </w:r>
          </w:p>
          <w:p w14:paraId="4C47613C" w14:textId="3F7B641A" w:rsidR="0002612E" w:rsidRPr="0002612E" w:rsidRDefault="008C62F6" w:rsidP="0002612E">
            <w:pPr>
              <w:pStyle w:val="ListParagraph"/>
              <w:numPr>
                <w:ilvl w:val="0"/>
                <w:numId w:val="15"/>
              </w:numPr>
              <w:rPr>
                <w:rFonts w:asciiTheme="majorHAnsi" w:hAnsiTheme="majorHAnsi" w:cstheme="majorHAnsi"/>
                <w:color w:val="000000" w:themeColor="text1"/>
                <w:szCs w:val="16"/>
              </w:rPr>
            </w:pPr>
            <w:r w:rsidRPr="00D238AC">
              <w:rPr>
                <w:rFonts w:asciiTheme="majorHAnsi" w:hAnsiTheme="majorHAnsi"/>
                <w:sz w:val="22"/>
                <w:szCs w:val="22"/>
              </w:rPr>
              <w:t>Have you made your toy to the best of your ability</w:t>
            </w:r>
            <w:r w:rsidR="00D238AC">
              <w:rPr>
                <w:rFonts w:asciiTheme="majorHAnsi" w:hAnsiTheme="majorHAnsi"/>
                <w:sz w:val="22"/>
                <w:szCs w:val="22"/>
              </w:rPr>
              <w:t>?</w:t>
            </w:r>
          </w:p>
        </w:tc>
      </w:tr>
    </w:tbl>
    <w:p w14:paraId="2530A831" w14:textId="77777777" w:rsidR="00C57BB5" w:rsidRDefault="00C57BB5" w:rsidP="000716D4">
      <w:pPr>
        <w:pStyle w:val="BasicParagraph"/>
        <w:rPr>
          <w:rFonts w:ascii="ArialMT" w:hAnsi="ArialMT" w:cs="ArialMT"/>
          <w:color w:val="0070C0"/>
          <w:sz w:val="16"/>
          <w:szCs w:val="16"/>
        </w:rPr>
      </w:pPr>
    </w:p>
    <w:tbl>
      <w:tblPr>
        <w:tblStyle w:val="TableGrid"/>
        <w:tblW w:w="10042" w:type="dxa"/>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firstRow="1" w:lastRow="0" w:firstColumn="1" w:lastColumn="0" w:noHBand="0" w:noVBand="1"/>
      </w:tblPr>
      <w:tblGrid>
        <w:gridCol w:w="8908"/>
        <w:gridCol w:w="1134"/>
      </w:tblGrid>
      <w:tr w:rsidR="008A4C07" w:rsidRPr="00C3130E" w14:paraId="0E4FB5E9" w14:textId="77777777" w:rsidTr="075F1B35">
        <w:trPr>
          <w:trHeight w:val="748"/>
        </w:trPr>
        <w:tc>
          <w:tcPr>
            <w:tcW w:w="8908" w:type="dxa"/>
          </w:tcPr>
          <w:p w14:paraId="647F2278" w14:textId="46C2481E" w:rsidR="008A4C07" w:rsidRPr="00007B47" w:rsidRDefault="00BF07F0" w:rsidP="002A6BEC">
            <w:pPr>
              <w:rPr>
                <w:rFonts w:asciiTheme="majorHAnsi" w:hAnsiTheme="majorHAnsi" w:cstheme="majorHAnsi"/>
                <w:b/>
                <w:sz w:val="28"/>
                <w:szCs w:val="28"/>
              </w:rPr>
            </w:pPr>
            <w:r w:rsidRPr="00007B47">
              <w:rPr>
                <w:rFonts w:asciiTheme="majorHAnsi" w:hAnsiTheme="majorHAnsi" w:cstheme="majorHAnsi"/>
                <w:b/>
                <w:sz w:val="28"/>
                <w:szCs w:val="28"/>
              </w:rPr>
              <w:lastRenderedPageBreak/>
              <w:t>PART A Design Folio</w:t>
            </w:r>
          </w:p>
          <w:p w14:paraId="7C5A3EA4" w14:textId="1B08CBB1" w:rsidR="00BF07F0" w:rsidRPr="00007B47" w:rsidRDefault="6A4CC717" w:rsidP="075F1B35">
            <w:pPr>
              <w:rPr>
                <w:rFonts w:asciiTheme="majorHAnsi" w:hAnsiTheme="majorHAnsi" w:cstheme="majorBidi"/>
                <w:b/>
                <w:bCs/>
                <w:sz w:val="28"/>
                <w:szCs w:val="28"/>
              </w:rPr>
            </w:pPr>
            <w:r w:rsidRPr="075F1B35">
              <w:rPr>
                <w:rFonts w:asciiTheme="majorHAnsi" w:hAnsiTheme="majorHAnsi" w:cstheme="majorBidi"/>
              </w:rPr>
              <w:t>CS</w:t>
            </w:r>
            <w:r w:rsidR="00DA12CA" w:rsidRPr="075F1B35">
              <w:rPr>
                <w:rFonts w:asciiTheme="majorHAnsi" w:hAnsiTheme="majorHAnsi" w:cstheme="majorBidi"/>
              </w:rPr>
              <w:t>5.4</w:t>
            </w:r>
            <w:r w:rsidR="004C4F32">
              <w:tab/>
            </w:r>
            <w:r w:rsidR="4A2A3388" w:rsidRPr="075F1B35">
              <w:rPr>
                <w:rFonts w:asciiTheme="majorHAnsi" w:hAnsiTheme="majorHAnsi" w:cstheme="majorBidi"/>
                <w:b/>
                <w:bCs/>
              </w:rPr>
              <w:t>Plans</w:t>
            </w:r>
            <w:r w:rsidR="4A2A3388" w:rsidRPr="075F1B35">
              <w:rPr>
                <w:rFonts w:asciiTheme="majorHAnsi" w:hAnsiTheme="majorHAnsi" w:cstheme="majorBidi"/>
              </w:rPr>
              <w:t xml:space="preserve"> </w:t>
            </w:r>
            <w:r w:rsidR="69AFEAB5" w:rsidRPr="075F1B35">
              <w:rPr>
                <w:rFonts w:asciiTheme="majorHAnsi" w:hAnsiTheme="majorHAnsi" w:cstheme="majorBidi"/>
              </w:rPr>
              <w:t xml:space="preserve">and Implements </w:t>
            </w:r>
            <w:r w:rsidR="4A2A3388" w:rsidRPr="075F1B35">
              <w:rPr>
                <w:rFonts w:asciiTheme="majorHAnsi" w:hAnsiTheme="majorHAnsi" w:cstheme="majorBidi"/>
              </w:rPr>
              <w:t>engaging activities when educating and caring for young children within a safe environment.</w:t>
            </w:r>
          </w:p>
        </w:tc>
        <w:tc>
          <w:tcPr>
            <w:tcW w:w="1134" w:type="dxa"/>
          </w:tcPr>
          <w:p w14:paraId="2D220CBF" w14:textId="77777777" w:rsidR="008A4C07" w:rsidRPr="003260D8" w:rsidRDefault="008A4C07" w:rsidP="002A6BEC">
            <w:pPr>
              <w:jc w:val="center"/>
              <w:rPr>
                <w:rFonts w:asciiTheme="majorHAnsi" w:hAnsiTheme="majorHAnsi" w:cstheme="majorHAnsi"/>
                <w:b/>
                <w:sz w:val="28"/>
                <w:szCs w:val="28"/>
              </w:rPr>
            </w:pPr>
          </w:p>
        </w:tc>
      </w:tr>
      <w:tr w:rsidR="008A4C07" w:rsidRPr="00C3130E" w14:paraId="29A3968F" w14:textId="77777777" w:rsidTr="075F1B35">
        <w:trPr>
          <w:trHeight w:val="937"/>
        </w:trPr>
        <w:tc>
          <w:tcPr>
            <w:tcW w:w="8908" w:type="dxa"/>
          </w:tcPr>
          <w:p w14:paraId="4FEC10CF" w14:textId="329376C0" w:rsidR="006824CB" w:rsidRPr="00007B47" w:rsidRDefault="00D8255F" w:rsidP="006824CB">
            <w:pPr>
              <w:pStyle w:val="ListParagraph"/>
              <w:numPr>
                <w:ilvl w:val="0"/>
                <w:numId w:val="16"/>
              </w:numPr>
              <w:rPr>
                <w:rFonts w:asciiTheme="majorHAnsi" w:hAnsiTheme="majorHAnsi" w:cstheme="majorHAnsi"/>
              </w:rPr>
            </w:pPr>
            <w:r w:rsidRPr="00007B47">
              <w:rPr>
                <w:rFonts w:asciiTheme="majorHAnsi" w:hAnsiTheme="majorHAnsi" w:cstheme="majorHAnsi"/>
              </w:rPr>
              <w:t xml:space="preserve">Student has </w:t>
            </w:r>
            <w:r w:rsidRPr="00007B47">
              <w:rPr>
                <w:rFonts w:asciiTheme="majorHAnsi" w:hAnsiTheme="majorHAnsi" w:cstheme="majorHAnsi"/>
                <w:b/>
                <w:bCs/>
              </w:rPr>
              <w:t xml:space="preserve">planned </w:t>
            </w:r>
            <w:r w:rsidRPr="00007B47">
              <w:rPr>
                <w:rFonts w:asciiTheme="majorHAnsi" w:hAnsiTheme="majorHAnsi" w:cstheme="majorHAnsi"/>
              </w:rPr>
              <w:t>an outstanding engaging activity/toy that can educate a young child. The student has created a detailed and thorough collage of children’s toys to inspire the final design that fills the entire page. A sketch of the final design is provided which is fully labelled and coloured in. The toy is appropriate for the age chosen and is safe and educational for children. The student has created a thorough and detailed instruction list of all the steps taken to create the children’s toy and has included photos of each step. A comprehensive self-evaluation of all three questions has been provided.</w:t>
            </w:r>
          </w:p>
        </w:tc>
        <w:tc>
          <w:tcPr>
            <w:tcW w:w="1134" w:type="dxa"/>
          </w:tcPr>
          <w:p w14:paraId="2E4DB4CF" w14:textId="77777777" w:rsidR="008A4C07" w:rsidRPr="00BF07F0" w:rsidRDefault="008A4C07" w:rsidP="002A6BEC">
            <w:pPr>
              <w:jc w:val="center"/>
              <w:rPr>
                <w:rFonts w:asciiTheme="majorHAnsi" w:hAnsiTheme="majorHAnsi"/>
                <w:b/>
                <w:szCs w:val="28"/>
              </w:rPr>
            </w:pPr>
          </w:p>
          <w:p w14:paraId="00B13750" w14:textId="177AE158" w:rsidR="008A4C07" w:rsidRPr="00BF07F0" w:rsidRDefault="00007B47" w:rsidP="00007B47">
            <w:pPr>
              <w:jc w:val="center"/>
              <w:rPr>
                <w:rFonts w:asciiTheme="majorHAnsi" w:hAnsiTheme="majorHAnsi"/>
                <w:b/>
                <w:szCs w:val="28"/>
              </w:rPr>
            </w:pPr>
            <w:r w:rsidRPr="00BF07F0">
              <w:rPr>
                <w:rFonts w:asciiTheme="majorHAnsi" w:hAnsiTheme="majorHAnsi"/>
                <w:b/>
                <w:szCs w:val="28"/>
              </w:rPr>
              <w:t>12-15</w:t>
            </w:r>
          </w:p>
        </w:tc>
      </w:tr>
      <w:tr w:rsidR="006824CB" w:rsidRPr="00C3130E" w14:paraId="1FE1D467" w14:textId="77777777" w:rsidTr="075F1B35">
        <w:trPr>
          <w:trHeight w:val="937"/>
        </w:trPr>
        <w:tc>
          <w:tcPr>
            <w:tcW w:w="8908" w:type="dxa"/>
          </w:tcPr>
          <w:p w14:paraId="598A1526" w14:textId="2E1223F6" w:rsidR="006824CB" w:rsidRPr="00007B47" w:rsidRDefault="00D8255F" w:rsidP="006824CB">
            <w:pPr>
              <w:pStyle w:val="ListParagraph"/>
              <w:numPr>
                <w:ilvl w:val="0"/>
                <w:numId w:val="16"/>
              </w:numPr>
              <w:rPr>
                <w:rFonts w:asciiTheme="majorHAnsi" w:hAnsiTheme="majorHAnsi" w:cstheme="majorHAnsi"/>
              </w:rPr>
            </w:pPr>
            <w:r w:rsidRPr="00007B47">
              <w:rPr>
                <w:rFonts w:asciiTheme="majorHAnsi" w:hAnsiTheme="majorHAnsi" w:cstheme="majorHAnsi"/>
              </w:rPr>
              <w:t xml:space="preserve">Student has </w:t>
            </w:r>
            <w:r w:rsidRPr="00007B47">
              <w:rPr>
                <w:rFonts w:asciiTheme="majorHAnsi" w:hAnsiTheme="majorHAnsi" w:cstheme="majorHAnsi"/>
                <w:b/>
                <w:bCs/>
              </w:rPr>
              <w:t xml:space="preserve">planned, </w:t>
            </w:r>
            <w:r w:rsidRPr="00007B47">
              <w:rPr>
                <w:rFonts w:asciiTheme="majorHAnsi" w:hAnsiTheme="majorHAnsi" w:cstheme="majorHAnsi"/>
              </w:rPr>
              <w:t>to a high standard, an engaging activity/toy that can educate a young child. The student has created a detailed collage of children’s toys to inspire the final design that fills the entire page. A sketch of the final design is provided which is labelled and coloured in. The toy is appropriate for the age chosen and is safe and educational for children. The student has created a detailed instruction list of all the steps taken to create the children’s toy and has included photos of each step. A detailed self-evaluation of all three questions has been provided.</w:t>
            </w:r>
          </w:p>
        </w:tc>
        <w:tc>
          <w:tcPr>
            <w:tcW w:w="1134" w:type="dxa"/>
          </w:tcPr>
          <w:p w14:paraId="215A4A51" w14:textId="46CDC669" w:rsidR="006824CB" w:rsidRPr="00BF07F0" w:rsidRDefault="00007B47" w:rsidP="002A6BEC">
            <w:pPr>
              <w:jc w:val="center"/>
              <w:rPr>
                <w:rFonts w:asciiTheme="majorHAnsi" w:hAnsiTheme="majorHAnsi"/>
                <w:b/>
                <w:szCs w:val="28"/>
              </w:rPr>
            </w:pPr>
            <w:r w:rsidRPr="00BF07F0">
              <w:rPr>
                <w:rFonts w:asciiTheme="majorHAnsi" w:hAnsiTheme="majorHAnsi"/>
                <w:b/>
                <w:szCs w:val="28"/>
              </w:rPr>
              <w:t>8-11</w:t>
            </w:r>
          </w:p>
        </w:tc>
      </w:tr>
      <w:tr w:rsidR="008A4C07" w:rsidRPr="00C3130E" w14:paraId="48117505" w14:textId="77777777" w:rsidTr="075F1B35">
        <w:trPr>
          <w:trHeight w:val="1130"/>
        </w:trPr>
        <w:tc>
          <w:tcPr>
            <w:tcW w:w="8908" w:type="dxa"/>
          </w:tcPr>
          <w:p w14:paraId="03D3C305" w14:textId="393AA897" w:rsidR="006824CB" w:rsidRPr="00007B47" w:rsidRDefault="00D8255F" w:rsidP="006824CB">
            <w:pPr>
              <w:pStyle w:val="ListParagraph"/>
              <w:numPr>
                <w:ilvl w:val="0"/>
                <w:numId w:val="16"/>
              </w:numPr>
              <w:rPr>
                <w:rFonts w:asciiTheme="majorHAnsi" w:hAnsiTheme="majorHAnsi" w:cstheme="majorHAnsi"/>
              </w:rPr>
            </w:pPr>
            <w:r w:rsidRPr="00007B47">
              <w:rPr>
                <w:rFonts w:asciiTheme="majorHAnsi" w:hAnsiTheme="majorHAnsi" w:cstheme="majorHAnsi"/>
              </w:rPr>
              <w:t xml:space="preserve">Student has </w:t>
            </w:r>
            <w:r w:rsidRPr="00007B47">
              <w:rPr>
                <w:rFonts w:asciiTheme="majorHAnsi" w:hAnsiTheme="majorHAnsi" w:cstheme="majorHAnsi"/>
                <w:b/>
                <w:bCs/>
              </w:rPr>
              <w:t xml:space="preserve">planned, </w:t>
            </w:r>
            <w:r w:rsidRPr="00007B47">
              <w:rPr>
                <w:rFonts w:asciiTheme="majorHAnsi" w:hAnsiTheme="majorHAnsi" w:cstheme="majorHAnsi"/>
              </w:rPr>
              <w:t>to a sound standard, an activity/toy that can educate a young child. The student has created a collage of children’s toys to inspire the final design that fills the most of the page. A sketch of the final design is provided which has some components of the toy labelled and has been done in colour. The toy is appropriate for the age chosen and is safe and/or educational for children. The student has an instruction list of most of the steps taken to create the children’s toy and has included photos of each step. A self-evaluation of all three questions has been provided.</w:t>
            </w:r>
          </w:p>
        </w:tc>
        <w:tc>
          <w:tcPr>
            <w:tcW w:w="1134" w:type="dxa"/>
          </w:tcPr>
          <w:p w14:paraId="6DED5857" w14:textId="77777777" w:rsidR="008A4C07" w:rsidRPr="00BF07F0" w:rsidRDefault="008A4C07" w:rsidP="002A6BEC">
            <w:pPr>
              <w:jc w:val="center"/>
              <w:rPr>
                <w:rFonts w:asciiTheme="majorHAnsi" w:hAnsiTheme="majorHAnsi"/>
                <w:b/>
                <w:szCs w:val="28"/>
              </w:rPr>
            </w:pPr>
          </w:p>
          <w:p w14:paraId="4562E8AB" w14:textId="628F4645" w:rsidR="008A4C07" w:rsidRPr="00BF07F0" w:rsidRDefault="00007B47" w:rsidP="002A6BEC">
            <w:pPr>
              <w:jc w:val="center"/>
              <w:rPr>
                <w:rFonts w:asciiTheme="majorHAnsi" w:hAnsiTheme="majorHAnsi"/>
                <w:b/>
                <w:szCs w:val="28"/>
              </w:rPr>
            </w:pPr>
            <w:r w:rsidRPr="00BF07F0">
              <w:rPr>
                <w:rFonts w:asciiTheme="majorHAnsi" w:hAnsiTheme="majorHAnsi"/>
                <w:b/>
                <w:szCs w:val="28"/>
              </w:rPr>
              <w:t>5-7</w:t>
            </w:r>
          </w:p>
          <w:p w14:paraId="7E84CF4B" w14:textId="77777777" w:rsidR="008A4C07" w:rsidRPr="00BF07F0" w:rsidRDefault="008A4C07" w:rsidP="002A6BEC">
            <w:pPr>
              <w:jc w:val="center"/>
              <w:rPr>
                <w:rFonts w:asciiTheme="majorHAnsi" w:hAnsiTheme="majorHAnsi"/>
                <w:b/>
                <w:szCs w:val="28"/>
              </w:rPr>
            </w:pPr>
          </w:p>
        </w:tc>
      </w:tr>
      <w:tr w:rsidR="003C0FC2" w:rsidRPr="00C3130E" w14:paraId="35F9B6C7" w14:textId="77777777" w:rsidTr="075F1B35">
        <w:trPr>
          <w:trHeight w:val="409"/>
        </w:trPr>
        <w:tc>
          <w:tcPr>
            <w:tcW w:w="8908" w:type="dxa"/>
          </w:tcPr>
          <w:p w14:paraId="50A77010" w14:textId="568D5939" w:rsidR="006824CB" w:rsidRPr="00007B47" w:rsidRDefault="002835AD" w:rsidP="006824CB">
            <w:pPr>
              <w:pStyle w:val="ListParagraph"/>
              <w:numPr>
                <w:ilvl w:val="0"/>
                <w:numId w:val="16"/>
              </w:numPr>
              <w:rPr>
                <w:rFonts w:asciiTheme="majorHAnsi" w:hAnsiTheme="majorHAnsi" w:cstheme="majorHAnsi"/>
              </w:rPr>
            </w:pPr>
            <w:r w:rsidRPr="00007B47">
              <w:rPr>
                <w:rFonts w:asciiTheme="majorHAnsi" w:hAnsiTheme="majorHAnsi" w:cstheme="majorHAnsi"/>
              </w:rPr>
              <w:t xml:space="preserve">Student has </w:t>
            </w:r>
            <w:r w:rsidRPr="00007B47">
              <w:rPr>
                <w:rFonts w:asciiTheme="majorHAnsi" w:hAnsiTheme="majorHAnsi" w:cstheme="majorHAnsi"/>
                <w:b/>
                <w:bCs/>
              </w:rPr>
              <w:t xml:space="preserve">planned, </w:t>
            </w:r>
            <w:r w:rsidRPr="00007B47">
              <w:rPr>
                <w:rFonts w:asciiTheme="majorHAnsi" w:hAnsiTheme="majorHAnsi" w:cstheme="majorHAnsi"/>
              </w:rPr>
              <w:t>to a basic standard, an activity/toy that can educate a young child. The student has created a collage with some images of children’s toys to inspire the final design, the images may or may not cover most of the page. A sketch of the final design is provided which, however, may or may not be labelled and done in colour. The toy may or may not be appropriate for the age chosen and is somewhat safe and/or educational for children. The student has included a brief instruction list of some of the steps taken to create the children’s toy and may or may not have included photos of each step. A self-evaluation of 1 or 2 of the questions has been provided.</w:t>
            </w:r>
          </w:p>
        </w:tc>
        <w:tc>
          <w:tcPr>
            <w:tcW w:w="1134" w:type="dxa"/>
          </w:tcPr>
          <w:p w14:paraId="4282FB91" w14:textId="4E86B9E0" w:rsidR="003C0FC2" w:rsidRPr="00BF07F0" w:rsidRDefault="00007B47" w:rsidP="002A6BEC">
            <w:pPr>
              <w:jc w:val="center"/>
              <w:rPr>
                <w:rFonts w:asciiTheme="majorHAnsi" w:hAnsiTheme="majorHAnsi"/>
                <w:b/>
                <w:szCs w:val="28"/>
              </w:rPr>
            </w:pPr>
            <w:r w:rsidRPr="00BF07F0">
              <w:rPr>
                <w:rFonts w:asciiTheme="majorHAnsi" w:hAnsiTheme="majorHAnsi"/>
                <w:b/>
                <w:szCs w:val="28"/>
              </w:rPr>
              <w:t>2-4</w:t>
            </w:r>
          </w:p>
        </w:tc>
      </w:tr>
      <w:tr w:rsidR="006824CB" w:rsidRPr="00C3130E" w14:paraId="43B9B186" w14:textId="77777777" w:rsidTr="075F1B35">
        <w:trPr>
          <w:trHeight w:val="409"/>
        </w:trPr>
        <w:tc>
          <w:tcPr>
            <w:tcW w:w="8908" w:type="dxa"/>
          </w:tcPr>
          <w:p w14:paraId="42D64A87" w14:textId="6B558ED6" w:rsidR="006824CB" w:rsidRPr="00007B47" w:rsidRDefault="5E491276" w:rsidP="075F1B35">
            <w:pPr>
              <w:pStyle w:val="ListParagraph"/>
              <w:numPr>
                <w:ilvl w:val="0"/>
                <w:numId w:val="16"/>
              </w:numPr>
              <w:rPr>
                <w:rFonts w:asciiTheme="majorHAnsi" w:hAnsiTheme="majorHAnsi" w:cstheme="majorBidi"/>
              </w:rPr>
            </w:pPr>
            <w:r w:rsidRPr="075F1B35">
              <w:rPr>
                <w:rFonts w:asciiTheme="majorHAnsi" w:hAnsiTheme="majorHAnsi" w:cstheme="majorBidi"/>
              </w:rPr>
              <w:t xml:space="preserve">Student has </w:t>
            </w:r>
            <w:r w:rsidRPr="075F1B35">
              <w:rPr>
                <w:rFonts w:asciiTheme="majorHAnsi" w:hAnsiTheme="majorHAnsi" w:cstheme="majorBidi"/>
                <w:b/>
                <w:bCs/>
              </w:rPr>
              <w:t xml:space="preserve">planned, </w:t>
            </w:r>
            <w:r w:rsidRPr="075F1B35">
              <w:rPr>
                <w:rFonts w:asciiTheme="majorHAnsi" w:hAnsiTheme="majorHAnsi" w:cstheme="majorBidi"/>
              </w:rPr>
              <w:t xml:space="preserve">to a limited standard, an activity/toy that can educate a young child. </w:t>
            </w:r>
            <w:r w:rsidR="0408A36B" w:rsidRPr="075F1B35">
              <w:rPr>
                <w:rFonts w:asciiTheme="majorHAnsi" w:hAnsiTheme="majorHAnsi" w:cstheme="majorBidi"/>
              </w:rPr>
              <w:t xml:space="preserve"> It may or may not include the following:</w:t>
            </w:r>
            <w:r w:rsidR="00007B47">
              <w:br/>
            </w:r>
            <w:r w:rsidRPr="075F1B35">
              <w:rPr>
                <w:rFonts w:asciiTheme="majorHAnsi" w:hAnsiTheme="majorHAnsi" w:cstheme="majorBidi"/>
              </w:rPr>
              <w:t>The student has created a collage with one or two images of children’s toys to inspire the final design. A sketch of the final design is provided, however, is not labelled and done in colour. The toy is not appropriate for the age chosen. The student has included a limited number of instructions of the steps taken to create the children’s toy and has not included images of each step. A self-evaluation of 1 of the questions may or may not have been provided.</w:t>
            </w:r>
          </w:p>
        </w:tc>
        <w:tc>
          <w:tcPr>
            <w:tcW w:w="1134" w:type="dxa"/>
          </w:tcPr>
          <w:p w14:paraId="31F5F4B6" w14:textId="6BEC5E30" w:rsidR="006824CB" w:rsidRDefault="00007B47" w:rsidP="002A6BEC">
            <w:pPr>
              <w:jc w:val="center"/>
              <w:rPr>
                <w:rFonts w:asciiTheme="majorHAnsi" w:hAnsiTheme="majorHAnsi"/>
                <w:b/>
                <w:szCs w:val="28"/>
              </w:rPr>
            </w:pPr>
            <w:r>
              <w:rPr>
                <w:rFonts w:asciiTheme="majorHAnsi" w:hAnsiTheme="majorHAnsi"/>
                <w:b/>
                <w:szCs w:val="28"/>
              </w:rPr>
              <w:t>1</w:t>
            </w:r>
          </w:p>
        </w:tc>
      </w:tr>
    </w:tbl>
    <w:p w14:paraId="3CC0DBDF" w14:textId="77777777" w:rsidR="00BF07F0" w:rsidRDefault="00BF07F0" w:rsidP="008A4C07">
      <w:pPr>
        <w:pStyle w:val="BasicParagraph"/>
        <w:rPr>
          <w:rFonts w:asciiTheme="majorHAnsi" w:hAnsiTheme="majorHAnsi" w:cs="ArialMT"/>
          <w:color w:val="0070C0"/>
          <w:sz w:val="16"/>
          <w:szCs w:val="16"/>
        </w:rPr>
      </w:pPr>
    </w:p>
    <w:p w14:paraId="4DBFE190" w14:textId="77777777" w:rsidR="00BF07F0" w:rsidRPr="003260D8" w:rsidRDefault="00BF07F0" w:rsidP="008A4C07">
      <w:pPr>
        <w:pStyle w:val="BasicParagraph"/>
        <w:rPr>
          <w:rFonts w:asciiTheme="majorHAnsi" w:hAnsiTheme="majorHAnsi" w:cs="ArialMT"/>
          <w:color w:val="0070C0"/>
          <w:sz w:val="16"/>
          <w:szCs w:val="16"/>
        </w:rPr>
      </w:pPr>
    </w:p>
    <w:p w14:paraId="553D2C33" w14:textId="77777777" w:rsidR="008A4C07" w:rsidRPr="00C3130E" w:rsidRDefault="008A4C07" w:rsidP="075F1B35">
      <w:pPr>
        <w:pStyle w:val="BasicParagraph"/>
        <w:rPr>
          <w:rFonts w:asciiTheme="minorHAnsi" w:hAnsiTheme="minorHAnsi" w:cs="ArialMT"/>
          <w:color w:val="0070C0"/>
          <w:sz w:val="16"/>
          <w:szCs w:val="16"/>
        </w:rPr>
      </w:pPr>
    </w:p>
    <w:p w14:paraId="418A28FA" w14:textId="775052DC" w:rsidR="075F1B35" w:rsidRDefault="075F1B35" w:rsidP="075F1B35">
      <w:pPr>
        <w:pStyle w:val="BasicParagraph"/>
        <w:rPr>
          <w:rFonts w:asciiTheme="minorHAnsi" w:hAnsiTheme="minorHAnsi" w:cs="ArialMT"/>
          <w:color w:val="0070C0"/>
          <w:sz w:val="16"/>
          <w:szCs w:val="16"/>
        </w:rPr>
      </w:pPr>
    </w:p>
    <w:p w14:paraId="7F7C4926" w14:textId="59EA7C2A" w:rsidR="075F1B35" w:rsidRDefault="075F1B35" w:rsidP="075F1B35">
      <w:pPr>
        <w:pStyle w:val="BasicParagraph"/>
        <w:rPr>
          <w:rFonts w:asciiTheme="minorHAnsi" w:hAnsiTheme="minorHAnsi" w:cs="ArialMT"/>
          <w:color w:val="0070C0"/>
          <w:sz w:val="16"/>
          <w:szCs w:val="16"/>
        </w:rPr>
      </w:pPr>
    </w:p>
    <w:p w14:paraId="5D54607C" w14:textId="7A6C1459" w:rsidR="075F1B35" w:rsidRDefault="075F1B35" w:rsidP="075F1B35">
      <w:pPr>
        <w:pStyle w:val="BasicParagraph"/>
        <w:rPr>
          <w:rFonts w:asciiTheme="minorHAnsi" w:hAnsiTheme="minorHAnsi" w:cs="ArialMT"/>
          <w:color w:val="0070C0"/>
          <w:sz w:val="16"/>
          <w:szCs w:val="16"/>
        </w:rPr>
      </w:pPr>
    </w:p>
    <w:p w14:paraId="2B36D33B" w14:textId="769FCCCF" w:rsidR="075F1B35" w:rsidRDefault="075F1B35" w:rsidP="075F1B35">
      <w:pPr>
        <w:pStyle w:val="BasicParagraph"/>
        <w:rPr>
          <w:rFonts w:asciiTheme="minorHAnsi" w:hAnsiTheme="minorHAnsi" w:cs="ArialMT"/>
          <w:color w:val="0070C0"/>
          <w:sz w:val="16"/>
          <w:szCs w:val="16"/>
        </w:rPr>
      </w:pPr>
    </w:p>
    <w:p w14:paraId="26D58708" w14:textId="77777777" w:rsidR="008A4C07" w:rsidRDefault="008A4C07" w:rsidP="008A4C07">
      <w:pPr>
        <w:pStyle w:val="BasicParagraph"/>
        <w:rPr>
          <w:rFonts w:asciiTheme="minorHAnsi" w:hAnsiTheme="minorHAnsi" w:cs="ArialMT"/>
          <w:color w:val="auto"/>
          <w:sz w:val="28"/>
          <w:szCs w:val="16"/>
        </w:rPr>
      </w:pPr>
    </w:p>
    <w:tbl>
      <w:tblPr>
        <w:tblStyle w:val="TableGrid"/>
        <w:tblW w:w="9605" w:type="dxa"/>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firstRow="1" w:lastRow="0" w:firstColumn="1" w:lastColumn="0" w:noHBand="0" w:noVBand="1"/>
      </w:tblPr>
      <w:tblGrid>
        <w:gridCol w:w="8613"/>
        <w:gridCol w:w="992"/>
      </w:tblGrid>
      <w:tr w:rsidR="00BF07F0" w:rsidRPr="003260D8" w14:paraId="63C734CC" w14:textId="77777777" w:rsidTr="002A6BEC">
        <w:trPr>
          <w:trHeight w:val="558"/>
        </w:trPr>
        <w:tc>
          <w:tcPr>
            <w:tcW w:w="8613" w:type="dxa"/>
          </w:tcPr>
          <w:p w14:paraId="620BDFDD" w14:textId="4EAF44E2" w:rsidR="00702E3A" w:rsidRPr="00007B47" w:rsidRDefault="00BF07F0" w:rsidP="002A6BEC">
            <w:pPr>
              <w:rPr>
                <w:rFonts w:asciiTheme="majorHAnsi" w:hAnsiTheme="majorHAnsi"/>
                <w:b/>
                <w:sz w:val="28"/>
              </w:rPr>
            </w:pPr>
            <w:r>
              <w:rPr>
                <w:rFonts w:asciiTheme="majorHAnsi" w:hAnsiTheme="majorHAnsi"/>
                <w:b/>
                <w:sz w:val="28"/>
              </w:rPr>
              <w:lastRenderedPageBreak/>
              <w:t xml:space="preserve">PART B - </w:t>
            </w:r>
            <w:r w:rsidRPr="003260D8">
              <w:rPr>
                <w:rFonts w:asciiTheme="majorHAnsi" w:hAnsiTheme="majorHAnsi"/>
                <w:b/>
                <w:sz w:val="28"/>
              </w:rPr>
              <w:t>Practical Toy</w:t>
            </w:r>
          </w:p>
          <w:p w14:paraId="5D66EE33" w14:textId="02E42663" w:rsidR="00BF07F0" w:rsidRPr="003260D8" w:rsidRDefault="004C4F32" w:rsidP="002A6BEC">
            <w:pPr>
              <w:rPr>
                <w:rFonts w:asciiTheme="majorHAnsi" w:hAnsiTheme="majorHAnsi"/>
                <w:b/>
                <w:sz w:val="28"/>
              </w:rPr>
            </w:pPr>
            <w:r>
              <w:rPr>
                <w:rFonts w:asciiTheme="majorHAnsi" w:hAnsiTheme="majorHAnsi" w:cstheme="majorHAnsi"/>
              </w:rPr>
              <w:t>CS</w:t>
            </w:r>
            <w:r w:rsidR="00DA12CA">
              <w:rPr>
                <w:rFonts w:asciiTheme="majorHAnsi" w:hAnsiTheme="majorHAnsi" w:cstheme="majorHAnsi"/>
              </w:rPr>
              <w:t>5.4</w:t>
            </w:r>
            <w:r w:rsidR="00BF07F0" w:rsidRPr="0078500F">
              <w:rPr>
                <w:rFonts w:asciiTheme="majorHAnsi" w:hAnsiTheme="majorHAnsi" w:cstheme="majorHAnsi"/>
              </w:rPr>
              <w:tab/>
            </w:r>
            <w:r w:rsidR="00BF07F0" w:rsidRPr="0078500F">
              <w:rPr>
                <w:rFonts w:asciiTheme="majorHAnsi" w:hAnsiTheme="majorHAnsi" w:cstheme="majorHAnsi"/>
                <w:b/>
              </w:rPr>
              <w:t>Implements</w:t>
            </w:r>
            <w:r w:rsidR="00BF07F0" w:rsidRPr="0078500F">
              <w:rPr>
                <w:rFonts w:asciiTheme="majorHAnsi" w:hAnsiTheme="majorHAnsi" w:cstheme="majorHAnsi"/>
              </w:rPr>
              <w:t xml:space="preserve"> engaging activities when educating and caring for young children within a safe environment.</w:t>
            </w:r>
          </w:p>
        </w:tc>
        <w:tc>
          <w:tcPr>
            <w:tcW w:w="992" w:type="dxa"/>
          </w:tcPr>
          <w:p w14:paraId="50CD01B4" w14:textId="77777777" w:rsidR="00BF07F0" w:rsidRPr="003260D8" w:rsidRDefault="00BF07F0" w:rsidP="002A6BEC">
            <w:pPr>
              <w:jc w:val="center"/>
              <w:rPr>
                <w:rFonts w:asciiTheme="majorHAnsi" w:hAnsiTheme="majorHAnsi"/>
                <w:szCs w:val="28"/>
              </w:rPr>
            </w:pPr>
          </w:p>
        </w:tc>
      </w:tr>
      <w:tr w:rsidR="00BF07F0" w:rsidRPr="003260D8" w14:paraId="7B937D1D" w14:textId="77777777" w:rsidTr="002A6BEC">
        <w:trPr>
          <w:trHeight w:val="558"/>
        </w:trPr>
        <w:tc>
          <w:tcPr>
            <w:tcW w:w="8613" w:type="dxa"/>
          </w:tcPr>
          <w:p w14:paraId="6C417137" w14:textId="7D07AAF8" w:rsidR="00BF07F0" w:rsidRPr="00007B47" w:rsidRDefault="00BF07F0" w:rsidP="002A6BEC">
            <w:pPr>
              <w:pStyle w:val="ListParagraph"/>
              <w:numPr>
                <w:ilvl w:val="0"/>
                <w:numId w:val="16"/>
              </w:numPr>
              <w:rPr>
                <w:rFonts w:asciiTheme="majorHAnsi" w:hAnsiTheme="majorHAnsi"/>
                <w:b/>
              </w:rPr>
            </w:pPr>
            <w:r w:rsidRPr="00007B47">
              <w:rPr>
                <w:rFonts w:asciiTheme="majorHAnsi" w:hAnsiTheme="majorHAnsi"/>
              </w:rPr>
              <w:t xml:space="preserve">Outstanding </w:t>
            </w:r>
            <w:r w:rsidRPr="00007B47">
              <w:rPr>
                <w:rFonts w:asciiTheme="majorHAnsi" w:hAnsiTheme="majorHAnsi"/>
                <w:b/>
              </w:rPr>
              <w:t>implementation</w:t>
            </w:r>
            <w:r w:rsidRPr="00007B47">
              <w:rPr>
                <w:rFonts w:asciiTheme="majorHAnsi" w:hAnsiTheme="majorHAnsi"/>
              </w:rPr>
              <w:t xml:space="preserve"> of engaging activities when educating and caring for young children within a safe environment by producing a children’s toy</w:t>
            </w:r>
            <w:r w:rsidR="00007B47" w:rsidRPr="00007B47">
              <w:rPr>
                <w:rFonts w:asciiTheme="majorHAnsi" w:hAnsiTheme="majorHAnsi"/>
              </w:rPr>
              <w:t xml:space="preserve"> which exactly matches the design from Part A.</w:t>
            </w:r>
          </w:p>
          <w:p w14:paraId="088A5438" w14:textId="6BD74705" w:rsidR="00702E3A" w:rsidRPr="00007B47" w:rsidRDefault="00BF07F0" w:rsidP="00702E3A">
            <w:pPr>
              <w:pStyle w:val="ListParagraph"/>
              <w:numPr>
                <w:ilvl w:val="0"/>
                <w:numId w:val="16"/>
              </w:numPr>
              <w:rPr>
                <w:rFonts w:asciiTheme="majorHAnsi" w:hAnsiTheme="majorHAnsi"/>
              </w:rPr>
            </w:pPr>
            <w:r w:rsidRPr="00007B47">
              <w:rPr>
                <w:rFonts w:asciiTheme="majorHAnsi" w:hAnsiTheme="majorHAnsi"/>
              </w:rPr>
              <w:t xml:space="preserve">The toy </w:t>
            </w:r>
            <w:r w:rsidR="00702E3A" w:rsidRPr="00007B47">
              <w:rPr>
                <w:rFonts w:asciiTheme="majorHAnsi" w:hAnsiTheme="majorHAnsi"/>
              </w:rPr>
              <w:t xml:space="preserve">is very </w:t>
            </w:r>
            <w:r w:rsidRPr="00007B47">
              <w:rPr>
                <w:rFonts w:asciiTheme="majorHAnsi" w:hAnsiTheme="majorHAnsi"/>
              </w:rPr>
              <w:t>safe for chosen age group</w:t>
            </w:r>
            <w:r w:rsidR="00702E3A" w:rsidRPr="00007B47">
              <w:rPr>
                <w:rFonts w:asciiTheme="majorHAnsi" w:hAnsiTheme="majorHAnsi"/>
              </w:rPr>
              <w:t>.</w:t>
            </w:r>
          </w:p>
          <w:p w14:paraId="25A13588" w14:textId="3DF2C656" w:rsidR="00BF07F0" w:rsidRPr="00007B47" w:rsidRDefault="00702E3A" w:rsidP="00702E3A">
            <w:pPr>
              <w:pStyle w:val="ListParagraph"/>
              <w:numPr>
                <w:ilvl w:val="0"/>
                <w:numId w:val="16"/>
              </w:numPr>
              <w:rPr>
                <w:rFonts w:asciiTheme="majorHAnsi" w:hAnsiTheme="majorHAnsi"/>
                <w:b/>
              </w:rPr>
            </w:pPr>
            <w:r w:rsidRPr="00007B47">
              <w:rPr>
                <w:rFonts w:asciiTheme="majorHAnsi" w:hAnsiTheme="majorHAnsi"/>
              </w:rPr>
              <w:t>The toy is e</w:t>
            </w:r>
            <w:r w:rsidR="00BF07F0" w:rsidRPr="00007B47">
              <w:rPr>
                <w:rFonts w:asciiTheme="majorHAnsi" w:hAnsiTheme="majorHAnsi"/>
              </w:rPr>
              <w:t>ducational</w:t>
            </w:r>
            <w:r w:rsidRPr="00007B47">
              <w:rPr>
                <w:rFonts w:asciiTheme="majorHAnsi" w:hAnsiTheme="majorHAnsi"/>
              </w:rPr>
              <w:t xml:space="preserve"> and highly engaging for the chosen age group</w:t>
            </w:r>
            <w:r w:rsidR="00BF07F0" w:rsidRPr="00007B47">
              <w:rPr>
                <w:rFonts w:asciiTheme="majorHAnsi" w:hAnsiTheme="majorHAnsi"/>
              </w:rPr>
              <w:t xml:space="preserve"> </w:t>
            </w:r>
          </w:p>
        </w:tc>
        <w:tc>
          <w:tcPr>
            <w:tcW w:w="992" w:type="dxa"/>
          </w:tcPr>
          <w:p w14:paraId="348F6146" w14:textId="77777777" w:rsidR="00BF07F0" w:rsidRPr="00BF07F0" w:rsidRDefault="00BF07F0" w:rsidP="002A6BEC">
            <w:pPr>
              <w:jc w:val="center"/>
              <w:rPr>
                <w:rFonts w:asciiTheme="majorHAnsi" w:hAnsiTheme="majorHAnsi"/>
                <w:b/>
                <w:szCs w:val="28"/>
              </w:rPr>
            </w:pPr>
            <w:r w:rsidRPr="00BF07F0">
              <w:rPr>
                <w:rFonts w:asciiTheme="majorHAnsi" w:hAnsiTheme="majorHAnsi"/>
                <w:b/>
                <w:szCs w:val="28"/>
              </w:rPr>
              <w:t>12-15</w:t>
            </w:r>
          </w:p>
        </w:tc>
      </w:tr>
      <w:tr w:rsidR="00BF07F0" w:rsidRPr="003260D8" w14:paraId="75BA92E6" w14:textId="77777777" w:rsidTr="002A6BEC">
        <w:trPr>
          <w:trHeight w:val="558"/>
        </w:trPr>
        <w:tc>
          <w:tcPr>
            <w:tcW w:w="8613" w:type="dxa"/>
          </w:tcPr>
          <w:p w14:paraId="6433B4B3" w14:textId="5A8AA070" w:rsidR="00BF07F0" w:rsidRPr="00007B47" w:rsidRDefault="00BF07F0" w:rsidP="002A6BEC">
            <w:pPr>
              <w:pStyle w:val="ListParagraph"/>
              <w:numPr>
                <w:ilvl w:val="0"/>
                <w:numId w:val="16"/>
              </w:numPr>
              <w:rPr>
                <w:rFonts w:asciiTheme="majorHAnsi" w:hAnsiTheme="majorHAnsi"/>
                <w:b/>
              </w:rPr>
            </w:pPr>
            <w:r w:rsidRPr="00007B47">
              <w:rPr>
                <w:rFonts w:asciiTheme="majorHAnsi" w:hAnsiTheme="majorHAnsi"/>
              </w:rPr>
              <w:t xml:space="preserve">High </w:t>
            </w:r>
            <w:r w:rsidRPr="00007B47">
              <w:rPr>
                <w:rFonts w:asciiTheme="majorHAnsi" w:hAnsiTheme="majorHAnsi"/>
                <w:b/>
              </w:rPr>
              <w:t>implementation</w:t>
            </w:r>
            <w:r w:rsidRPr="00007B47">
              <w:rPr>
                <w:rFonts w:asciiTheme="majorHAnsi" w:hAnsiTheme="majorHAnsi"/>
              </w:rPr>
              <w:t xml:space="preserve"> of engaging activities when educating and caring for young children within a safe environment by producing a children’s toy</w:t>
            </w:r>
            <w:r w:rsidR="00007B47" w:rsidRPr="00007B47">
              <w:rPr>
                <w:rFonts w:asciiTheme="majorHAnsi" w:hAnsiTheme="majorHAnsi"/>
              </w:rPr>
              <w:t xml:space="preserve"> which matches the design from Part A.</w:t>
            </w:r>
          </w:p>
          <w:p w14:paraId="37D2E27E" w14:textId="0E4E8CF2" w:rsidR="00702E3A" w:rsidRPr="00007B47" w:rsidRDefault="00BF07F0" w:rsidP="00702E3A">
            <w:pPr>
              <w:pStyle w:val="ListParagraph"/>
              <w:numPr>
                <w:ilvl w:val="0"/>
                <w:numId w:val="16"/>
              </w:numPr>
              <w:rPr>
                <w:rFonts w:asciiTheme="majorHAnsi" w:hAnsiTheme="majorHAnsi"/>
              </w:rPr>
            </w:pPr>
            <w:r w:rsidRPr="00007B47">
              <w:rPr>
                <w:rFonts w:asciiTheme="majorHAnsi" w:hAnsiTheme="majorHAnsi"/>
              </w:rPr>
              <w:t xml:space="preserve">The toy </w:t>
            </w:r>
            <w:r w:rsidR="00B2039A" w:rsidRPr="00007B47">
              <w:rPr>
                <w:rFonts w:asciiTheme="majorHAnsi" w:hAnsiTheme="majorHAnsi"/>
              </w:rPr>
              <w:t>is</w:t>
            </w:r>
            <w:r w:rsidRPr="00007B47">
              <w:rPr>
                <w:rFonts w:asciiTheme="majorHAnsi" w:hAnsiTheme="majorHAnsi"/>
              </w:rPr>
              <w:t xml:space="preserve"> safe for chosen age group</w:t>
            </w:r>
          </w:p>
          <w:p w14:paraId="2EA817E9" w14:textId="7B13363F" w:rsidR="00BF07F0" w:rsidRPr="00007B47" w:rsidRDefault="00702E3A" w:rsidP="00702E3A">
            <w:pPr>
              <w:pStyle w:val="ListParagraph"/>
              <w:numPr>
                <w:ilvl w:val="0"/>
                <w:numId w:val="16"/>
              </w:numPr>
              <w:rPr>
                <w:rFonts w:asciiTheme="majorHAnsi" w:hAnsiTheme="majorHAnsi"/>
              </w:rPr>
            </w:pPr>
            <w:r w:rsidRPr="00007B47">
              <w:rPr>
                <w:rFonts w:asciiTheme="majorHAnsi" w:hAnsiTheme="majorHAnsi"/>
              </w:rPr>
              <w:t xml:space="preserve">The toy is </w:t>
            </w:r>
            <w:r w:rsidR="00BF07F0" w:rsidRPr="00007B47">
              <w:rPr>
                <w:rFonts w:asciiTheme="majorHAnsi" w:hAnsiTheme="majorHAnsi"/>
              </w:rPr>
              <w:t>education</w:t>
            </w:r>
            <w:r w:rsidRPr="00007B47">
              <w:rPr>
                <w:rFonts w:asciiTheme="majorHAnsi" w:hAnsiTheme="majorHAnsi"/>
              </w:rPr>
              <w:t>al and engaging for the chosen age group</w:t>
            </w:r>
          </w:p>
        </w:tc>
        <w:tc>
          <w:tcPr>
            <w:tcW w:w="992" w:type="dxa"/>
          </w:tcPr>
          <w:p w14:paraId="01AA1A2B" w14:textId="77777777" w:rsidR="00BF07F0" w:rsidRPr="00BF07F0" w:rsidRDefault="00BF07F0" w:rsidP="002A6BEC">
            <w:pPr>
              <w:jc w:val="center"/>
              <w:rPr>
                <w:rFonts w:asciiTheme="majorHAnsi" w:hAnsiTheme="majorHAnsi"/>
                <w:b/>
                <w:szCs w:val="28"/>
              </w:rPr>
            </w:pPr>
            <w:r w:rsidRPr="00BF07F0">
              <w:rPr>
                <w:rFonts w:asciiTheme="majorHAnsi" w:hAnsiTheme="majorHAnsi"/>
                <w:b/>
                <w:szCs w:val="28"/>
              </w:rPr>
              <w:t>8-11</w:t>
            </w:r>
          </w:p>
        </w:tc>
      </w:tr>
      <w:tr w:rsidR="00BF07F0" w:rsidRPr="003260D8" w14:paraId="7B414F9A" w14:textId="77777777" w:rsidTr="002A6BEC">
        <w:trPr>
          <w:trHeight w:val="558"/>
        </w:trPr>
        <w:tc>
          <w:tcPr>
            <w:tcW w:w="8613" w:type="dxa"/>
          </w:tcPr>
          <w:p w14:paraId="11A27300" w14:textId="64AA90A6" w:rsidR="00BF07F0" w:rsidRPr="00007B47" w:rsidRDefault="00BF07F0" w:rsidP="002A6BEC">
            <w:pPr>
              <w:pStyle w:val="ListParagraph"/>
              <w:numPr>
                <w:ilvl w:val="0"/>
                <w:numId w:val="16"/>
              </w:numPr>
              <w:rPr>
                <w:rFonts w:asciiTheme="majorHAnsi" w:hAnsiTheme="majorHAnsi"/>
                <w:b/>
              </w:rPr>
            </w:pPr>
            <w:r w:rsidRPr="00007B47">
              <w:rPr>
                <w:rFonts w:asciiTheme="majorHAnsi" w:hAnsiTheme="majorHAnsi"/>
              </w:rPr>
              <w:t xml:space="preserve">Sound </w:t>
            </w:r>
            <w:r w:rsidRPr="00007B47">
              <w:rPr>
                <w:rFonts w:asciiTheme="majorHAnsi" w:hAnsiTheme="majorHAnsi"/>
                <w:b/>
              </w:rPr>
              <w:t>implementation</w:t>
            </w:r>
            <w:r w:rsidRPr="00007B47">
              <w:rPr>
                <w:rFonts w:asciiTheme="majorHAnsi" w:hAnsiTheme="majorHAnsi"/>
              </w:rPr>
              <w:t xml:space="preserve"> of engaging activities when educating and caring for young children within a safe environment by producing a children’s toy</w:t>
            </w:r>
            <w:r w:rsidR="00007B47">
              <w:rPr>
                <w:rFonts w:asciiTheme="majorHAnsi" w:hAnsiTheme="majorHAnsi"/>
              </w:rPr>
              <w:t xml:space="preserve"> </w:t>
            </w:r>
            <w:r w:rsidR="00007B47" w:rsidRPr="00007B47">
              <w:rPr>
                <w:rFonts w:asciiTheme="majorHAnsi" w:hAnsiTheme="majorHAnsi"/>
              </w:rPr>
              <w:t xml:space="preserve">which </w:t>
            </w:r>
            <w:r w:rsidR="00007B47">
              <w:rPr>
                <w:rFonts w:asciiTheme="majorHAnsi" w:hAnsiTheme="majorHAnsi"/>
              </w:rPr>
              <w:t>mostly</w:t>
            </w:r>
            <w:r w:rsidR="00007B47" w:rsidRPr="00007B47">
              <w:rPr>
                <w:rFonts w:asciiTheme="majorHAnsi" w:hAnsiTheme="majorHAnsi"/>
              </w:rPr>
              <w:t xml:space="preserve"> matches the design from Part A.</w:t>
            </w:r>
          </w:p>
          <w:p w14:paraId="6094F237" w14:textId="3BA0B801" w:rsidR="00702E3A" w:rsidRPr="00007B47" w:rsidRDefault="00BF07F0" w:rsidP="002A6BEC">
            <w:pPr>
              <w:pStyle w:val="ListParagraph"/>
              <w:numPr>
                <w:ilvl w:val="0"/>
                <w:numId w:val="16"/>
              </w:numPr>
              <w:rPr>
                <w:rFonts w:asciiTheme="majorHAnsi" w:hAnsiTheme="majorHAnsi"/>
              </w:rPr>
            </w:pPr>
            <w:r w:rsidRPr="00007B47">
              <w:rPr>
                <w:rFonts w:asciiTheme="majorHAnsi" w:hAnsiTheme="majorHAnsi"/>
              </w:rPr>
              <w:t xml:space="preserve">The toy </w:t>
            </w:r>
            <w:r w:rsidR="003300CB">
              <w:rPr>
                <w:rFonts w:asciiTheme="majorHAnsi" w:hAnsiTheme="majorHAnsi"/>
              </w:rPr>
              <w:t>is</w:t>
            </w:r>
            <w:r w:rsidRPr="00007B47">
              <w:rPr>
                <w:rFonts w:asciiTheme="majorHAnsi" w:hAnsiTheme="majorHAnsi"/>
              </w:rPr>
              <w:t xml:space="preserve"> safe for chosen age group </w:t>
            </w:r>
          </w:p>
          <w:p w14:paraId="2022862B" w14:textId="25B5BCCB" w:rsidR="00BF07F0" w:rsidRPr="00007B47" w:rsidRDefault="00702E3A" w:rsidP="00702E3A">
            <w:pPr>
              <w:pStyle w:val="ListParagraph"/>
              <w:numPr>
                <w:ilvl w:val="0"/>
                <w:numId w:val="16"/>
              </w:numPr>
              <w:rPr>
                <w:rFonts w:asciiTheme="majorHAnsi" w:hAnsiTheme="majorHAnsi"/>
              </w:rPr>
            </w:pPr>
            <w:r w:rsidRPr="00007B47">
              <w:rPr>
                <w:rFonts w:asciiTheme="majorHAnsi" w:hAnsiTheme="majorHAnsi"/>
              </w:rPr>
              <w:t>The to</w:t>
            </w:r>
            <w:r w:rsidR="003300CB">
              <w:rPr>
                <w:rFonts w:asciiTheme="majorHAnsi" w:hAnsiTheme="majorHAnsi"/>
              </w:rPr>
              <w:t>y is</w:t>
            </w:r>
            <w:r w:rsidR="00BF07F0" w:rsidRPr="00007B47">
              <w:rPr>
                <w:rFonts w:asciiTheme="majorHAnsi" w:hAnsiTheme="majorHAnsi"/>
              </w:rPr>
              <w:t xml:space="preserve"> educational</w:t>
            </w:r>
            <w:r w:rsidRPr="00007B47">
              <w:rPr>
                <w:rFonts w:asciiTheme="majorHAnsi" w:hAnsiTheme="majorHAnsi"/>
              </w:rPr>
              <w:t xml:space="preserve"> and</w:t>
            </w:r>
            <w:r w:rsidR="003300CB">
              <w:rPr>
                <w:rFonts w:asciiTheme="majorHAnsi" w:hAnsiTheme="majorHAnsi"/>
              </w:rPr>
              <w:t>/or</w:t>
            </w:r>
            <w:r w:rsidRPr="00007B47">
              <w:rPr>
                <w:rFonts w:asciiTheme="majorHAnsi" w:hAnsiTheme="majorHAnsi"/>
              </w:rPr>
              <w:t xml:space="preserve"> engaging</w:t>
            </w:r>
          </w:p>
        </w:tc>
        <w:tc>
          <w:tcPr>
            <w:tcW w:w="992" w:type="dxa"/>
          </w:tcPr>
          <w:p w14:paraId="6781D7D1" w14:textId="77777777" w:rsidR="00BF07F0" w:rsidRPr="00BF07F0" w:rsidRDefault="00BF07F0" w:rsidP="002A6BEC">
            <w:pPr>
              <w:jc w:val="center"/>
              <w:rPr>
                <w:rFonts w:asciiTheme="majorHAnsi" w:hAnsiTheme="majorHAnsi"/>
                <w:b/>
                <w:szCs w:val="28"/>
              </w:rPr>
            </w:pPr>
            <w:r w:rsidRPr="00BF07F0">
              <w:rPr>
                <w:rFonts w:asciiTheme="majorHAnsi" w:hAnsiTheme="majorHAnsi"/>
                <w:b/>
                <w:szCs w:val="28"/>
              </w:rPr>
              <w:t>5-7</w:t>
            </w:r>
          </w:p>
        </w:tc>
      </w:tr>
      <w:tr w:rsidR="00BF07F0" w:rsidRPr="003260D8" w14:paraId="2CBB3642" w14:textId="77777777" w:rsidTr="002A6BEC">
        <w:trPr>
          <w:trHeight w:val="558"/>
        </w:trPr>
        <w:tc>
          <w:tcPr>
            <w:tcW w:w="8613" w:type="dxa"/>
          </w:tcPr>
          <w:p w14:paraId="1397CF9E" w14:textId="26BEF89C" w:rsidR="00BF07F0" w:rsidRPr="00007B47" w:rsidRDefault="00BF07F0" w:rsidP="002A6BEC">
            <w:pPr>
              <w:pStyle w:val="ListParagraph"/>
              <w:numPr>
                <w:ilvl w:val="0"/>
                <w:numId w:val="16"/>
              </w:numPr>
              <w:rPr>
                <w:rFonts w:asciiTheme="majorHAnsi" w:hAnsiTheme="majorHAnsi"/>
                <w:b/>
              </w:rPr>
            </w:pPr>
            <w:r w:rsidRPr="00007B47">
              <w:rPr>
                <w:rFonts w:asciiTheme="majorHAnsi" w:hAnsiTheme="majorHAnsi"/>
              </w:rPr>
              <w:t>Basic i</w:t>
            </w:r>
            <w:r w:rsidRPr="00007B47">
              <w:rPr>
                <w:rFonts w:asciiTheme="majorHAnsi" w:hAnsiTheme="majorHAnsi"/>
                <w:b/>
              </w:rPr>
              <w:t>mplementation</w:t>
            </w:r>
            <w:r w:rsidRPr="00007B47">
              <w:rPr>
                <w:rFonts w:asciiTheme="majorHAnsi" w:hAnsiTheme="majorHAnsi"/>
              </w:rPr>
              <w:t xml:space="preserve"> of engaging activities when educating and caring for young children within a safe environment by producing a children’s toy</w:t>
            </w:r>
            <w:r w:rsidR="00007B47">
              <w:rPr>
                <w:rFonts w:asciiTheme="majorHAnsi" w:hAnsiTheme="majorHAnsi"/>
              </w:rPr>
              <w:t xml:space="preserve"> </w:t>
            </w:r>
            <w:r w:rsidR="00007B47" w:rsidRPr="00007B47">
              <w:rPr>
                <w:rFonts w:asciiTheme="majorHAnsi" w:hAnsiTheme="majorHAnsi"/>
              </w:rPr>
              <w:t xml:space="preserve">which </w:t>
            </w:r>
            <w:r w:rsidR="00146889">
              <w:rPr>
                <w:rFonts w:asciiTheme="majorHAnsi" w:hAnsiTheme="majorHAnsi"/>
              </w:rPr>
              <w:t>may or may not</w:t>
            </w:r>
            <w:r w:rsidR="00007B47" w:rsidRPr="00007B47">
              <w:rPr>
                <w:rFonts w:asciiTheme="majorHAnsi" w:hAnsiTheme="majorHAnsi"/>
              </w:rPr>
              <w:t xml:space="preserve"> match the design from Part A.</w:t>
            </w:r>
          </w:p>
          <w:p w14:paraId="6470D16E" w14:textId="77777777" w:rsidR="00BF07F0" w:rsidRPr="00007B47" w:rsidRDefault="00BF07F0" w:rsidP="002A6BEC">
            <w:pPr>
              <w:pStyle w:val="ListParagraph"/>
              <w:numPr>
                <w:ilvl w:val="0"/>
                <w:numId w:val="16"/>
              </w:numPr>
              <w:rPr>
                <w:rFonts w:asciiTheme="majorHAnsi" w:hAnsiTheme="majorHAnsi"/>
              </w:rPr>
            </w:pPr>
            <w:r w:rsidRPr="00007B47">
              <w:rPr>
                <w:rFonts w:asciiTheme="majorHAnsi" w:hAnsiTheme="majorHAnsi"/>
              </w:rPr>
              <w:t xml:space="preserve">The toy </w:t>
            </w:r>
            <w:r w:rsidR="00B2039A" w:rsidRPr="00007B47">
              <w:rPr>
                <w:rFonts w:asciiTheme="majorHAnsi" w:hAnsiTheme="majorHAnsi"/>
              </w:rPr>
              <w:t>may not be</w:t>
            </w:r>
            <w:r w:rsidRPr="00007B47">
              <w:rPr>
                <w:rFonts w:asciiTheme="majorHAnsi" w:hAnsiTheme="majorHAnsi"/>
              </w:rPr>
              <w:t xml:space="preserve"> safe for chosen age group</w:t>
            </w:r>
          </w:p>
          <w:p w14:paraId="42049FDD" w14:textId="2561B9FC" w:rsidR="00702E3A" w:rsidRPr="00007B47" w:rsidRDefault="00702E3A" w:rsidP="002A6BEC">
            <w:pPr>
              <w:pStyle w:val="ListParagraph"/>
              <w:numPr>
                <w:ilvl w:val="0"/>
                <w:numId w:val="16"/>
              </w:numPr>
              <w:rPr>
                <w:rFonts w:asciiTheme="majorHAnsi" w:hAnsiTheme="majorHAnsi"/>
              </w:rPr>
            </w:pPr>
            <w:r w:rsidRPr="00007B47">
              <w:rPr>
                <w:rFonts w:asciiTheme="majorHAnsi" w:hAnsiTheme="majorHAnsi"/>
              </w:rPr>
              <w:t>The toy may not be educational or engaging</w:t>
            </w:r>
          </w:p>
        </w:tc>
        <w:tc>
          <w:tcPr>
            <w:tcW w:w="992" w:type="dxa"/>
          </w:tcPr>
          <w:p w14:paraId="4675B55B" w14:textId="77777777" w:rsidR="00BF07F0" w:rsidRPr="00BF07F0" w:rsidRDefault="00BF07F0" w:rsidP="002A6BEC">
            <w:pPr>
              <w:jc w:val="center"/>
              <w:rPr>
                <w:rFonts w:asciiTheme="majorHAnsi" w:hAnsiTheme="majorHAnsi"/>
                <w:b/>
                <w:szCs w:val="28"/>
              </w:rPr>
            </w:pPr>
            <w:r w:rsidRPr="00BF07F0">
              <w:rPr>
                <w:rFonts w:asciiTheme="majorHAnsi" w:hAnsiTheme="majorHAnsi"/>
                <w:b/>
                <w:szCs w:val="28"/>
              </w:rPr>
              <w:t>2-4</w:t>
            </w:r>
          </w:p>
        </w:tc>
      </w:tr>
      <w:tr w:rsidR="00BF07F0" w:rsidRPr="003260D8" w14:paraId="7A5B2C68" w14:textId="77777777" w:rsidTr="002A6BEC">
        <w:trPr>
          <w:trHeight w:val="558"/>
        </w:trPr>
        <w:tc>
          <w:tcPr>
            <w:tcW w:w="8613" w:type="dxa"/>
          </w:tcPr>
          <w:p w14:paraId="5A3A2110" w14:textId="33DA873E" w:rsidR="00BF07F0" w:rsidRPr="00007B47" w:rsidRDefault="00BF07F0" w:rsidP="002A6BEC">
            <w:pPr>
              <w:pStyle w:val="ListParagraph"/>
              <w:numPr>
                <w:ilvl w:val="0"/>
                <w:numId w:val="16"/>
              </w:numPr>
              <w:rPr>
                <w:rFonts w:asciiTheme="majorHAnsi" w:hAnsiTheme="majorHAnsi"/>
              </w:rPr>
            </w:pPr>
            <w:r w:rsidRPr="00007B47">
              <w:rPr>
                <w:rFonts w:asciiTheme="majorHAnsi" w:hAnsiTheme="majorHAnsi"/>
              </w:rPr>
              <w:t xml:space="preserve">Limited </w:t>
            </w:r>
            <w:r w:rsidRPr="00007B47">
              <w:rPr>
                <w:rFonts w:asciiTheme="majorHAnsi" w:hAnsiTheme="majorHAnsi"/>
                <w:b/>
              </w:rPr>
              <w:t xml:space="preserve">implementation </w:t>
            </w:r>
            <w:r w:rsidRPr="00007B47">
              <w:rPr>
                <w:rFonts w:asciiTheme="majorHAnsi" w:hAnsiTheme="majorHAnsi"/>
              </w:rPr>
              <w:t>of engaging activities when educating and caring for young children within a safe environment by producing a basic children’s toy</w:t>
            </w:r>
            <w:r w:rsidR="00011341">
              <w:rPr>
                <w:rFonts w:asciiTheme="majorHAnsi" w:hAnsiTheme="majorHAnsi"/>
              </w:rPr>
              <w:t xml:space="preserve"> which may or may not match the design from Part A.</w:t>
            </w:r>
          </w:p>
          <w:p w14:paraId="251D3F6B" w14:textId="437B20CB" w:rsidR="00B2039A" w:rsidRPr="00007B47" w:rsidRDefault="006459A7" w:rsidP="002A6BEC">
            <w:pPr>
              <w:pStyle w:val="ListParagraph"/>
              <w:numPr>
                <w:ilvl w:val="0"/>
                <w:numId w:val="16"/>
              </w:numPr>
              <w:rPr>
                <w:rFonts w:asciiTheme="majorHAnsi" w:hAnsiTheme="majorHAnsi"/>
              </w:rPr>
            </w:pPr>
            <w:r w:rsidRPr="00007B47">
              <w:rPr>
                <w:rFonts w:asciiTheme="majorHAnsi" w:hAnsiTheme="majorHAnsi"/>
              </w:rPr>
              <w:t>The t</w:t>
            </w:r>
            <w:r w:rsidR="00B2039A" w:rsidRPr="00007B47">
              <w:rPr>
                <w:rFonts w:asciiTheme="majorHAnsi" w:hAnsiTheme="majorHAnsi"/>
              </w:rPr>
              <w:t>oy</w:t>
            </w:r>
            <w:r w:rsidR="003300CB">
              <w:rPr>
                <w:rFonts w:asciiTheme="majorHAnsi" w:hAnsiTheme="majorHAnsi"/>
              </w:rPr>
              <w:t>maybe</w:t>
            </w:r>
            <w:r w:rsidR="00B2039A" w:rsidRPr="00007B47">
              <w:rPr>
                <w:rFonts w:asciiTheme="majorHAnsi" w:hAnsiTheme="majorHAnsi"/>
              </w:rPr>
              <w:t xml:space="preserve"> unsafe or unfinished.</w:t>
            </w:r>
          </w:p>
        </w:tc>
        <w:tc>
          <w:tcPr>
            <w:tcW w:w="992" w:type="dxa"/>
          </w:tcPr>
          <w:p w14:paraId="6E16C39C" w14:textId="77777777" w:rsidR="00BF07F0" w:rsidRPr="00BF07F0" w:rsidRDefault="00BF07F0" w:rsidP="002A6BEC">
            <w:pPr>
              <w:jc w:val="center"/>
              <w:rPr>
                <w:rFonts w:asciiTheme="majorHAnsi" w:hAnsiTheme="majorHAnsi"/>
                <w:b/>
                <w:szCs w:val="28"/>
              </w:rPr>
            </w:pPr>
            <w:r w:rsidRPr="00BF07F0">
              <w:rPr>
                <w:rFonts w:asciiTheme="majorHAnsi" w:hAnsiTheme="majorHAnsi"/>
                <w:b/>
                <w:szCs w:val="28"/>
              </w:rPr>
              <w:t>1</w:t>
            </w:r>
          </w:p>
        </w:tc>
      </w:tr>
    </w:tbl>
    <w:p w14:paraId="468731B6" w14:textId="77777777" w:rsidR="00BF07F0" w:rsidRPr="00C3130E" w:rsidRDefault="00BF07F0" w:rsidP="008A4C07">
      <w:pPr>
        <w:pStyle w:val="BasicParagraph"/>
        <w:rPr>
          <w:rFonts w:asciiTheme="minorHAnsi" w:hAnsiTheme="minorHAnsi" w:cs="ArialMT"/>
          <w:color w:val="auto"/>
          <w:sz w:val="28"/>
          <w:szCs w:val="16"/>
        </w:rPr>
      </w:pPr>
    </w:p>
    <w:p w14:paraId="29E1656E" w14:textId="77777777" w:rsidR="008A4C07" w:rsidRPr="00C3130E" w:rsidRDefault="008A4C07" w:rsidP="008A4C07">
      <w:pPr>
        <w:pStyle w:val="BasicParagraph"/>
        <w:rPr>
          <w:rFonts w:asciiTheme="minorHAnsi" w:hAnsiTheme="minorHAnsi" w:cs="ArialMT"/>
          <w:color w:val="auto"/>
          <w:sz w:val="28"/>
          <w:szCs w:val="16"/>
        </w:rPr>
      </w:pPr>
    </w:p>
    <w:sectPr w:rsidR="008A4C07" w:rsidRPr="00C3130E"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8494" w14:textId="77777777" w:rsidR="008333FA" w:rsidRDefault="008333FA" w:rsidP="00825FCE">
      <w:r>
        <w:separator/>
      </w:r>
    </w:p>
  </w:endnote>
  <w:endnote w:type="continuationSeparator" w:id="0">
    <w:p w14:paraId="549ED8A7" w14:textId="77777777" w:rsidR="008333FA" w:rsidRDefault="008333FA"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ED16" w14:textId="77777777" w:rsidR="008333FA" w:rsidRDefault="008333FA" w:rsidP="00825FCE">
      <w:r>
        <w:separator/>
      </w:r>
    </w:p>
  </w:footnote>
  <w:footnote w:type="continuationSeparator" w:id="0">
    <w:p w14:paraId="59D0A785" w14:textId="77777777" w:rsidR="008333FA" w:rsidRDefault="008333FA"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4D96" w14:textId="77777777" w:rsidR="00E82D3A" w:rsidRDefault="00D15533">
    <w:pPr>
      <w:pStyle w:val="Header"/>
    </w:pPr>
    <w:r>
      <w:rPr>
        <w:noProof/>
      </w:rPr>
      <w:pict w14:anchorId="27284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108D3"/>
    <w:multiLevelType w:val="hybridMultilevel"/>
    <w:tmpl w:val="F52678EC"/>
    <w:lvl w:ilvl="0" w:tplc="96E6A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95844"/>
    <w:multiLevelType w:val="hybridMultilevel"/>
    <w:tmpl w:val="C460317E"/>
    <w:lvl w:ilvl="0" w:tplc="A7FA8D4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C483C"/>
    <w:multiLevelType w:val="hybridMultilevel"/>
    <w:tmpl w:val="C4BE403E"/>
    <w:lvl w:ilvl="0" w:tplc="18B88A1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3C2E1E"/>
    <w:multiLevelType w:val="hybridMultilevel"/>
    <w:tmpl w:val="0248C48C"/>
    <w:lvl w:ilvl="0" w:tplc="96E6A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5"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9614DF"/>
    <w:multiLevelType w:val="hybridMultilevel"/>
    <w:tmpl w:val="B0960FFA"/>
    <w:lvl w:ilvl="0" w:tplc="EE26C3B0">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11"/>
  </w:num>
  <w:num w:numId="5">
    <w:abstractNumId w:val="10"/>
  </w:num>
  <w:num w:numId="6">
    <w:abstractNumId w:val="1"/>
  </w:num>
  <w:num w:numId="7">
    <w:abstractNumId w:val="5"/>
  </w:num>
  <w:num w:numId="8">
    <w:abstractNumId w:val="15"/>
  </w:num>
  <w:num w:numId="9">
    <w:abstractNumId w:val="0"/>
  </w:num>
  <w:num w:numId="10">
    <w:abstractNumId w:val="17"/>
  </w:num>
  <w:num w:numId="11">
    <w:abstractNumId w:val="9"/>
  </w:num>
  <w:num w:numId="12">
    <w:abstractNumId w:val="3"/>
  </w:num>
  <w:num w:numId="13">
    <w:abstractNumId w:val="8"/>
  </w:num>
  <w:num w:numId="14">
    <w:abstractNumId w:val="12"/>
  </w:num>
  <w:num w:numId="15">
    <w:abstractNumId w:val="2"/>
  </w:num>
  <w:num w:numId="16">
    <w:abstractNumId w:val="16"/>
  </w:num>
  <w:num w:numId="17">
    <w:abstractNumId w:val="4"/>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A2"/>
    <w:rsid w:val="0000106C"/>
    <w:rsid w:val="00007B47"/>
    <w:rsid w:val="00011341"/>
    <w:rsid w:val="0002612E"/>
    <w:rsid w:val="00027D14"/>
    <w:rsid w:val="0003154D"/>
    <w:rsid w:val="00054B10"/>
    <w:rsid w:val="000716D4"/>
    <w:rsid w:val="00072CBF"/>
    <w:rsid w:val="000809A8"/>
    <w:rsid w:val="00082474"/>
    <w:rsid w:val="00095F56"/>
    <w:rsid w:val="000A6BC5"/>
    <w:rsid w:val="000B2E46"/>
    <w:rsid w:val="000E3DE6"/>
    <w:rsid w:val="00146889"/>
    <w:rsid w:val="00152A6E"/>
    <w:rsid w:val="00167F43"/>
    <w:rsid w:val="00180502"/>
    <w:rsid w:val="00195BB0"/>
    <w:rsid w:val="001B7FAA"/>
    <w:rsid w:val="001D1A2E"/>
    <w:rsid w:val="001D761C"/>
    <w:rsid w:val="001E651B"/>
    <w:rsid w:val="001E7D0C"/>
    <w:rsid w:val="00204D25"/>
    <w:rsid w:val="002069A2"/>
    <w:rsid w:val="00224FE5"/>
    <w:rsid w:val="00225595"/>
    <w:rsid w:val="00233EB2"/>
    <w:rsid w:val="002348B0"/>
    <w:rsid w:val="00254D5B"/>
    <w:rsid w:val="002835AD"/>
    <w:rsid w:val="002B2908"/>
    <w:rsid w:val="003021C3"/>
    <w:rsid w:val="00325E3F"/>
    <w:rsid w:val="003260D8"/>
    <w:rsid w:val="003300CB"/>
    <w:rsid w:val="003447F6"/>
    <w:rsid w:val="003620A8"/>
    <w:rsid w:val="00381C67"/>
    <w:rsid w:val="003838D7"/>
    <w:rsid w:val="003903E6"/>
    <w:rsid w:val="003A157E"/>
    <w:rsid w:val="003C0FC2"/>
    <w:rsid w:val="003F39A8"/>
    <w:rsid w:val="003F5414"/>
    <w:rsid w:val="004044C3"/>
    <w:rsid w:val="00412C61"/>
    <w:rsid w:val="00416494"/>
    <w:rsid w:val="00416F26"/>
    <w:rsid w:val="00424AA4"/>
    <w:rsid w:val="004B2528"/>
    <w:rsid w:val="004B291A"/>
    <w:rsid w:val="004B61AB"/>
    <w:rsid w:val="004C4F32"/>
    <w:rsid w:val="004E271F"/>
    <w:rsid w:val="00502152"/>
    <w:rsid w:val="00503770"/>
    <w:rsid w:val="00514113"/>
    <w:rsid w:val="00546E23"/>
    <w:rsid w:val="00550FC8"/>
    <w:rsid w:val="00587C11"/>
    <w:rsid w:val="00595E31"/>
    <w:rsid w:val="00595F7C"/>
    <w:rsid w:val="005E248F"/>
    <w:rsid w:val="00603123"/>
    <w:rsid w:val="0060554D"/>
    <w:rsid w:val="00644D56"/>
    <w:rsid w:val="006459A7"/>
    <w:rsid w:val="0065389B"/>
    <w:rsid w:val="00663A6D"/>
    <w:rsid w:val="006824CB"/>
    <w:rsid w:val="006853A5"/>
    <w:rsid w:val="00687CCE"/>
    <w:rsid w:val="006B266B"/>
    <w:rsid w:val="006E4203"/>
    <w:rsid w:val="00702E3A"/>
    <w:rsid w:val="00714D11"/>
    <w:rsid w:val="00733741"/>
    <w:rsid w:val="00743CE0"/>
    <w:rsid w:val="007446DA"/>
    <w:rsid w:val="007616AC"/>
    <w:rsid w:val="00781065"/>
    <w:rsid w:val="00782352"/>
    <w:rsid w:val="00782830"/>
    <w:rsid w:val="007849E5"/>
    <w:rsid w:val="0078500F"/>
    <w:rsid w:val="007D62B2"/>
    <w:rsid w:val="007E3F4F"/>
    <w:rsid w:val="008077E5"/>
    <w:rsid w:val="00812A95"/>
    <w:rsid w:val="00816034"/>
    <w:rsid w:val="008250AF"/>
    <w:rsid w:val="00825FCE"/>
    <w:rsid w:val="008333FA"/>
    <w:rsid w:val="00846272"/>
    <w:rsid w:val="008465CB"/>
    <w:rsid w:val="00875956"/>
    <w:rsid w:val="008A37A4"/>
    <w:rsid w:val="008A4C07"/>
    <w:rsid w:val="008A58A7"/>
    <w:rsid w:val="008A61FC"/>
    <w:rsid w:val="008A7EC2"/>
    <w:rsid w:val="008B7145"/>
    <w:rsid w:val="008C2B0F"/>
    <w:rsid w:val="008C62F6"/>
    <w:rsid w:val="008D49A1"/>
    <w:rsid w:val="008E0C3E"/>
    <w:rsid w:val="008E704D"/>
    <w:rsid w:val="008F5270"/>
    <w:rsid w:val="009005E7"/>
    <w:rsid w:val="0090643A"/>
    <w:rsid w:val="009217F5"/>
    <w:rsid w:val="00930E80"/>
    <w:rsid w:val="00934378"/>
    <w:rsid w:val="009422BB"/>
    <w:rsid w:val="00955B97"/>
    <w:rsid w:val="00990DD8"/>
    <w:rsid w:val="0099229D"/>
    <w:rsid w:val="00993C0C"/>
    <w:rsid w:val="009973E0"/>
    <w:rsid w:val="009C3923"/>
    <w:rsid w:val="009C39F2"/>
    <w:rsid w:val="009C790C"/>
    <w:rsid w:val="009D6B62"/>
    <w:rsid w:val="009F20A0"/>
    <w:rsid w:val="00A15137"/>
    <w:rsid w:val="00A2077B"/>
    <w:rsid w:val="00A47A6C"/>
    <w:rsid w:val="00A60991"/>
    <w:rsid w:val="00A6379B"/>
    <w:rsid w:val="00A946B2"/>
    <w:rsid w:val="00AA3FD9"/>
    <w:rsid w:val="00AC60C2"/>
    <w:rsid w:val="00AE2054"/>
    <w:rsid w:val="00AF3BF9"/>
    <w:rsid w:val="00AF4A7B"/>
    <w:rsid w:val="00B2039A"/>
    <w:rsid w:val="00B371EF"/>
    <w:rsid w:val="00B403A5"/>
    <w:rsid w:val="00B4437B"/>
    <w:rsid w:val="00B53E9F"/>
    <w:rsid w:val="00B54899"/>
    <w:rsid w:val="00B57197"/>
    <w:rsid w:val="00B61003"/>
    <w:rsid w:val="00BA1023"/>
    <w:rsid w:val="00BA407C"/>
    <w:rsid w:val="00BA4E9F"/>
    <w:rsid w:val="00BC2C16"/>
    <w:rsid w:val="00BC32DF"/>
    <w:rsid w:val="00BF07F0"/>
    <w:rsid w:val="00C038F7"/>
    <w:rsid w:val="00C04464"/>
    <w:rsid w:val="00C213EE"/>
    <w:rsid w:val="00C57BB5"/>
    <w:rsid w:val="00C64647"/>
    <w:rsid w:val="00C64705"/>
    <w:rsid w:val="00C81889"/>
    <w:rsid w:val="00C8331D"/>
    <w:rsid w:val="00CB1468"/>
    <w:rsid w:val="00CD01E0"/>
    <w:rsid w:val="00D15533"/>
    <w:rsid w:val="00D238AC"/>
    <w:rsid w:val="00D40EA6"/>
    <w:rsid w:val="00D5048F"/>
    <w:rsid w:val="00D522E1"/>
    <w:rsid w:val="00D6388D"/>
    <w:rsid w:val="00D66F47"/>
    <w:rsid w:val="00D8255F"/>
    <w:rsid w:val="00D862FB"/>
    <w:rsid w:val="00DA05DC"/>
    <w:rsid w:val="00DA12CA"/>
    <w:rsid w:val="00DB2FDB"/>
    <w:rsid w:val="00DB61B9"/>
    <w:rsid w:val="00DC53A6"/>
    <w:rsid w:val="00DC5E1E"/>
    <w:rsid w:val="00E352D6"/>
    <w:rsid w:val="00E36BB1"/>
    <w:rsid w:val="00E4181C"/>
    <w:rsid w:val="00E45B93"/>
    <w:rsid w:val="00E74EF9"/>
    <w:rsid w:val="00E82D3A"/>
    <w:rsid w:val="00EA721B"/>
    <w:rsid w:val="00EC531F"/>
    <w:rsid w:val="00EC7E3A"/>
    <w:rsid w:val="00EE003F"/>
    <w:rsid w:val="00F01BAD"/>
    <w:rsid w:val="00F15ACD"/>
    <w:rsid w:val="00F20036"/>
    <w:rsid w:val="00F37189"/>
    <w:rsid w:val="00F43810"/>
    <w:rsid w:val="00F66CBB"/>
    <w:rsid w:val="00F76422"/>
    <w:rsid w:val="00F76EB1"/>
    <w:rsid w:val="00FA6CC0"/>
    <w:rsid w:val="0408A36B"/>
    <w:rsid w:val="075F1B35"/>
    <w:rsid w:val="0D45DA9C"/>
    <w:rsid w:val="11A1B44C"/>
    <w:rsid w:val="11E44F34"/>
    <w:rsid w:val="14682AE6"/>
    <w:rsid w:val="1ABCB6B7"/>
    <w:rsid w:val="3C87D1B7"/>
    <w:rsid w:val="3F551550"/>
    <w:rsid w:val="4A2A3388"/>
    <w:rsid w:val="570CC1D1"/>
    <w:rsid w:val="58B31E91"/>
    <w:rsid w:val="5E491276"/>
    <w:rsid w:val="65AA5FBB"/>
    <w:rsid w:val="69AFEAB5"/>
    <w:rsid w:val="6A4CC717"/>
    <w:rsid w:val="78EE9555"/>
    <w:rsid w:val="7B9691D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527A5"/>
  <w15:docId w15:val="{F1A49EF3-9DD3-4130-A2C4-EDC6D312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utterleib1\Download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6" ma:contentTypeDescription="Create a new document." ma:contentTypeScope="" ma:versionID="b1dbad958af0f6263595fae4b1e4c5dd">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cbbf2392acb824cfea8e754fb941ee"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A9D7-885F-43ED-B020-708E9EEBFB2D}">
  <ds:schemaRefs>
    <ds:schemaRef ds:uri="http://purl.org/dc/dcmitype/"/>
    <ds:schemaRef ds:uri="http://purl.org/dc/elements/1.1/"/>
    <ds:schemaRef ds:uri="http://schemas.microsoft.com/office/2006/documentManagement/types"/>
    <ds:schemaRef ds:uri="2c126f7b-c95c-437e-8427-38f32f6d0264"/>
    <ds:schemaRef ds:uri="http://schemas.microsoft.com/office/infopath/2007/PartnerControls"/>
    <ds:schemaRef ds:uri="http://www.w3.org/XML/1998/namespace"/>
    <ds:schemaRef ds:uri="http://purl.org/dc/terms/"/>
    <ds:schemaRef ds:uri="http://schemas.openxmlformats.org/package/2006/metadata/core-properties"/>
    <ds:schemaRef ds:uri="48945365-0443-4c36-9a63-c127e3ad42e0"/>
    <ds:schemaRef ds:uri="http://schemas.microsoft.com/office/2006/metadata/properties"/>
  </ds:schemaRefs>
</ds:datastoreItem>
</file>

<file path=customXml/itemProps2.xml><?xml version="1.0" encoding="utf-8"?>
<ds:datastoreItem xmlns:ds="http://schemas.openxmlformats.org/officeDocument/2006/customXml" ds:itemID="{F8974723-3E0E-43BF-BC7E-01B38664C220}">
  <ds:schemaRefs>
    <ds:schemaRef ds:uri="http://schemas.microsoft.com/sharepoint/v3/contenttype/forms"/>
  </ds:schemaRefs>
</ds:datastoreItem>
</file>

<file path=customXml/itemProps3.xml><?xml version="1.0" encoding="utf-8"?>
<ds:datastoreItem xmlns:ds="http://schemas.openxmlformats.org/officeDocument/2006/customXml" ds:itemID="{04E60CAB-F13E-4F00-A52F-17CA9E4F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Duryea</dc:creator>
  <cp:lastModifiedBy>Vicki FREER</cp:lastModifiedBy>
  <cp:revision>2</cp:revision>
  <cp:lastPrinted>2022-07-28T00:04:00Z</cp:lastPrinted>
  <dcterms:created xsi:type="dcterms:W3CDTF">2023-06-26T00:46:00Z</dcterms:created>
  <dcterms:modified xsi:type="dcterms:W3CDTF">2023-06-26T00:46:00Z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