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8C25" w14:textId="77777777" w:rsidR="000716D4" w:rsidRDefault="000716D4" w:rsidP="00AA3FD9">
      <w:pPr>
        <w:pStyle w:val="BasicParagraph"/>
        <w:jc w:val="right"/>
        <w:rPr>
          <w:rFonts w:ascii="ArialMT" w:hAnsi="ArialMT" w:cs="ArialMT"/>
          <w:color w:val="0070C0"/>
          <w:sz w:val="52"/>
          <w:szCs w:val="52"/>
        </w:rPr>
      </w:pPr>
      <w:bookmarkStart w:id="0" w:name="_GoBack"/>
      <w:bookmarkEnd w:id="0"/>
    </w:p>
    <w:p w14:paraId="55602024" w14:textId="77777777" w:rsidR="00073163" w:rsidRDefault="00073163" w:rsidP="00976130">
      <w:pPr>
        <w:spacing w:line="538" w:lineRule="exact"/>
        <w:ind w:left="1293"/>
        <w:rPr>
          <w:sz w:val="48"/>
        </w:rPr>
      </w:pPr>
    </w:p>
    <w:p w14:paraId="18DC5AFD" w14:textId="5F771F6D" w:rsidR="00073163" w:rsidRPr="004C7919" w:rsidRDefault="00190F13" w:rsidP="001C1578">
      <w:pPr>
        <w:spacing w:line="538" w:lineRule="exact"/>
        <w:ind w:left="1293"/>
        <w:jc w:val="center"/>
        <w:rPr>
          <w:rFonts w:asciiTheme="majorHAnsi" w:hAnsiTheme="majorHAnsi" w:cstheme="majorHAnsi"/>
          <w:sz w:val="48"/>
        </w:rPr>
      </w:pPr>
      <w:r>
        <w:rPr>
          <w:rFonts w:asciiTheme="majorHAnsi" w:hAnsiTheme="majorHAnsi" w:cstheme="majorHAnsi"/>
          <w:sz w:val="48"/>
        </w:rPr>
        <w:t>Stage 5 Support</w:t>
      </w:r>
      <w:r w:rsidR="00073163" w:rsidRPr="004C7919">
        <w:rPr>
          <w:rFonts w:asciiTheme="majorHAnsi" w:hAnsiTheme="majorHAnsi" w:cstheme="majorHAnsi"/>
          <w:sz w:val="48"/>
        </w:rPr>
        <w:t xml:space="preserve"> English</w:t>
      </w:r>
    </w:p>
    <w:p w14:paraId="589B4DE3" w14:textId="57A15B86" w:rsidR="00073163" w:rsidRPr="004C7919" w:rsidRDefault="00CD1646" w:rsidP="58A46B1E">
      <w:pPr>
        <w:spacing w:before="2"/>
        <w:ind w:left="1257"/>
        <w:jc w:val="center"/>
        <w:rPr>
          <w:rFonts w:asciiTheme="majorHAnsi" w:hAnsiTheme="majorHAnsi" w:cstheme="majorBidi"/>
          <w:sz w:val="48"/>
          <w:szCs w:val="48"/>
        </w:rPr>
      </w:pPr>
      <w:r w:rsidRPr="58A46B1E">
        <w:rPr>
          <w:rFonts w:asciiTheme="majorHAnsi" w:hAnsiTheme="majorHAnsi" w:cstheme="majorBidi"/>
          <w:sz w:val="48"/>
          <w:szCs w:val="48"/>
        </w:rPr>
        <w:t>Culture Kitchen</w:t>
      </w:r>
      <w:r w:rsidR="00073163" w:rsidRPr="58A46B1E">
        <w:rPr>
          <w:rFonts w:asciiTheme="majorHAnsi" w:hAnsiTheme="majorHAnsi" w:cstheme="majorBidi"/>
          <w:sz w:val="48"/>
          <w:szCs w:val="48"/>
        </w:rPr>
        <w:t xml:space="preserve"> Assessment Task 202</w:t>
      </w:r>
      <w:r w:rsidR="00190F13">
        <w:rPr>
          <w:rFonts w:asciiTheme="majorHAnsi" w:hAnsiTheme="majorHAnsi" w:cstheme="majorBidi"/>
          <w:sz w:val="48"/>
          <w:szCs w:val="48"/>
        </w:rPr>
        <w:t>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692B3385" w14:textId="77777777" w:rsidTr="00C57BB5">
        <w:tc>
          <w:tcPr>
            <w:tcW w:w="10676" w:type="dxa"/>
            <w:vAlign w:val="center"/>
          </w:tcPr>
          <w:p w14:paraId="7292148C"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1"/>
        <w:gridCol w:w="3375"/>
      </w:tblGrid>
      <w:tr w:rsidR="00503770" w:rsidRPr="00503770" w14:paraId="59D82193" w14:textId="77777777" w:rsidTr="6BFF8F38">
        <w:trPr>
          <w:trHeight w:val="543"/>
        </w:trPr>
        <w:tc>
          <w:tcPr>
            <w:tcW w:w="6901" w:type="dxa"/>
          </w:tcPr>
          <w:p w14:paraId="39646E7A" w14:textId="5250DDE0" w:rsidR="00503770" w:rsidRPr="00503770" w:rsidRDefault="00073163" w:rsidP="00CD1646">
            <w:pPr>
              <w:pStyle w:val="TableParagraph"/>
              <w:spacing w:before="1"/>
              <w:rPr>
                <w:rFonts w:asciiTheme="majorHAnsi" w:hAnsiTheme="majorHAnsi" w:cstheme="majorHAnsi"/>
              </w:rPr>
            </w:pPr>
            <w:r>
              <w:rPr>
                <w:b/>
                <w:sz w:val="24"/>
              </w:rPr>
              <w:t>TOPIC</w:t>
            </w:r>
            <w:r>
              <w:rPr>
                <w:sz w:val="24"/>
              </w:rPr>
              <w:t xml:space="preserve">: </w:t>
            </w:r>
            <w:r w:rsidR="00CD1646">
              <w:t>Culture Kitchen</w:t>
            </w:r>
          </w:p>
        </w:tc>
        <w:tc>
          <w:tcPr>
            <w:tcW w:w="3375" w:type="dxa"/>
          </w:tcPr>
          <w:p w14:paraId="6E17022A" w14:textId="6BC3DA3A" w:rsidR="00073163" w:rsidRDefault="00073163" w:rsidP="00073163">
            <w:pPr>
              <w:pStyle w:val="TableParagraph"/>
              <w:tabs>
                <w:tab w:val="left" w:pos="1717"/>
              </w:tabs>
              <w:spacing w:before="1"/>
              <w:ind w:left="133"/>
              <w:rPr>
                <w:b/>
                <w:sz w:val="24"/>
              </w:rPr>
            </w:pPr>
            <w:r>
              <w:rPr>
                <w:b/>
                <w:sz w:val="24"/>
              </w:rPr>
              <w:t>MARKS:</w:t>
            </w:r>
            <w:r>
              <w:rPr>
                <w:b/>
                <w:spacing w:val="-1"/>
                <w:sz w:val="24"/>
              </w:rPr>
              <w:t xml:space="preserve"> </w:t>
            </w:r>
            <w:r w:rsidR="007B460D" w:rsidRPr="003078D0">
              <w:rPr>
                <w:sz w:val="24"/>
              </w:rPr>
              <w:t>Total</w:t>
            </w:r>
            <w:r w:rsidR="007B460D" w:rsidRPr="003078D0">
              <w:rPr>
                <w:sz w:val="24"/>
              </w:rPr>
              <w:tab/>
              <w:t>/</w:t>
            </w:r>
            <w:r w:rsidR="003078D0">
              <w:rPr>
                <w:sz w:val="24"/>
              </w:rPr>
              <w:t>20</w:t>
            </w:r>
          </w:p>
          <w:p w14:paraId="5CEF0D25" w14:textId="71EE9D12" w:rsidR="00503770" w:rsidRPr="00503770" w:rsidRDefault="00503770" w:rsidP="00073163">
            <w:pPr>
              <w:jc w:val="both"/>
              <w:rPr>
                <w:rFonts w:asciiTheme="majorHAnsi" w:hAnsiTheme="majorHAnsi" w:cstheme="majorHAnsi"/>
                <w:b/>
              </w:rPr>
            </w:pPr>
          </w:p>
        </w:tc>
      </w:tr>
      <w:tr w:rsidR="00F16F6F" w:rsidRPr="00503770" w14:paraId="015F48AE" w14:textId="77777777" w:rsidTr="6BFF8F38">
        <w:trPr>
          <w:trHeight w:val="825"/>
        </w:trPr>
        <w:tc>
          <w:tcPr>
            <w:tcW w:w="10276" w:type="dxa"/>
            <w:gridSpan w:val="2"/>
          </w:tcPr>
          <w:p w14:paraId="5CEF691D" w14:textId="10724AF3" w:rsidR="001B6212" w:rsidRDefault="00F16F6F" w:rsidP="00F16F6F">
            <w:pPr>
              <w:pStyle w:val="TableParagraph"/>
              <w:spacing w:line="292" w:lineRule="exact"/>
              <w:rPr>
                <w:b/>
                <w:sz w:val="24"/>
              </w:rPr>
            </w:pPr>
            <w:r>
              <w:rPr>
                <w:b/>
                <w:sz w:val="24"/>
              </w:rPr>
              <w:t>SUBMISSION REQUIREMENTS:</w:t>
            </w:r>
          </w:p>
          <w:p w14:paraId="3C3E810D" w14:textId="584D6FC4" w:rsidR="00F16F6F" w:rsidRPr="00F16F6F" w:rsidRDefault="00CD1646" w:rsidP="6BFF8F38">
            <w:pPr>
              <w:pStyle w:val="TableParagraph"/>
              <w:ind w:right="158"/>
              <w:jc w:val="both"/>
              <w:rPr>
                <w:b/>
                <w:bCs/>
              </w:rPr>
            </w:pPr>
            <w:r>
              <w:t xml:space="preserve">Students are to submit their discursive piece as a linked Google Document or attached Word Document </w:t>
            </w:r>
            <w:r w:rsidR="00F16F6F">
              <w:t xml:space="preserve">to CANVAS on </w:t>
            </w:r>
            <w:r w:rsidR="00335204" w:rsidRPr="6BFF8F38">
              <w:rPr>
                <w:b/>
                <w:bCs/>
              </w:rPr>
              <w:t xml:space="preserve">Friday </w:t>
            </w:r>
            <w:r w:rsidR="00A34800">
              <w:rPr>
                <w:b/>
                <w:bCs/>
              </w:rPr>
              <w:t>16</w:t>
            </w:r>
            <w:r w:rsidR="00335204" w:rsidRPr="6BFF8F38">
              <w:rPr>
                <w:b/>
                <w:bCs/>
                <w:vertAlign w:val="superscript"/>
              </w:rPr>
              <w:t>th</w:t>
            </w:r>
            <w:r w:rsidR="00335204" w:rsidRPr="6BFF8F38">
              <w:rPr>
                <w:b/>
                <w:bCs/>
              </w:rPr>
              <w:t xml:space="preserve"> June</w:t>
            </w:r>
            <w:r w:rsidR="00F16F6F" w:rsidRPr="6BFF8F38">
              <w:rPr>
                <w:b/>
                <w:bCs/>
              </w:rPr>
              <w:t>, 202</w:t>
            </w:r>
            <w:r w:rsidR="00190F13">
              <w:rPr>
                <w:b/>
                <w:bCs/>
              </w:rPr>
              <w:t>3</w:t>
            </w:r>
            <w:r w:rsidR="00F16F6F" w:rsidRPr="6BFF8F38">
              <w:rPr>
                <w:b/>
                <w:bCs/>
              </w:rPr>
              <w:t xml:space="preserve"> (Week </w:t>
            </w:r>
            <w:r w:rsidR="00A34800">
              <w:rPr>
                <w:b/>
                <w:bCs/>
              </w:rPr>
              <w:t>8</w:t>
            </w:r>
            <w:r w:rsidR="00F16F6F">
              <w:t>)</w:t>
            </w:r>
            <w:r w:rsidR="00F16F6F" w:rsidRPr="6BFF8F38">
              <w:rPr>
                <w:b/>
                <w:bCs/>
              </w:rPr>
              <w:t xml:space="preserve"> by </w:t>
            </w:r>
            <w:r w:rsidR="00335204" w:rsidRPr="6BFF8F38">
              <w:rPr>
                <w:b/>
                <w:bCs/>
              </w:rPr>
              <w:t>8.30am</w:t>
            </w:r>
            <w:r w:rsidR="00F16F6F">
              <w:t xml:space="preserve">. </w:t>
            </w:r>
          </w:p>
          <w:p w14:paraId="44E9A9A3" w14:textId="77777777" w:rsidR="00F16F6F" w:rsidRDefault="00F16F6F" w:rsidP="00F16F6F">
            <w:pPr>
              <w:pStyle w:val="TableParagraph"/>
              <w:ind w:right="151"/>
              <w:rPr>
                <w:sz w:val="16"/>
              </w:rPr>
            </w:pPr>
            <w:r>
              <w:rPr>
                <w:sz w:val="16"/>
              </w:rPr>
              <w:t>Failure to submit the task by the scheduled date and time will result in a mark of zero being recorded and an ‘N’ Award warning letter issued.</w:t>
            </w:r>
          </w:p>
          <w:p w14:paraId="531DAADB" w14:textId="77777777" w:rsidR="00F16F6F" w:rsidRDefault="00F16F6F" w:rsidP="00F16F6F">
            <w:pPr>
              <w:pStyle w:val="TableParagraph"/>
              <w:ind w:right="276"/>
              <w:rPr>
                <w:sz w:val="16"/>
              </w:rPr>
            </w:pPr>
            <w:r>
              <w:rPr>
                <w:sz w:val="16"/>
              </w:rPr>
              <w:t>Applications for Illness/Misadventure must be completed using the appropriate form from the Assessment Handbook, accompanied with supporting third-party documentation (e.g. a doctor’s certificate).</w:t>
            </w:r>
          </w:p>
          <w:p w14:paraId="343068D4" w14:textId="77777777" w:rsidR="00F16F6F" w:rsidRDefault="00F16F6F" w:rsidP="00F16F6F">
            <w:pPr>
              <w:pStyle w:val="TableParagraph"/>
              <w:spacing w:line="190" w:lineRule="atLeast"/>
              <w:ind w:right="53"/>
              <w:rPr>
                <w:sz w:val="16"/>
              </w:rPr>
            </w:pPr>
            <w:r>
              <w:rPr>
                <w:sz w:val="16"/>
              </w:rPr>
              <w:t xml:space="preserve">Students who do not submit the task on the required date and time must submit the task on the next day that they attend school, unless prior arrangements have been made.  </w:t>
            </w:r>
          </w:p>
          <w:p w14:paraId="22405D21" w14:textId="1B767B62" w:rsidR="00F16F6F" w:rsidRPr="00CD1646" w:rsidRDefault="00F16F6F" w:rsidP="00F16F6F">
            <w:pPr>
              <w:pStyle w:val="TableParagraph"/>
              <w:spacing w:line="190" w:lineRule="atLeast"/>
              <w:ind w:right="53"/>
              <w:rPr>
                <w:b/>
                <w:color w:val="FF0000"/>
                <w:sz w:val="16"/>
              </w:rPr>
            </w:pPr>
            <w:r w:rsidRPr="00756FC9">
              <w:rPr>
                <w:b/>
                <w:sz w:val="16"/>
              </w:rPr>
              <w:t>A maximum of 2 drafts per student may be submitted</w:t>
            </w:r>
            <w:r>
              <w:rPr>
                <w:b/>
                <w:sz w:val="16"/>
              </w:rPr>
              <w:t xml:space="preserve"> prior to the assessment task due date. No feedback will be provided </w:t>
            </w:r>
            <w:r w:rsidRPr="00CA39E2">
              <w:rPr>
                <w:b/>
                <w:sz w:val="16"/>
              </w:rPr>
              <w:t xml:space="preserve">after </w:t>
            </w:r>
            <w:r w:rsidR="00335204">
              <w:rPr>
                <w:b/>
                <w:sz w:val="16"/>
              </w:rPr>
              <w:t xml:space="preserve">Friday </w:t>
            </w:r>
            <w:r w:rsidR="00A34800">
              <w:rPr>
                <w:b/>
                <w:sz w:val="16"/>
              </w:rPr>
              <w:t>9</w:t>
            </w:r>
            <w:r w:rsidR="00335204" w:rsidRPr="00335204">
              <w:rPr>
                <w:b/>
                <w:sz w:val="16"/>
                <w:vertAlign w:val="superscript"/>
              </w:rPr>
              <w:t>th</w:t>
            </w:r>
            <w:r w:rsidR="00335204">
              <w:rPr>
                <w:b/>
                <w:sz w:val="16"/>
              </w:rPr>
              <w:t xml:space="preserve"> </w:t>
            </w:r>
            <w:r w:rsidRPr="00CA39E2">
              <w:rPr>
                <w:b/>
                <w:sz w:val="16"/>
              </w:rPr>
              <w:t xml:space="preserve">of </w:t>
            </w:r>
            <w:r w:rsidR="00CA39E2" w:rsidRPr="00CA39E2">
              <w:rPr>
                <w:b/>
                <w:sz w:val="16"/>
              </w:rPr>
              <w:t xml:space="preserve">June </w:t>
            </w:r>
            <w:r w:rsidRPr="00CA39E2">
              <w:rPr>
                <w:b/>
                <w:sz w:val="16"/>
              </w:rPr>
              <w:t>202</w:t>
            </w:r>
            <w:r w:rsidR="00335204">
              <w:rPr>
                <w:b/>
                <w:sz w:val="16"/>
              </w:rPr>
              <w:t>2</w:t>
            </w:r>
            <w:r w:rsidRPr="00CA39E2">
              <w:rPr>
                <w:b/>
                <w:sz w:val="16"/>
              </w:rPr>
              <w:t>.</w:t>
            </w:r>
          </w:p>
          <w:p w14:paraId="0F671A0E" w14:textId="3C6C4FDB" w:rsidR="001B6212" w:rsidRPr="00F16F6F" w:rsidRDefault="001B6212" w:rsidP="00F16F6F">
            <w:pPr>
              <w:pStyle w:val="TableParagraph"/>
              <w:spacing w:line="190" w:lineRule="atLeast"/>
              <w:ind w:right="53"/>
              <w:rPr>
                <w:b/>
                <w:color w:val="FF0000"/>
                <w:sz w:val="16"/>
              </w:rPr>
            </w:pPr>
          </w:p>
        </w:tc>
      </w:tr>
      <w:tr w:rsidR="00503770" w:rsidRPr="00503770" w14:paraId="137F02D4" w14:textId="77777777" w:rsidTr="6BFF8F38">
        <w:trPr>
          <w:trHeight w:val="825"/>
        </w:trPr>
        <w:tc>
          <w:tcPr>
            <w:tcW w:w="10276" w:type="dxa"/>
            <w:gridSpan w:val="2"/>
          </w:tcPr>
          <w:p w14:paraId="4D818413" w14:textId="77777777" w:rsidR="00503770" w:rsidRPr="007B460D" w:rsidRDefault="00503770" w:rsidP="00A51FF3">
            <w:pPr>
              <w:rPr>
                <w:rFonts w:asciiTheme="majorHAnsi" w:hAnsiTheme="majorHAnsi" w:cstheme="majorHAnsi"/>
                <w:b/>
              </w:rPr>
            </w:pPr>
            <w:r w:rsidRPr="007B460D">
              <w:rPr>
                <w:rFonts w:asciiTheme="majorHAnsi" w:hAnsiTheme="majorHAnsi" w:cstheme="majorHAnsi"/>
                <w:b/>
              </w:rPr>
              <w:t>OUTCOMES TO BE ASSESSED:</w:t>
            </w:r>
          </w:p>
          <w:p w14:paraId="342DE2B6" w14:textId="2E79A93D" w:rsidR="0003447A" w:rsidRPr="0003447A" w:rsidRDefault="000E3AA6" w:rsidP="0003447A">
            <w:pPr>
              <w:pStyle w:val="TableParagraph"/>
              <w:ind w:right="230"/>
              <w:rPr>
                <w:rFonts w:asciiTheme="majorHAnsi" w:hAnsiTheme="majorHAnsi" w:cstheme="majorHAnsi"/>
                <w:sz w:val="20"/>
              </w:rPr>
            </w:pPr>
            <w:r w:rsidRPr="000664DE">
              <w:rPr>
                <w:rFonts w:asciiTheme="majorHAnsi" w:hAnsiTheme="majorHAnsi" w:cstheme="majorHAnsi"/>
                <w:b/>
                <w:sz w:val="20"/>
              </w:rPr>
              <w:t>EN5-</w:t>
            </w:r>
            <w:r w:rsidR="007763CA" w:rsidRPr="000664DE">
              <w:rPr>
                <w:rFonts w:asciiTheme="majorHAnsi" w:hAnsiTheme="majorHAnsi" w:cstheme="majorHAnsi"/>
                <w:b/>
                <w:sz w:val="20"/>
              </w:rPr>
              <w:t>1</w:t>
            </w:r>
            <w:r w:rsidR="0003447A" w:rsidRPr="000664DE">
              <w:rPr>
                <w:rFonts w:asciiTheme="majorHAnsi" w:hAnsiTheme="majorHAnsi" w:cstheme="majorHAnsi"/>
                <w:b/>
                <w:sz w:val="20"/>
              </w:rPr>
              <w:t>A</w:t>
            </w:r>
            <w:r w:rsidR="0003447A" w:rsidRPr="0003447A">
              <w:rPr>
                <w:rFonts w:asciiTheme="majorHAnsi" w:hAnsiTheme="majorHAnsi" w:cstheme="majorHAnsi"/>
                <w:sz w:val="20"/>
              </w:rPr>
              <w:t xml:space="preserve"> </w:t>
            </w:r>
            <w:r w:rsidR="007763CA" w:rsidRPr="007763CA">
              <w:rPr>
                <w:rFonts w:asciiTheme="majorHAnsi" w:hAnsiTheme="majorHAnsi" w:cstheme="majorHAnsi"/>
                <w:sz w:val="20"/>
              </w:rPr>
              <w:t>responds to and composes increasingly sophisticated and sustained texts for understanding, interpretation, critical analysis, imaginative expression and pleasure</w:t>
            </w:r>
          </w:p>
          <w:p w14:paraId="5F5F275F" w14:textId="7AAD86A0" w:rsidR="0003447A" w:rsidRPr="0003447A" w:rsidRDefault="007763CA" w:rsidP="0003447A">
            <w:pPr>
              <w:pStyle w:val="TableParagraph"/>
              <w:ind w:right="230"/>
              <w:rPr>
                <w:rFonts w:asciiTheme="majorHAnsi" w:hAnsiTheme="majorHAnsi" w:cstheme="majorHAnsi"/>
                <w:sz w:val="20"/>
              </w:rPr>
            </w:pPr>
            <w:r w:rsidRPr="000664DE">
              <w:rPr>
                <w:rFonts w:asciiTheme="majorHAnsi" w:hAnsiTheme="majorHAnsi" w:cstheme="majorHAnsi"/>
                <w:b/>
                <w:sz w:val="20"/>
              </w:rPr>
              <w:t>EN5-7D</w:t>
            </w:r>
            <w:r w:rsidR="0003447A" w:rsidRPr="0003447A">
              <w:rPr>
                <w:rFonts w:asciiTheme="majorHAnsi" w:hAnsiTheme="majorHAnsi" w:cstheme="majorHAnsi"/>
                <w:sz w:val="20"/>
              </w:rPr>
              <w:t xml:space="preserve"> </w:t>
            </w:r>
            <w:r w:rsidRPr="00335204">
              <w:rPr>
                <w:rFonts w:asciiTheme="majorHAnsi" w:hAnsiTheme="majorHAnsi" w:cstheme="majorHAnsi"/>
                <w:b/>
                <w:bCs/>
                <w:sz w:val="20"/>
              </w:rPr>
              <w:t>Understands</w:t>
            </w:r>
            <w:r w:rsidRPr="007763CA">
              <w:rPr>
                <w:rFonts w:asciiTheme="majorHAnsi" w:hAnsiTheme="majorHAnsi" w:cstheme="majorHAnsi"/>
                <w:sz w:val="20"/>
              </w:rPr>
              <w:t xml:space="preserve"> and </w:t>
            </w:r>
            <w:r w:rsidRPr="00335204">
              <w:rPr>
                <w:rFonts w:asciiTheme="majorHAnsi" w:hAnsiTheme="majorHAnsi" w:cstheme="majorHAnsi"/>
                <w:b/>
                <w:bCs/>
                <w:sz w:val="20"/>
              </w:rPr>
              <w:t>evaluates</w:t>
            </w:r>
            <w:r w:rsidRPr="007763CA">
              <w:rPr>
                <w:rFonts w:asciiTheme="majorHAnsi" w:hAnsiTheme="majorHAnsi" w:cstheme="majorHAnsi"/>
                <w:sz w:val="20"/>
              </w:rPr>
              <w:t xml:space="preserve"> the diverse ways texts can represent personal and public worlds.</w:t>
            </w:r>
          </w:p>
          <w:p w14:paraId="2F3F012A" w14:textId="5BBA60A6" w:rsidR="00CB1468" w:rsidRDefault="0003447A" w:rsidP="0003447A">
            <w:pPr>
              <w:rPr>
                <w:rFonts w:asciiTheme="majorHAnsi" w:hAnsiTheme="majorHAnsi" w:cstheme="majorHAnsi"/>
                <w:sz w:val="20"/>
              </w:rPr>
            </w:pPr>
            <w:r w:rsidRPr="000664DE">
              <w:rPr>
                <w:rFonts w:asciiTheme="majorHAnsi" w:hAnsiTheme="majorHAnsi" w:cstheme="majorHAnsi"/>
                <w:b/>
                <w:sz w:val="20"/>
              </w:rPr>
              <w:t>EN5-</w:t>
            </w:r>
            <w:r w:rsidR="007763CA" w:rsidRPr="000664DE">
              <w:rPr>
                <w:rFonts w:asciiTheme="majorHAnsi" w:hAnsiTheme="majorHAnsi" w:cstheme="majorHAnsi"/>
                <w:b/>
                <w:sz w:val="20"/>
              </w:rPr>
              <w:t>8D</w:t>
            </w:r>
            <w:r w:rsidRPr="0003447A">
              <w:rPr>
                <w:rFonts w:asciiTheme="majorHAnsi" w:hAnsiTheme="majorHAnsi" w:cstheme="majorHAnsi"/>
                <w:sz w:val="20"/>
              </w:rPr>
              <w:t xml:space="preserve"> </w:t>
            </w:r>
            <w:r w:rsidR="007763CA" w:rsidRPr="007763CA">
              <w:rPr>
                <w:rFonts w:asciiTheme="majorHAnsi" w:hAnsiTheme="majorHAnsi" w:cstheme="majorHAnsi"/>
                <w:sz w:val="20"/>
              </w:rPr>
              <w:t xml:space="preserve">Questions, challenges and </w:t>
            </w:r>
            <w:r w:rsidR="007763CA" w:rsidRPr="00335204">
              <w:rPr>
                <w:rFonts w:asciiTheme="majorHAnsi" w:hAnsiTheme="majorHAnsi" w:cstheme="majorHAnsi"/>
                <w:b/>
                <w:bCs/>
                <w:sz w:val="20"/>
              </w:rPr>
              <w:t>evaluates</w:t>
            </w:r>
            <w:r w:rsidR="007763CA" w:rsidRPr="007763CA">
              <w:rPr>
                <w:rFonts w:asciiTheme="majorHAnsi" w:hAnsiTheme="majorHAnsi" w:cstheme="majorHAnsi"/>
                <w:sz w:val="20"/>
              </w:rPr>
              <w:t xml:space="preserve"> cultural assumptions in texts and their effects on meaning.</w:t>
            </w:r>
          </w:p>
          <w:p w14:paraId="37820ED0" w14:textId="37E6E07E" w:rsidR="001C6B90" w:rsidRPr="007B460D" w:rsidRDefault="001C6B90" w:rsidP="0003447A">
            <w:pPr>
              <w:rPr>
                <w:rFonts w:asciiTheme="majorHAnsi" w:hAnsiTheme="majorHAnsi" w:cstheme="majorHAnsi"/>
                <w:color w:val="FF0000"/>
              </w:rPr>
            </w:pPr>
          </w:p>
        </w:tc>
      </w:tr>
      <w:tr w:rsidR="00503770" w:rsidRPr="00503770" w14:paraId="796C2DC1" w14:textId="77777777" w:rsidTr="6BFF8F38">
        <w:trPr>
          <w:trHeight w:val="660"/>
        </w:trPr>
        <w:tc>
          <w:tcPr>
            <w:tcW w:w="10276" w:type="dxa"/>
            <w:gridSpan w:val="2"/>
            <w:tcBorders>
              <w:bottom w:val="thickThinMediumGap" w:sz="24" w:space="0" w:color="auto"/>
            </w:tcBorders>
          </w:tcPr>
          <w:p w14:paraId="0A9C3A83" w14:textId="77777777" w:rsidR="00503770" w:rsidRDefault="00503770" w:rsidP="00A51FF3">
            <w:pPr>
              <w:rPr>
                <w:rFonts w:asciiTheme="majorHAnsi" w:hAnsiTheme="majorHAnsi" w:cstheme="majorHAnsi"/>
                <w:b/>
              </w:rPr>
            </w:pPr>
            <w:r w:rsidRPr="00503770">
              <w:rPr>
                <w:rFonts w:asciiTheme="majorHAnsi" w:hAnsiTheme="majorHAnsi" w:cstheme="majorHAnsi"/>
                <w:b/>
              </w:rPr>
              <w:t>DIRECTIONAL VERBS:</w:t>
            </w:r>
          </w:p>
          <w:p w14:paraId="0130D0A1" w14:textId="2A12AA76" w:rsidR="007763CA" w:rsidRPr="007763CA" w:rsidRDefault="007763CA" w:rsidP="007763CA">
            <w:pPr>
              <w:pStyle w:val="TableParagraph"/>
              <w:ind w:left="130" w:right="427"/>
              <w:rPr>
                <w:sz w:val="20"/>
                <w:szCs w:val="20"/>
              </w:rPr>
            </w:pPr>
            <w:r w:rsidRPr="007763CA">
              <w:rPr>
                <w:b/>
                <w:sz w:val="20"/>
                <w:szCs w:val="20"/>
              </w:rPr>
              <w:t>Demonstrate</w:t>
            </w:r>
            <w:r w:rsidR="00335204">
              <w:rPr>
                <w:b/>
                <w:sz w:val="20"/>
                <w:szCs w:val="20"/>
              </w:rPr>
              <w:t xml:space="preserve"> (through composing and responding)</w:t>
            </w:r>
            <w:r w:rsidRPr="007763CA">
              <w:rPr>
                <w:b/>
                <w:sz w:val="20"/>
                <w:szCs w:val="20"/>
              </w:rPr>
              <w:t xml:space="preserve">: </w:t>
            </w:r>
            <w:r w:rsidRPr="007763CA">
              <w:rPr>
                <w:sz w:val="20"/>
                <w:szCs w:val="20"/>
              </w:rPr>
              <w:t>Show by example</w:t>
            </w:r>
            <w:r w:rsidR="00335204">
              <w:rPr>
                <w:sz w:val="20"/>
                <w:szCs w:val="20"/>
              </w:rPr>
              <w:t xml:space="preserve"> through composition and response</w:t>
            </w:r>
          </w:p>
          <w:p w14:paraId="48C04FA9" w14:textId="6E45283B" w:rsidR="007763CA" w:rsidRPr="007763CA" w:rsidRDefault="007763CA" w:rsidP="007763CA">
            <w:pPr>
              <w:pStyle w:val="TableParagraph"/>
              <w:ind w:left="130" w:right="427"/>
              <w:rPr>
                <w:b/>
                <w:sz w:val="20"/>
                <w:szCs w:val="20"/>
              </w:rPr>
            </w:pPr>
            <w:r w:rsidRPr="007763CA">
              <w:rPr>
                <w:b/>
                <w:sz w:val="20"/>
                <w:szCs w:val="20"/>
              </w:rPr>
              <w:t>Develop</w:t>
            </w:r>
            <w:r w:rsidR="00335204">
              <w:rPr>
                <w:b/>
                <w:sz w:val="20"/>
                <w:szCs w:val="20"/>
              </w:rPr>
              <w:t xml:space="preserve"> (through understanding</w:t>
            </w:r>
            <w:proofErr w:type="gramStart"/>
            <w:r w:rsidR="00335204">
              <w:rPr>
                <w:b/>
                <w:sz w:val="20"/>
                <w:szCs w:val="20"/>
              </w:rPr>
              <w:t xml:space="preserve">) </w:t>
            </w:r>
            <w:r w:rsidRPr="007763CA">
              <w:rPr>
                <w:b/>
                <w:sz w:val="20"/>
                <w:szCs w:val="20"/>
              </w:rPr>
              <w:t>:</w:t>
            </w:r>
            <w:proofErr w:type="gramEnd"/>
            <w:r w:rsidRPr="007763CA">
              <w:rPr>
                <w:b/>
                <w:sz w:val="20"/>
                <w:szCs w:val="20"/>
              </w:rPr>
              <w:t xml:space="preserve"> </w:t>
            </w:r>
            <w:r w:rsidRPr="007763CA">
              <w:rPr>
                <w:sz w:val="20"/>
                <w:szCs w:val="20"/>
              </w:rPr>
              <w:t>To grow/improve and advance in quality</w:t>
            </w:r>
            <w:r w:rsidR="00335204">
              <w:rPr>
                <w:sz w:val="20"/>
                <w:szCs w:val="20"/>
              </w:rPr>
              <w:t xml:space="preserve"> through developed understanding</w:t>
            </w:r>
          </w:p>
          <w:p w14:paraId="4E36823D" w14:textId="77777777" w:rsidR="00151413" w:rsidRDefault="007763CA" w:rsidP="007763CA">
            <w:pPr>
              <w:pStyle w:val="TableParagraph"/>
              <w:ind w:left="130"/>
              <w:rPr>
                <w:sz w:val="20"/>
                <w:szCs w:val="20"/>
              </w:rPr>
            </w:pPr>
            <w:r w:rsidRPr="007763CA">
              <w:rPr>
                <w:b/>
                <w:sz w:val="20"/>
                <w:szCs w:val="20"/>
              </w:rPr>
              <w:t xml:space="preserve">Critically (Evaluate): </w:t>
            </w:r>
            <w:r w:rsidRPr="007763CA">
              <w:rPr>
                <w:sz w:val="20"/>
                <w:szCs w:val="20"/>
              </w:rPr>
              <w:t>Make judgement based on criteria; to determine value</w:t>
            </w:r>
          </w:p>
          <w:p w14:paraId="352F7A1B" w14:textId="6087A0F3" w:rsidR="00BE4821" w:rsidRPr="005F26E8" w:rsidRDefault="00BE4821" w:rsidP="007763CA">
            <w:pPr>
              <w:pStyle w:val="TableParagraph"/>
              <w:ind w:left="130"/>
              <w:rPr>
                <w:b/>
                <w:sz w:val="20"/>
                <w:szCs w:val="20"/>
              </w:rPr>
            </w:pPr>
          </w:p>
        </w:tc>
      </w:tr>
      <w:tr w:rsidR="00503770" w:rsidRPr="00503770" w14:paraId="793881A2" w14:textId="77777777" w:rsidTr="6BFF8F38">
        <w:trPr>
          <w:trHeight w:val="825"/>
        </w:trPr>
        <w:tc>
          <w:tcPr>
            <w:tcW w:w="10276"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46243E0C" w14:textId="56A7420C" w:rsidR="00503770" w:rsidRDefault="00503770" w:rsidP="00A51FF3">
            <w:pPr>
              <w:rPr>
                <w:rFonts w:asciiTheme="majorHAnsi" w:hAnsiTheme="majorHAnsi" w:cstheme="majorHAnsi"/>
                <w:b/>
                <w:szCs w:val="22"/>
              </w:rPr>
            </w:pPr>
            <w:r w:rsidRPr="00475802">
              <w:rPr>
                <w:rFonts w:asciiTheme="majorHAnsi" w:hAnsiTheme="majorHAnsi" w:cstheme="majorHAnsi"/>
                <w:b/>
                <w:szCs w:val="22"/>
              </w:rPr>
              <w:t>TASK DESCRIPTION:</w:t>
            </w:r>
          </w:p>
          <w:p w14:paraId="699DA7B0" w14:textId="60370944" w:rsidR="007763CA" w:rsidRDefault="007763CA" w:rsidP="00A51FF3">
            <w:pPr>
              <w:rPr>
                <w:rFonts w:asciiTheme="majorHAnsi" w:hAnsiTheme="majorHAnsi" w:cstheme="majorHAnsi"/>
                <w:b/>
                <w:szCs w:val="22"/>
              </w:rPr>
            </w:pPr>
          </w:p>
          <w:p w14:paraId="3A6B58FC" w14:textId="5A41B2F7" w:rsidR="007763CA" w:rsidRDefault="00BE4821" w:rsidP="00A51FF3">
            <w:pPr>
              <w:rPr>
                <w:rFonts w:asciiTheme="majorHAnsi" w:hAnsiTheme="majorHAnsi" w:cstheme="majorHAnsi"/>
                <w:b/>
                <w:szCs w:val="22"/>
              </w:rPr>
            </w:pPr>
            <w:r w:rsidRPr="00BE4821">
              <w:rPr>
                <w:rFonts w:asciiTheme="majorHAnsi" w:hAnsiTheme="majorHAnsi" w:cstheme="majorHAnsi"/>
                <w:b/>
                <w:szCs w:val="22"/>
              </w:rPr>
              <w:t>Context:</w:t>
            </w:r>
            <w:r>
              <w:rPr>
                <w:rFonts w:asciiTheme="majorHAnsi" w:hAnsiTheme="majorHAnsi" w:cstheme="majorHAnsi"/>
                <w:i/>
                <w:szCs w:val="22"/>
              </w:rPr>
              <w:t xml:space="preserve"> </w:t>
            </w:r>
            <w:proofErr w:type="spellStart"/>
            <w:r w:rsidR="007763CA" w:rsidRPr="007763CA">
              <w:rPr>
                <w:rFonts w:asciiTheme="majorHAnsi" w:hAnsiTheme="majorHAnsi" w:cstheme="majorHAnsi"/>
                <w:i/>
                <w:szCs w:val="22"/>
              </w:rPr>
              <w:t>AusCulture</w:t>
            </w:r>
            <w:proofErr w:type="spellEnd"/>
            <w:r w:rsidR="007763CA" w:rsidRPr="007763CA">
              <w:rPr>
                <w:rFonts w:asciiTheme="majorHAnsi" w:hAnsiTheme="majorHAnsi" w:cstheme="majorHAnsi"/>
                <w:szCs w:val="22"/>
              </w:rPr>
              <w:t xml:space="preserve"> is an Australian magazine that explores aspects relating to Australian culture and identity. Through the discussion of both contemporary and historical issues in Australian society, we seek to better understand what it is that makes Australia the nation it is today.</w:t>
            </w:r>
          </w:p>
          <w:p w14:paraId="442CBE3C" w14:textId="1241AB79" w:rsidR="007763CA" w:rsidRDefault="007763CA" w:rsidP="00A51FF3">
            <w:pPr>
              <w:rPr>
                <w:rFonts w:asciiTheme="majorHAnsi" w:hAnsiTheme="majorHAnsi" w:cstheme="majorHAnsi"/>
                <w:b/>
                <w:szCs w:val="22"/>
              </w:rPr>
            </w:pPr>
          </w:p>
          <w:p w14:paraId="7C5C0D88" w14:textId="6DCCE298" w:rsidR="007763CA" w:rsidRPr="007763CA" w:rsidRDefault="007763CA" w:rsidP="00A51FF3">
            <w:pPr>
              <w:rPr>
                <w:rFonts w:asciiTheme="majorHAnsi" w:hAnsiTheme="majorHAnsi" w:cstheme="majorHAnsi"/>
                <w:szCs w:val="22"/>
              </w:rPr>
            </w:pPr>
            <w:r>
              <w:rPr>
                <w:rFonts w:asciiTheme="majorHAnsi" w:hAnsiTheme="majorHAnsi" w:cstheme="majorHAnsi"/>
                <w:szCs w:val="22"/>
              </w:rPr>
              <w:t xml:space="preserve">Students are required to </w:t>
            </w:r>
            <w:r w:rsidRPr="00CD1646">
              <w:rPr>
                <w:rFonts w:asciiTheme="majorHAnsi" w:hAnsiTheme="majorHAnsi" w:cstheme="majorHAnsi"/>
                <w:b/>
                <w:szCs w:val="22"/>
              </w:rPr>
              <w:t xml:space="preserve">demonstrate </w:t>
            </w:r>
            <w:r w:rsidR="00406FEE">
              <w:rPr>
                <w:rFonts w:asciiTheme="majorHAnsi" w:hAnsiTheme="majorHAnsi" w:cstheme="majorHAnsi"/>
                <w:szCs w:val="22"/>
              </w:rPr>
              <w:t xml:space="preserve">a </w:t>
            </w:r>
            <w:r w:rsidR="00406FEE" w:rsidRPr="00335204">
              <w:rPr>
                <w:rFonts w:asciiTheme="majorHAnsi" w:hAnsiTheme="majorHAnsi" w:cstheme="majorHAnsi"/>
                <w:b/>
                <w:szCs w:val="22"/>
              </w:rPr>
              <w:t xml:space="preserve">developed </w:t>
            </w:r>
            <w:r w:rsidRPr="00335204">
              <w:rPr>
                <w:rFonts w:asciiTheme="majorHAnsi" w:hAnsiTheme="majorHAnsi" w:cstheme="majorHAnsi"/>
                <w:b/>
                <w:szCs w:val="22"/>
              </w:rPr>
              <w:t>understanding</w:t>
            </w:r>
            <w:r>
              <w:rPr>
                <w:rFonts w:asciiTheme="majorHAnsi" w:hAnsiTheme="majorHAnsi" w:cstheme="majorHAnsi"/>
                <w:szCs w:val="22"/>
              </w:rPr>
              <w:t xml:space="preserve"> of the </w:t>
            </w:r>
            <w:r w:rsidRPr="00335204">
              <w:rPr>
                <w:rFonts w:asciiTheme="majorHAnsi" w:hAnsiTheme="majorHAnsi" w:cstheme="majorHAnsi"/>
                <w:bCs/>
                <w:szCs w:val="22"/>
              </w:rPr>
              <w:t>Culture Kitchen</w:t>
            </w:r>
            <w:r>
              <w:rPr>
                <w:rFonts w:asciiTheme="majorHAnsi" w:hAnsiTheme="majorHAnsi" w:cstheme="majorHAnsi"/>
                <w:szCs w:val="22"/>
              </w:rPr>
              <w:t xml:space="preserve"> module by composing a discursive text for </w:t>
            </w:r>
            <w:proofErr w:type="spellStart"/>
            <w:r w:rsidRPr="007763CA">
              <w:rPr>
                <w:rFonts w:asciiTheme="majorHAnsi" w:hAnsiTheme="majorHAnsi" w:cstheme="majorHAnsi"/>
                <w:i/>
                <w:szCs w:val="22"/>
              </w:rPr>
              <w:t>Aus</w:t>
            </w:r>
            <w:r>
              <w:rPr>
                <w:rFonts w:asciiTheme="majorHAnsi" w:hAnsiTheme="majorHAnsi" w:cstheme="majorHAnsi"/>
                <w:i/>
                <w:szCs w:val="22"/>
              </w:rPr>
              <w:t>Culture</w:t>
            </w:r>
            <w:proofErr w:type="spellEnd"/>
            <w:r>
              <w:rPr>
                <w:rFonts w:asciiTheme="majorHAnsi" w:hAnsiTheme="majorHAnsi" w:cstheme="majorHAnsi"/>
                <w:i/>
                <w:szCs w:val="22"/>
              </w:rPr>
              <w:t xml:space="preserve"> </w:t>
            </w:r>
            <w:r w:rsidRPr="007763CA">
              <w:rPr>
                <w:rFonts w:asciiTheme="majorHAnsi" w:hAnsiTheme="majorHAnsi" w:cstheme="majorHAnsi"/>
                <w:szCs w:val="22"/>
              </w:rPr>
              <w:t xml:space="preserve">magazine which </w:t>
            </w:r>
            <w:r w:rsidRPr="00406FEE">
              <w:rPr>
                <w:rFonts w:asciiTheme="majorHAnsi" w:hAnsiTheme="majorHAnsi" w:cstheme="majorHAnsi"/>
                <w:b/>
                <w:szCs w:val="22"/>
              </w:rPr>
              <w:t>critically evaluates</w:t>
            </w:r>
            <w:r w:rsidRPr="007763CA">
              <w:rPr>
                <w:rFonts w:asciiTheme="majorHAnsi" w:hAnsiTheme="majorHAnsi" w:cstheme="majorHAnsi"/>
                <w:szCs w:val="22"/>
              </w:rPr>
              <w:t xml:space="preserve"> and addresses</w:t>
            </w:r>
            <w:r w:rsidR="00CD1646">
              <w:rPr>
                <w:rFonts w:asciiTheme="majorHAnsi" w:hAnsiTheme="majorHAnsi" w:cstheme="majorHAnsi"/>
                <w:szCs w:val="22"/>
              </w:rPr>
              <w:t xml:space="preserve"> the following question:</w:t>
            </w:r>
          </w:p>
          <w:p w14:paraId="1CC37A90" w14:textId="77777777" w:rsidR="007763CA" w:rsidRDefault="007763CA" w:rsidP="00A51FF3">
            <w:pPr>
              <w:rPr>
                <w:rFonts w:asciiTheme="majorHAnsi" w:hAnsiTheme="majorHAnsi" w:cstheme="majorHAnsi"/>
                <w:b/>
                <w:szCs w:val="22"/>
              </w:rPr>
            </w:pPr>
          </w:p>
          <w:p w14:paraId="443EFC14" w14:textId="359EBF2E" w:rsidR="007763CA" w:rsidRDefault="006F4BB0" w:rsidP="00190F13">
            <w:pPr>
              <w:jc w:val="center"/>
              <w:rPr>
                <w:rFonts w:asciiTheme="majorHAnsi" w:hAnsiTheme="majorHAnsi" w:cstheme="majorHAnsi"/>
                <w:szCs w:val="22"/>
              </w:rPr>
            </w:pPr>
            <w:r w:rsidRPr="00190F13">
              <w:rPr>
                <w:rFonts w:asciiTheme="majorHAnsi" w:hAnsiTheme="majorHAnsi" w:cstheme="majorHAnsi"/>
                <w:szCs w:val="22"/>
                <w:highlight w:val="yellow"/>
              </w:rPr>
              <w:t xml:space="preserve">What does it mean to be a </w:t>
            </w:r>
            <w:r w:rsidRPr="00190F13">
              <w:rPr>
                <w:rFonts w:asciiTheme="majorHAnsi" w:hAnsiTheme="majorHAnsi" w:cstheme="majorHAnsi"/>
                <w:i/>
                <w:szCs w:val="22"/>
                <w:highlight w:val="yellow"/>
              </w:rPr>
              <w:t xml:space="preserve">modern </w:t>
            </w:r>
            <w:r w:rsidRPr="00190F13">
              <w:rPr>
                <w:rFonts w:asciiTheme="majorHAnsi" w:hAnsiTheme="majorHAnsi" w:cstheme="majorHAnsi"/>
                <w:szCs w:val="22"/>
                <w:highlight w:val="yellow"/>
              </w:rPr>
              <w:t>Australian?</w:t>
            </w:r>
          </w:p>
          <w:p w14:paraId="76D567C9" w14:textId="73FB75FD" w:rsidR="00CD1646" w:rsidRDefault="00CD1646" w:rsidP="00190F13">
            <w:pPr>
              <w:jc w:val="center"/>
              <w:rPr>
                <w:rFonts w:asciiTheme="majorHAnsi" w:hAnsiTheme="majorHAnsi" w:cstheme="majorHAnsi"/>
                <w:szCs w:val="22"/>
              </w:rPr>
            </w:pPr>
          </w:p>
          <w:p w14:paraId="10EA6160" w14:textId="1DA3671C" w:rsidR="00CD1646" w:rsidRPr="00CD1646" w:rsidRDefault="00CD1646" w:rsidP="007763CA">
            <w:pPr>
              <w:rPr>
                <w:rFonts w:asciiTheme="majorHAnsi" w:hAnsiTheme="majorHAnsi" w:cstheme="majorHAnsi"/>
                <w:b/>
                <w:szCs w:val="22"/>
                <w:u w:val="single"/>
              </w:rPr>
            </w:pPr>
            <w:r>
              <w:rPr>
                <w:rFonts w:asciiTheme="majorHAnsi" w:hAnsiTheme="majorHAnsi" w:cstheme="majorHAnsi"/>
                <w:b/>
                <w:szCs w:val="22"/>
              </w:rPr>
              <w:t>Develop</w:t>
            </w:r>
            <w:r w:rsidR="00585F24">
              <w:rPr>
                <w:rFonts w:asciiTheme="majorHAnsi" w:hAnsiTheme="majorHAnsi" w:cstheme="majorHAnsi"/>
                <w:b/>
                <w:szCs w:val="22"/>
              </w:rPr>
              <w:t xml:space="preserve"> </w:t>
            </w:r>
            <w:r w:rsidR="00585F24">
              <w:rPr>
                <w:rFonts w:asciiTheme="majorHAnsi" w:hAnsiTheme="majorHAnsi" w:cstheme="majorHAnsi"/>
                <w:szCs w:val="22"/>
              </w:rPr>
              <w:t>a position</w:t>
            </w:r>
            <w:r>
              <w:rPr>
                <w:rFonts w:asciiTheme="majorHAnsi" w:hAnsiTheme="majorHAnsi" w:cstheme="majorHAnsi"/>
                <w:b/>
                <w:szCs w:val="22"/>
              </w:rPr>
              <w:t xml:space="preserve"> </w:t>
            </w:r>
            <w:r w:rsidRPr="00CD1646">
              <w:rPr>
                <w:rFonts w:asciiTheme="majorHAnsi" w:hAnsiTheme="majorHAnsi" w:cstheme="majorHAnsi"/>
                <w:szCs w:val="22"/>
              </w:rPr>
              <w:t xml:space="preserve">and </w:t>
            </w:r>
            <w:r>
              <w:rPr>
                <w:rFonts w:asciiTheme="majorHAnsi" w:hAnsiTheme="majorHAnsi" w:cstheme="majorHAnsi"/>
                <w:b/>
                <w:szCs w:val="22"/>
              </w:rPr>
              <w:t>critically evaluate</w:t>
            </w:r>
            <w:r>
              <w:rPr>
                <w:rFonts w:asciiTheme="majorHAnsi" w:hAnsiTheme="majorHAnsi" w:cstheme="majorHAnsi"/>
                <w:szCs w:val="22"/>
              </w:rPr>
              <w:t xml:space="preserve"> the question with reference to </w:t>
            </w:r>
            <w:r w:rsidRPr="00CD1646">
              <w:rPr>
                <w:rFonts w:asciiTheme="majorHAnsi" w:hAnsiTheme="majorHAnsi" w:cstheme="majorHAnsi"/>
                <w:b/>
                <w:szCs w:val="22"/>
              </w:rPr>
              <w:t>ONE text studied in class</w:t>
            </w:r>
            <w:r>
              <w:rPr>
                <w:rFonts w:asciiTheme="majorHAnsi" w:hAnsiTheme="majorHAnsi" w:cstheme="majorHAnsi"/>
                <w:szCs w:val="22"/>
              </w:rPr>
              <w:t xml:space="preserve"> </w:t>
            </w:r>
            <w:r w:rsidR="00BE4821">
              <w:rPr>
                <w:rFonts w:asciiTheme="majorHAnsi" w:hAnsiTheme="majorHAnsi" w:cstheme="majorHAnsi"/>
                <w:szCs w:val="22"/>
              </w:rPr>
              <w:t>and</w:t>
            </w:r>
            <w:r w:rsidRPr="00CD1646">
              <w:rPr>
                <w:rFonts w:asciiTheme="majorHAnsi" w:hAnsiTheme="majorHAnsi" w:cstheme="majorHAnsi"/>
                <w:b/>
                <w:szCs w:val="22"/>
                <w:u w:val="single"/>
              </w:rPr>
              <w:t xml:space="preserve"> </w:t>
            </w:r>
            <w:r w:rsidRPr="00BE4821">
              <w:rPr>
                <w:rFonts w:asciiTheme="majorHAnsi" w:hAnsiTheme="majorHAnsi" w:cstheme="majorHAnsi"/>
                <w:b/>
                <w:szCs w:val="22"/>
              </w:rPr>
              <w:t>ONE of your ch</w:t>
            </w:r>
            <w:r w:rsidR="00BE4821" w:rsidRPr="00BE4821">
              <w:rPr>
                <w:rFonts w:asciiTheme="majorHAnsi" w:hAnsiTheme="majorHAnsi" w:cstheme="majorHAnsi"/>
                <w:b/>
                <w:szCs w:val="22"/>
              </w:rPr>
              <w:t xml:space="preserve">oosing </w:t>
            </w:r>
            <w:r w:rsidR="00190F13">
              <w:rPr>
                <w:rFonts w:asciiTheme="majorHAnsi" w:hAnsiTheme="majorHAnsi" w:cstheme="majorHAnsi"/>
                <w:szCs w:val="22"/>
              </w:rPr>
              <w:t>(You can choose a text studied in class or one of your own choosing- A test of your own choosing must be teacher approved)</w:t>
            </w:r>
          </w:p>
          <w:p w14:paraId="12CDC6D3" w14:textId="77777777" w:rsidR="007763CA" w:rsidRPr="007763CA" w:rsidRDefault="007763CA" w:rsidP="007763CA">
            <w:pPr>
              <w:rPr>
                <w:rFonts w:asciiTheme="majorHAnsi" w:hAnsiTheme="majorHAnsi" w:cstheme="majorHAnsi"/>
                <w:szCs w:val="22"/>
              </w:rPr>
            </w:pPr>
          </w:p>
          <w:p w14:paraId="73CF989F" w14:textId="702C2A4A" w:rsidR="007763CA" w:rsidRPr="00475802" w:rsidRDefault="001A3ECE" w:rsidP="00A51FF3">
            <w:pPr>
              <w:rPr>
                <w:rFonts w:asciiTheme="majorHAnsi" w:hAnsiTheme="majorHAnsi" w:cstheme="majorHAnsi"/>
                <w:b/>
                <w:szCs w:val="22"/>
              </w:rPr>
            </w:pPr>
            <w:r w:rsidRPr="001A3ECE">
              <w:rPr>
                <w:rFonts w:asciiTheme="majorHAnsi" w:hAnsiTheme="majorHAnsi" w:cstheme="majorHAnsi"/>
                <w:szCs w:val="22"/>
              </w:rPr>
              <w:t>Your discursive piece should be</w:t>
            </w:r>
            <w:r>
              <w:rPr>
                <w:rFonts w:asciiTheme="majorHAnsi" w:hAnsiTheme="majorHAnsi" w:cstheme="majorHAnsi"/>
                <w:b/>
                <w:szCs w:val="22"/>
              </w:rPr>
              <w:t xml:space="preserve"> NO more than 800 words.</w:t>
            </w:r>
          </w:p>
          <w:p w14:paraId="2F52BA03" w14:textId="04AECB3D" w:rsidR="00E35BBD" w:rsidRDefault="00E35BBD" w:rsidP="008B1D29">
            <w:pPr>
              <w:rPr>
                <w:rFonts w:asciiTheme="majorHAnsi" w:hAnsiTheme="majorHAnsi" w:cstheme="majorHAnsi"/>
                <w:bCs/>
                <w:szCs w:val="22"/>
              </w:rPr>
            </w:pPr>
          </w:p>
          <w:p w14:paraId="40B7A6D2" w14:textId="77777777" w:rsidR="00BE4821" w:rsidRDefault="00BE4821" w:rsidP="008B1D29">
            <w:pPr>
              <w:rPr>
                <w:rFonts w:asciiTheme="majorHAnsi" w:hAnsiTheme="majorHAnsi" w:cstheme="majorHAnsi"/>
                <w:szCs w:val="22"/>
              </w:rPr>
            </w:pPr>
          </w:p>
          <w:p w14:paraId="6911C7F3" w14:textId="77777777" w:rsidR="00E35BBD" w:rsidRPr="00475802" w:rsidRDefault="00E35BBD" w:rsidP="008B1D29">
            <w:pPr>
              <w:rPr>
                <w:rFonts w:asciiTheme="majorHAnsi" w:hAnsiTheme="majorHAnsi" w:cstheme="majorHAnsi"/>
                <w:szCs w:val="22"/>
              </w:rPr>
            </w:pPr>
          </w:p>
          <w:p w14:paraId="4A0E99DC" w14:textId="518E2ED3" w:rsidR="001B6212" w:rsidRDefault="001B6212" w:rsidP="008B1D29">
            <w:pPr>
              <w:rPr>
                <w:rFonts w:asciiTheme="majorHAnsi" w:hAnsiTheme="majorHAnsi" w:cstheme="majorHAnsi"/>
                <w:sz w:val="22"/>
                <w:szCs w:val="22"/>
              </w:rPr>
            </w:pPr>
          </w:p>
          <w:p w14:paraId="0048858F" w14:textId="27941ED9" w:rsidR="008B1D29" w:rsidRPr="008B1D29" w:rsidRDefault="008B1D29" w:rsidP="00852993">
            <w:pPr>
              <w:pStyle w:val="TableParagraph"/>
              <w:tabs>
                <w:tab w:val="left" w:pos="1547"/>
                <w:tab w:val="left" w:pos="1548"/>
              </w:tabs>
              <w:spacing w:line="305" w:lineRule="exact"/>
              <w:rPr>
                <w:i/>
              </w:rPr>
            </w:pPr>
          </w:p>
        </w:tc>
      </w:tr>
      <w:tr w:rsidR="00503770" w:rsidRPr="00503770" w14:paraId="7BBCD3E3" w14:textId="77777777" w:rsidTr="6BFF8F38">
        <w:trPr>
          <w:trHeight w:val="21"/>
        </w:trPr>
        <w:tc>
          <w:tcPr>
            <w:tcW w:w="10276" w:type="dxa"/>
            <w:gridSpan w:val="2"/>
            <w:tcBorders>
              <w:top w:val="thinThickMediumGap" w:sz="24" w:space="0" w:color="auto"/>
              <w:bottom w:val="thinThickMediumGap" w:sz="24" w:space="0" w:color="auto"/>
            </w:tcBorders>
          </w:tcPr>
          <w:p w14:paraId="07D22285" w14:textId="77777777" w:rsidR="00503770" w:rsidRPr="00503770" w:rsidRDefault="00503770" w:rsidP="00A51FF3">
            <w:pPr>
              <w:rPr>
                <w:rFonts w:asciiTheme="majorHAnsi" w:hAnsiTheme="majorHAnsi" w:cstheme="majorHAnsi"/>
                <w:b/>
              </w:rPr>
            </w:pPr>
            <w:r w:rsidRPr="00503770">
              <w:rPr>
                <w:rFonts w:asciiTheme="majorHAnsi" w:hAnsiTheme="majorHAnsi" w:cstheme="majorHAnsi"/>
                <w:b/>
              </w:rPr>
              <w:lastRenderedPageBreak/>
              <w:t>ASSESSMENT CRITERIA:</w:t>
            </w:r>
          </w:p>
          <w:p w14:paraId="573092F7" w14:textId="548764A6" w:rsidR="001C6B90" w:rsidRPr="005D4DFD" w:rsidRDefault="001C6B90" w:rsidP="001C6B90">
            <w:pPr>
              <w:rPr>
                <w:rFonts w:asciiTheme="majorHAnsi" w:hAnsiTheme="majorHAnsi" w:cstheme="majorHAnsi"/>
                <w:b/>
              </w:rPr>
            </w:pPr>
          </w:p>
          <w:p w14:paraId="7D82EF5C" w14:textId="5F5F2B5F" w:rsidR="001C6B90" w:rsidRDefault="00852993" w:rsidP="001C6B90">
            <w:pPr>
              <w:rPr>
                <w:rFonts w:asciiTheme="majorHAnsi" w:hAnsiTheme="majorHAnsi" w:cstheme="majorHAnsi"/>
              </w:rPr>
            </w:pPr>
            <w:r>
              <w:rPr>
                <w:rFonts w:asciiTheme="majorHAnsi" w:hAnsiTheme="majorHAnsi" w:cstheme="majorHAnsi"/>
              </w:rPr>
              <w:t xml:space="preserve">In composing </w:t>
            </w:r>
            <w:r w:rsidR="00DD4806">
              <w:rPr>
                <w:rFonts w:asciiTheme="majorHAnsi" w:hAnsiTheme="majorHAnsi" w:cstheme="majorHAnsi"/>
              </w:rPr>
              <w:t xml:space="preserve">your </w:t>
            </w:r>
            <w:r w:rsidR="008011B9">
              <w:rPr>
                <w:rFonts w:asciiTheme="majorHAnsi" w:hAnsiTheme="majorHAnsi" w:cstheme="majorHAnsi"/>
              </w:rPr>
              <w:t>discursive text</w:t>
            </w:r>
            <w:r w:rsidR="00AB0240">
              <w:rPr>
                <w:rFonts w:asciiTheme="majorHAnsi" w:hAnsiTheme="majorHAnsi" w:cstheme="majorHAnsi"/>
              </w:rPr>
              <w:t xml:space="preserve">, </w:t>
            </w:r>
            <w:r w:rsidR="00DD4806">
              <w:rPr>
                <w:rFonts w:asciiTheme="majorHAnsi" w:hAnsiTheme="majorHAnsi" w:cstheme="majorHAnsi"/>
              </w:rPr>
              <w:t>you should address the following:</w:t>
            </w:r>
          </w:p>
          <w:p w14:paraId="650D28B8" w14:textId="5D609EAA" w:rsidR="00852993" w:rsidRPr="005D4DFD" w:rsidRDefault="00852993" w:rsidP="001C6B90">
            <w:pPr>
              <w:rPr>
                <w:rFonts w:asciiTheme="majorHAnsi" w:hAnsiTheme="majorHAnsi" w:cstheme="majorHAnsi"/>
              </w:rPr>
            </w:pPr>
          </w:p>
          <w:p w14:paraId="67B3CCFD" w14:textId="46D099C0" w:rsidR="008011B9" w:rsidRDefault="001C6B90" w:rsidP="006F4BB0">
            <w:pPr>
              <w:numPr>
                <w:ilvl w:val="0"/>
                <w:numId w:val="37"/>
              </w:numPr>
              <w:rPr>
                <w:rFonts w:asciiTheme="majorHAnsi" w:hAnsiTheme="majorHAnsi" w:cstheme="majorHAnsi"/>
              </w:rPr>
            </w:pPr>
            <w:r w:rsidRPr="008011B9">
              <w:rPr>
                <w:rFonts w:asciiTheme="majorHAnsi" w:hAnsiTheme="majorHAnsi" w:cstheme="majorHAnsi"/>
                <w:b/>
              </w:rPr>
              <w:t>Demonstrate</w:t>
            </w:r>
            <w:r w:rsidRPr="005D4DFD">
              <w:rPr>
                <w:rFonts w:asciiTheme="majorHAnsi" w:hAnsiTheme="majorHAnsi" w:cstheme="majorHAnsi"/>
              </w:rPr>
              <w:t xml:space="preserve"> an understanding of the </w:t>
            </w:r>
            <w:r w:rsidR="008011B9">
              <w:rPr>
                <w:rFonts w:asciiTheme="majorHAnsi" w:hAnsiTheme="majorHAnsi" w:cstheme="majorHAnsi"/>
              </w:rPr>
              <w:t>Culture Kitchen module</w:t>
            </w:r>
            <w:r w:rsidRPr="005D4DFD">
              <w:rPr>
                <w:rFonts w:asciiTheme="majorHAnsi" w:hAnsiTheme="majorHAnsi" w:cstheme="majorHAnsi"/>
              </w:rPr>
              <w:t xml:space="preserve"> – where you </w:t>
            </w:r>
            <w:r w:rsidR="008011B9">
              <w:rPr>
                <w:rFonts w:asciiTheme="majorHAnsi" w:hAnsiTheme="majorHAnsi" w:cstheme="majorHAnsi"/>
                <w:b/>
              </w:rPr>
              <w:t>develop</w:t>
            </w:r>
            <w:r w:rsidR="008011B9">
              <w:rPr>
                <w:rFonts w:asciiTheme="majorHAnsi" w:hAnsiTheme="majorHAnsi" w:cstheme="majorHAnsi"/>
              </w:rPr>
              <w:t xml:space="preserve"> a position in relation to the question that covers your perspective on </w:t>
            </w:r>
            <w:r w:rsidR="006F4BB0">
              <w:rPr>
                <w:rFonts w:asciiTheme="majorHAnsi" w:hAnsiTheme="majorHAnsi" w:cstheme="majorHAnsi"/>
              </w:rPr>
              <w:t xml:space="preserve">what it means to be a </w:t>
            </w:r>
            <w:r w:rsidR="006F4BB0">
              <w:rPr>
                <w:rFonts w:asciiTheme="majorHAnsi" w:hAnsiTheme="majorHAnsi" w:cstheme="majorHAnsi"/>
                <w:i/>
              </w:rPr>
              <w:t>modern</w:t>
            </w:r>
            <w:r w:rsidR="006F4BB0">
              <w:rPr>
                <w:rFonts w:asciiTheme="majorHAnsi" w:hAnsiTheme="majorHAnsi" w:cstheme="majorHAnsi"/>
              </w:rPr>
              <w:t xml:space="preserve"> Australian. In your discussion you </w:t>
            </w:r>
            <w:r w:rsidR="006F4BB0" w:rsidRPr="00335204">
              <w:rPr>
                <w:rFonts w:asciiTheme="majorHAnsi" w:hAnsiTheme="majorHAnsi" w:cstheme="majorHAnsi"/>
                <w:bCs/>
              </w:rPr>
              <w:t>might</w:t>
            </w:r>
            <w:r w:rsidR="006F4BB0" w:rsidRPr="004E06E1">
              <w:rPr>
                <w:rFonts w:asciiTheme="majorHAnsi" w:hAnsiTheme="majorHAnsi" w:cstheme="majorHAnsi"/>
                <w:b/>
              </w:rPr>
              <w:t xml:space="preserve"> </w:t>
            </w:r>
            <w:r w:rsidR="006F4BB0">
              <w:rPr>
                <w:rFonts w:asciiTheme="majorHAnsi" w:hAnsiTheme="majorHAnsi" w:cstheme="majorHAnsi"/>
              </w:rPr>
              <w:t xml:space="preserve">make comparisons between ‘clichéd’ representations of Australia as indicative of a bogan, meat-pie eating and drinking culture and consider how Australians </w:t>
            </w:r>
            <w:r w:rsidR="00E5167A">
              <w:rPr>
                <w:rFonts w:asciiTheme="majorHAnsi" w:hAnsiTheme="majorHAnsi" w:cstheme="majorHAnsi"/>
              </w:rPr>
              <w:t xml:space="preserve">generally </w:t>
            </w:r>
            <w:r w:rsidR="006F4BB0">
              <w:rPr>
                <w:rFonts w:asciiTheme="majorHAnsi" w:hAnsiTheme="majorHAnsi" w:cstheme="majorHAnsi"/>
              </w:rPr>
              <w:t>differ from this perspective by</w:t>
            </w:r>
            <w:r w:rsidR="00E5167A">
              <w:rPr>
                <w:rFonts w:asciiTheme="majorHAnsi" w:hAnsiTheme="majorHAnsi" w:cstheme="majorHAnsi"/>
              </w:rPr>
              <w:t>:</w:t>
            </w:r>
          </w:p>
          <w:p w14:paraId="2F2067DC" w14:textId="3442AA37" w:rsidR="006F4BB0" w:rsidRDefault="00E5167A" w:rsidP="00E5167A">
            <w:pPr>
              <w:numPr>
                <w:ilvl w:val="1"/>
                <w:numId w:val="37"/>
              </w:numPr>
              <w:rPr>
                <w:rFonts w:asciiTheme="majorHAnsi" w:hAnsiTheme="majorHAnsi" w:cstheme="majorHAnsi"/>
              </w:rPr>
            </w:pPr>
            <w:r>
              <w:rPr>
                <w:rFonts w:asciiTheme="majorHAnsi" w:hAnsiTheme="majorHAnsi" w:cstheme="majorHAnsi"/>
              </w:rPr>
              <w:t>Being a global citizen, or more recently, with the advent of COVID-19, taking an isolationist standpoint.</w:t>
            </w:r>
          </w:p>
          <w:p w14:paraId="7C88D8C4" w14:textId="43D5EF3C" w:rsidR="00E5167A" w:rsidRDefault="00E5167A" w:rsidP="00E5167A">
            <w:pPr>
              <w:numPr>
                <w:ilvl w:val="1"/>
                <w:numId w:val="37"/>
              </w:numPr>
              <w:rPr>
                <w:rFonts w:asciiTheme="majorHAnsi" w:hAnsiTheme="majorHAnsi" w:cstheme="majorHAnsi"/>
              </w:rPr>
            </w:pPr>
            <w:r>
              <w:rPr>
                <w:rFonts w:asciiTheme="majorHAnsi" w:hAnsiTheme="majorHAnsi" w:cstheme="majorHAnsi"/>
              </w:rPr>
              <w:t>Acknowledging the significance of our first nation’s peoples</w:t>
            </w:r>
          </w:p>
          <w:p w14:paraId="0147A9E4" w14:textId="5D9B0A76" w:rsidR="00E5167A" w:rsidRDefault="00E5167A" w:rsidP="00E5167A">
            <w:pPr>
              <w:numPr>
                <w:ilvl w:val="1"/>
                <w:numId w:val="37"/>
              </w:numPr>
              <w:rPr>
                <w:rFonts w:asciiTheme="majorHAnsi" w:hAnsiTheme="majorHAnsi" w:cstheme="majorHAnsi"/>
              </w:rPr>
            </w:pPr>
            <w:r>
              <w:rPr>
                <w:rFonts w:asciiTheme="majorHAnsi" w:hAnsiTheme="majorHAnsi" w:cstheme="majorHAnsi"/>
              </w:rPr>
              <w:t xml:space="preserve">Feeling a connection to landscape </w:t>
            </w:r>
          </w:p>
          <w:p w14:paraId="1FED2D1B" w14:textId="0F640678" w:rsidR="00E5167A" w:rsidRDefault="00E5167A" w:rsidP="00E5167A">
            <w:pPr>
              <w:numPr>
                <w:ilvl w:val="1"/>
                <w:numId w:val="37"/>
              </w:numPr>
              <w:rPr>
                <w:rFonts w:asciiTheme="majorHAnsi" w:hAnsiTheme="majorHAnsi" w:cstheme="majorHAnsi"/>
              </w:rPr>
            </w:pPr>
            <w:r>
              <w:rPr>
                <w:rFonts w:asciiTheme="majorHAnsi" w:hAnsiTheme="majorHAnsi" w:cstheme="majorHAnsi"/>
              </w:rPr>
              <w:t>Recognising stoicism (personal strength) and/or community spirit</w:t>
            </w:r>
            <w:r w:rsidR="0068218E">
              <w:rPr>
                <w:rFonts w:asciiTheme="majorHAnsi" w:hAnsiTheme="majorHAnsi" w:cstheme="majorHAnsi"/>
              </w:rPr>
              <w:t xml:space="preserve"> e.g. fires, floods.</w:t>
            </w:r>
            <w:r>
              <w:rPr>
                <w:rFonts w:asciiTheme="majorHAnsi" w:hAnsiTheme="majorHAnsi" w:cstheme="majorHAnsi"/>
              </w:rPr>
              <w:t xml:space="preserve"> </w:t>
            </w:r>
          </w:p>
          <w:p w14:paraId="139512FF" w14:textId="20ED6B33" w:rsidR="00E5167A" w:rsidRDefault="00E5167A" w:rsidP="004E06E1">
            <w:pPr>
              <w:rPr>
                <w:rFonts w:asciiTheme="majorHAnsi" w:hAnsiTheme="majorHAnsi" w:cstheme="majorHAnsi"/>
              </w:rPr>
            </w:pPr>
          </w:p>
          <w:p w14:paraId="4F365770" w14:textId="5F6A9C8F" w:rsidR="004E06E1" w:rsidRPr="004E06E1" w:rsidRDefault="004E06E1" w:rsidP="004E06E1">
            <w:pPr>
              <w:rPr>
                <w:rFonts w:asciiTheme="majorHAnsi" w:hAnsiTheme="majorHAnsi" w:cstheme="majorHAnsi"/>
              </w:rPr>
            </w:pPr>
            <w:r>
              <w:rPr>
                <w:rFonts w:asciiTheme="majorHAnsi" w:hAnsiTheme="majorHAnsi" w:cstheme="majorHAnsi"/>
              </w:rPr>
              <w:t xml:space="preserve">Note: You are </w:t>
            </w:r>
            <w:r w:rsidRPr="004E06E1">
              <w:rPr>
                <w:rFonts w:asciiTheme="majorHAnsi" w:hAnsiTheme="majorHAnsi" w:cstheme="majorHAnsi"/>
                <w:b/>
                <w:u w:val="single"/>
              </w:rPr>
              <w:t>NOT</w:t>
            </w:r>
            <w:r>
              <w:rPr>
                <w:rFonts w:asciiTheme="majorHAnsi" w:hAnsiTheme="majorHAnsi" w:cstheme="majorHAnsi"/>
              </w:rPr>
              <w:t xml:space="preserve"> limited by the above representations of Australians.</w:t>
            </w:r>
          </w:p>
          <w:p w14:paraId="13010E5E" w14:textId="77777777" w:rsidR="004E06E1" w:rsidRDefault="004E06E1" w:rsidP="004E06E1">
            <w:pPr>
              <w:rPr>
                <w:rFonts w:asciiTheme="majorHAnsi" w:hAnsiTheme="majorHAnsi" w:cstheme="majorHAnsi"/>
              </w:rPr>
            </w:pPr>
          </w:p>
          <w:p w14:paraId="04F4EC7D" w14:textId="59E31FB5" w:rsidR="00FA57AA" w:rsidRPr="00FA57AA" w:rsidRDefault="00FA57AA" w:rsidP="00E5167A">
            <w:pPr>
              <w:numPr>
                <w:ilvl w:val="0"/>
                <w:numId w:val="37"/>
              </w:numPr>
              <w:rPr>
                <w:rFonts w:asciiTheme="majorHAnsi" w:hAnsiTheme="majorHAnsi" w:cstheme="majorHAnsi"/>
              </w:rPr>
            </w:pPr>
            <w:r w:rsidRPr="00FA57AA">
              <w:rPr>
                <w:rFonts w:asciiTheme="majorHAnsi" w:hAnsiTheme="majorHAnsi" w:cstheme="majorHAnsi"/>
              </w:rPr>
              <w:t xml:space="preserve">When </w:t>
            </w:r>
            <w:r w:rsidRPr="00FA57AA">
              <w:rPr>
                <w:rFonts w:asciiTheme="majorHAnsi" w:hAnsiTheme="majorHAnsi" w:cstheme="majorHAnsi"/>
                <w:b/>
              </w:rPr>
              <w:t>c</w:t>
            </w:r>
            <w:r w:rsidR="00E5167A" w:rsidRPr="00FA57AA">
              <w:rPr>
                <w:rFonts w:asciiTheme="majorHAnsi" w:hAnsiTheme="majorHAnsi" w:cstheme="majorHAnsi"/>
                <w:b/>
              </w:rPr>
              <w:t>ritically evaluat</w:t>
            </w:r>
            <w:r w:rsidRPr="00FA57AA">
              <w:rPr>
                <w:rFonts w:asciiTheme="majorHAnsi" w:hAnsiTheme="majorHAnsi" w:cstheme="majorHAnsi"/>
                <w:b/>
              </w:rPr>
              <w:t>ing</w:t>
            </w:r>
            <w:r>
              <w:rPr>
                <w:rFonts w:asciiTheme="majorHAnsi" w:hAnsiTheme="majorHAnsi" w:cstheme="majorHAnsi"/>
                <w:b/>
              </w:rPr>
              <w:t xml:space="preserve"> </w:t>
            </w:r>
            <w:r>
              <w:rPr>
                <w:rFonts w:asciiTheme="majorHAnsi" w:hAnsiTheme="majorHAnsi" w:cstheme="majorHAnsi"/>
              </w:rPr>
              <w:t xml:space="preserve">your </w:t>
            </w:r>
            <w:proofErr w:type="gramStart"/>
            <w:r>
              <w:rPr>
                <w:rFonts w:asciiTheme="majorHAnsi" w:hAnsiTheme="majorHAnsi" w:cstheme="majorHAnsi"/>
              </w:rPr>
              <w:t>perspective</w:t>
            </w:r>
            <w:proofErr w:type="gramEnd"/>
            <w:r>
              <w:rPr>
                <w:rFonts w:asciiTheme="majorHAnsi" w:hAnsiTheme="majorHAnsi" w:cstheme="majorHAnsi"/>
              </w:rPr>
              <w:t xml:space="preserve"> you should:</w:t>
            </w:r>
          </w:p>
          <w:p w14:paraId="6C2C047A" w14:textId="783D82FB" w:rsidR="00FA57AA" w:rsidRDefault="00123493" w:rsidP="00646471">
            <w:pPr>
              <w:numPr>
                <w:ilvl w:val="1"/>
                <w:numId w:val="37"/>
              </w:numPr>
              <w:rPr>
                <w:rFonts w:asciiTheme="majorHAnsi" w:hAnsiTheme="majorHAnsi" w:cstheme="majorHAnsi"/>
              </w:rPr>
            </w:pPr>
            <w:r>
              <w:rPr>
                <w:rFonts w:asciiTheme="majorHAnsi" w:hAnsiTheme="majorHAnsi" w:cstheme="majorHAnsi"/>
              </w:rPr>
              <w:t>Acknowledge and provide differing perspectives from the text studied during class time and one of your own choosing</w:t>
            </w:r>
            <w:r w:rsidR="00646471" w:rsidRPr="00646471">
              <w:rPr>
                <w:rFonts w:asciiTheme="majorHAnsi" w:hAnsiTheme="majorHAnsi" w:cstheme="majorHAnsi"/>
              </w:rPr>
              <w:t xml:space="preserve">, which </w:t>
            </w:r>
            <w:r>
              <w:rPr>
                <w:rFonts w:asciiTheme="majorHAnsi" w:hAnsiTheme="majorHAnsi" w:cstheme="majorHAnsi"/>
              </w:rPr>
              <w:t>ultimately leads to a judgement.</w:t>
            </w:r>
            <w:r w:rsidR="00646471">
              <w:rPr>
                <w:rFonts w:asciiTheme="majorHAnsi" w:hAnsiTheme="majorHAnsi" w:cstheme="majorHAnsi"/>
              </w:rPr>
              <w:t xml:space="preserve"> </w:t>
            </w:r>
            <w:r w:rsidR="00646471" w:rsidRPr="00646471">
              <w:rPr>
                <w:rFonts w:asciiTheme="majorHAnsi" w:hAnsiTheme="majorHAnsi" w:cstheme="majorHAnsi"/>
                <w:b/>
              </w:rPr>
              <w:t>The reader should be aware of your position</w:t>
            </w:r>
            <w:r w:rsidR="002B2D1B">
              <w:rPr>
                <w:rFonts w:asciiTheme="majorHAnsi" w:hAnsiTheme="majorHAnsi" w:cstheme="majorHAnsi"/>
              </w:rPr>
              <w:t xml:space="preserve"> in a clear</w:t>
            </w:r>
            <w:r w:rsidR="00860E49">
              <w:rPr>
                <w:rFonts w:asciiTheme="majorHAnsi" w:hAnsiTheme="majorHAnsi" w:cstheme="majorHAnsi"/>
              </w:rPr>
              <w:t>,</w:t>
            </w:r>
            <w:r w:rsidR="002B2D1B">
              <w:rPr>
                <w:rFonts w:asciiTheme="majorHAnsi" w:hAnsiTheme="majorHAnsi" w:cstheme="majorHAnsi"/>
              </w:rPr>
              <w:t xml:space="preserve"> </w:t>
            </w:r>
            <w:r w:rsidR="006A0F7E">
              <w:rPr>
                <w:rFonts w:asciiTheme="majorHAnsi" w:hAnsiTheme="majorHAnsi" w:cstheme="majorHAnsi"/>
              </w:rPr>
              <w:t>reflective and</w:t>
            </w:r>
            <w:r w:rsidR="0048363E">
              <w:rPr>
                <w:rFonts w:asciiTheme="majorHAnsi" w:hAnsiTheme="majorHAnsi" w:cstheme="majorHAnsi"/>
              </w:rPr>
              <w:t>/or</w:t>
            </w:r>
            <w:r w:rsidR="006A0F7E">
              <w:rPr>
                <w:rFonts w:asciiTheme="majorHAnsi" w:hAnsiTheme="majorHAnsi" w:cstheme="majorHAnsi"/>
              </w:rPr>
              <w:t xml:space="preserve"> evaluative </w:t>
            </w:r>
            <w:r w:rsidR="002B2D1B">
              <w:rPr>
                <w:rFonts w:asciiTheme="majorHAnsi" w:hAnsiTheme="majorHAnsi" w:cstheme="majorHAnsi"/>
              </w:rPr>
              <w:t>resolution</w:t>
            </w:r>
            <w:r w:rsidR="00860E49">
              <w:rPr>
                <w:rFonts w:asciiTheme="majorHAnsi" w:hAnsiTheme="majorHAnsi" w:cstheme="majorHAnsi"/>
              </w:rPr>
              <w:t>. This is</w:t>
            </w:r>
            <w:r w:rsidR="00646471">
              <w:rPr>
                <w:rFonts w:asciiTheme="majorHAnsi" w:hAnsiTheme="majorHAnsi" w:cstheme="majorHAnsi"/>
              </w:rPr>
              <w:t xml:space="preserve"> irrespective of your response being more open-ended or explicitly concluding your perspective on the question.</w:t>
            </w:r>
          </w:p>
          <w:p w14:paraId="6D65D7DB" w14:textId="3082A1B2" w:rsidR="00646471" w:rsidRDefault="00646471" w:rsidP="00646471">
            <w:pPr>
              <w:numPr>
                <w:ilvl w:val="1"/>
                <w:numId w:val="37"/>
              </w:numPr>
              <w:rPr>
                <w:rFonts w:asciiTheme="majorHAnsi" w:hAnsiTheme="majorHAnsi" w:cstheme="majorHAnsi"/>
              </w:rPr>
            </w:pPr>
            <w:r>
              <w:rPr>
                <w:rFonts w:asciiTheme="majorHAnsi" w:hAnsiTheme="majorHAnsi" w:cstheme="majorHAnsi"/>
              </w:rPr>
              <w:t>Provide detailed supporting evidence, which include</w:t>
            </w:r>
            <w:r w:rsidR="002B2D1B">
              <w:rPr>
                <w:rFonts w:asciiTheme="majorHAnsi" w:hAnsiTheme="majorHAnsi" w:cstheme="majorHAnsi"/>
              </w:rPr>
              <w:t>s</w:t>
            </w:r>
            <w:r>
              <w:rPr>
                <w:rFonts w:asciiTheme="majorHAnsi" w:hAnsiTheme="majorHAnsi" w:cstheme="majorHAnsi"/>
              </w:rPr>
              <w:t xml:space="preserve"> direct quotes as appropriate.</w:t>
            </w:r>
          </w:p>
          <w:p w14:paraId="01BD08EF" w14:textId="446C1343" w:rsidR="00FA57AA" w:rsidRPr="00FA57AA" w:rsidRDefault="00FA57AA" w:rsidP="00646471">
            <w:pPr>
              <w:rPr>
                <w:rFonts w:asciiTheme="majorHAnsi" w:hAnsiTheme="majorHAnsi" w:cstheme="majorHAnsi"/>
              </w:rPr>
            </w:pPr>
          </w:p>
          <w:p w14:paraId="0D7A5C51" w14:textId="4B42B51D" w:rsidR="00646471" w:rsidRDefault="00646471" w:rsidP="00E5167A">
            <w:pPr>
              <w:numPr>
                <w:ilvl w:val="0"/>
                <w:numId w:val="37"/>
              </w:numPr>
              <w:rPr>
                <w:rFonts w:asciiTheme="majorHAnsi" w:hAnsiTheme="majorHAnsi" w:cstheme="majorHAnsi"/>
              </w:rPr>
            </w:pPr>
            <w:r>
              <w:rPr>
                <w:rFonts w:asciiTheme="majorHAnsi" w:hAnsiTheme="majorHAnsi" w:cstheme="majorHAnsi"/>
              </w:rPr>
              <w:t>In addition</w:t>
            </w:r>
            <w:r w:rsidR="00121C5C">
              <w:rPr>
                <w:rFonts w:asciiTheme="majorHAnsi" w:hAnsiTheme="majorHAnsi" w:cstheme="majorHAnsi"/>
              </w:rPr>
              <w:t xml:space="preserve"> to</w:t>
            </w:r>
            <w:r>
              <w:rPr>
                <w:rFonts w:asciiTheme="majorHAnsi" w:hAnsiTheme="majorHAnsi" w:cstheme="majorHAnsi"/>
              </w:rPr>
              <w:t xml:space="preserve"> the above, your </w:t>
            </w:r>
            <w:r>
              <w:rPr>
                <w:rFonts w:asciiTheme="majorHAnsi" w:hAnsiTheme="majorHAnsi" w:cstheme="majorHAnsi"/>
                <w:b/>
              </w:rPr>
              <w:t>developed</w:t>
            </w:r>
            <w:r>
              <w:rPr>
                <w:rFonts w:asciiTheme="majorHAnsi" w:hAnsiTheme="majorHAnsi" w:cstheme="majorHAnsi"/>
              </w:rPr>
              <w:t xml:space="preserve"> position and</w:t>
            </w:r>
            <w:r>
              <w:rPr>
                <w:rFonts w:asciiTheme="majorHAnsi" w:hAnsiTheme="majorHAnsi" w:cstheme="majorHAnsi"/>
                <w:b/>
              </w:rPr>
              <w:t xml:space="preserve"> critical evaluation </w:t>
            </w:r>
            <w:r>
              <w:rPr>
                <w:rFonts w:asciiTheme="majorHAnsi" w:hAnsiTheme="majorHAnsi" w:cstheme="majorHAnsi"/>
              </w:rPr>
              <w:t>should be made with the appropriate form and features of a discursive</w:t>
            </w:r>
            <w:r w:rsidR="00F67020">
              <w:rPr>
                <w:rFonts w:asciiTheme="majorHAnsi" w:hAnsiTheme="majorHAnsi" w:cstheme="majorHAnsi"/>
              </w:rPr>
              <w:t xml:space="preserve"> text</w:t>
            </w:r>
            <w:r>
              <w:rPr>
                <w:rFonts w:asciiTheme="majorHAnsi" w:hAnsiTheme="majorHAnsi" w:cstheme="majorHAnsi"/>
              </w:rPr>
              <w:t>, which may include but not be limited to:</w:t>
            </w:r>
          </w:p>
          <w:p w14:paraId="017E4A21" w14:textId="4BD8F034" w:rsidR="00736F4E" w:rsidRDefault="00121C5C" w:rsidP="00E5167A">
            <w:pPr>
              <w:numPr>
                <w:ilvl w:val="1"/>
                <w:numId w:val="37"/>
              </w:numPr>
              <w:rPr>
                <w:rFonts w:asciiTheme="majorHAnsi" w:hAnsiTheme="majorHAnsi" w:cstheme="majorHAnsi"/>
              </w:rPr>
            </w:pPr>
            <w:r>
              <w:rPr>
                <w:rFonts w:asciiTheme="majorHAnsi" w:hAnsiTheme="majorHAnsi" w:cstheme="majorHAnsi"/>
              </w:rPr>
              <w:t>A relevant title</w:t>
            </w:r>
          </w:p>
          <w:p w14:paraId="67ACCDB0" w14:textId="40CDEF15" w:rsidR="00E5167A" w:rsidRDefault="00121C5C" w:rsidP="00E5167A">
            <w:pPr>
              <w:numPr>
                <w:ilvl w:val="1"/>
                <w:numId w:val="37"/>
              </w:numPr>
              <w:rPr>
                <w:rFonts w:asciiTheme="majorHAnsi" w:hAnsiTheme="majorHAnsi" w:cstheme="majorHAnsi"/>
              </w:rPr>
            </w:pPr>
            <w:r>
              <w:rPr>
                <w:rFonts w:asciiTheme="majorHAnsi" w:hAnsiTheme="majorHAnsi" w:cstheme="majorHAnsi"/>
              </w:rPr>
              <w:t>P</w:t>
            </w:r>
            <w:r w:rsidR="004E06E1">
              <w:rPr>
                <w:rFonts w:asciiTheme="majorHAnsi" w:hAnsiTheme="majorHAnsi" w:cstheme="majorHAnsi"/>
              </w:rPr>
              <w:t xml:space="preserve">ersonal, first-person </w:t>
            </w:r>
            <w:r w:rsidR="00241FEA">
              <w:rPr>
                <w:rFonts w:asciiTheme="majorHAnsi" w:hAnsiTheme="majorHAnsi" w:cstheme="majorHAnsi"/>
              </w:rPr>
              <w:t>perspective</w:t>
            </w:r>
          </w:p>
          <w:p w14:paraId="68BBCA8F" w14:textId="0BFB2E8D" w:rsidR="004E06E1" w:rsidRDefault="00123493" w:rsidP="00E5167A">
            <w:pPr>
              <w:numPr>
                <w:ilvl w:val="1"/>
                <w:numId w:val="37"/>
              </w:numPr>
              <w:rPr>
                <w:rFonts w:asciiTheme="majorHAnsi" w:hAnsiTheme="majorHAnsi" w:cstheme="majorHAnsi"/>
              </w:rPr>
            </w:pPr>
            <w:r>
              <w:rPr>
                <w:rFonts w:asciiTheme="majorHAnsi" w:hAnsiTheme="majorHAnsi" w:cstheme="majorHAnsi"/>
              </w:rPr>
              <w:t>Inclusion of anecdotes</w:t>
            </w:r>
          </w:p>
          <w:p w14:paraId="1934FA58" w14:textId="44E0F718" w:rsidR="00241FEA" w:rsidRDefault="0048363E" w:rsidP="00E5167A">
            <w:pPr>
              <w:numPr>
                <w:ilvl w:val="1"/>
                <w:numId w:val="37"/>
              </w:numPr>
              <w:rPr>
                <w:rFonts w:asciiTheme="majorHAnsi" w:hAnsiTheme="majorHAnsi" w:cstheme="majorHAnsi"/>
              </w:rPr>
            </w:pPr>
            <w:r>
              <w:rPr>
                <w:rFonts w:asciiTheme="majorHAnsi" w:hAnsiTheme="majorHAnsi" w:cstheme="majorHAnsi"/>
              </w:rPr>
              <w:t>E</w:t>
            </w:r>
            <w:r w:rsidR="00685D6C">
              <w:rPr>
                <w:rFonts w:asciiTheme="majorHAnsi" w:hAnsiTheme="majorHAnsi" w:cstheme="majorHAnsi"/>
              </w:rPr>
              <w:t>motive, reflective, descriptive and connotative language</w:t>
            </w:r>
          </w:p>
          <w:p w14:paraId="6C78F0F3" w14:textId="3A537BB0" w:rsidR="00241FEA" w:rsidRDefault="00CC42DD" w:rsidP="00E5167A">
            <w:pPr>
              <w:numPr>
                <w:ilvl w:val="1"/>
                <w:numId w:val="37"/>
              </w:numPr>
              <w:rPr>
                <w:rFonts w:asciiTheme="majorHAnsi" w:hAnsiTheme="majorHAnsi" w:cstheme="majorHAnsi"/>
              </w:rPr>
            </w:pPr>
            <w:r>
              <w:rPr>
                <w:rFonts w:asciiTheme="majorHAnsi" w:hAnsiTheme="majorHAnsi" w:cstheme="majorHAnsi"/>
              </w:rPr>
              <w:t>High-modality language</w:t>
            </w:r>
          </w:p>
          <w:p w14:paraId="06A5ED92" w14:textId="2A7B7F59" w:rsidR="00241FEA" w:rsidRDefault="00CC42DD" w:rsidP="00E5167A">
            <w:pPr>
              <w:numPr>
                <w:ilvl w:val="1"/>
                <w:numId w:val="37"/>
              </w:numPr>
              <w:rPr>
                <w:rFonts w:asciiTheme="majorHAnsi" w:hAnsiTheme="majorHAnsi" w:cstheme="majorHAnsi"/>
              </w:rPr>
            </w:pPr>
            <w:r>
              <w:rPr>
                <w:rFonts w:asciiTheme="majorHAnsi" w:hAnsiTheme="majorHAnsi" w:cstheme="majorHAnsi"/>
              </w:rPr>
              <w:t>Linking</w:t>
            </w:r>
            <w:r w:rsidR="00685D6C">
              <w:rPr>
                <w:rFonts w:asciiTheme="majorHAnsi" w:hAnsiTheme="majorHAnsi" w:cstheme="majorHAnsi"/>
              </w:rPr>
              <w:t xml:space="preserve"> words to help convey perspective</w:t>
            </w:r>
          </w:p>
          <w:p w14:paraId="7A217859" w14:textId="16DB6D81" w:rsidR="00685D6C" w:rsidRDefault="00123493" w:rsidP="00E5167A">
            <w:pPr>
              <w:numPr>
                <w:ilvl w:val="1"/>
                <w:numId w:val="37"/>
              </w:numPr>
              <w:rPr>
                <w:rFonts w:asciiTheme="majorHAnsi" w:hAnsiTheme="majorHAnsi" w:cstheme="majorHAnsi"/>
              </w:rPr>
            </w:pPr>
            <w:r>
              <w:rPr>
                <w:rFonts w:asciiTheme="majorHAnsi" w:hAnsiTheme="majorHAnsi" w:cstheme="majorHAnsi"/>
              </w:rPr>
              <w:t>Appropriate use of statistics</w:t>
            </w:r>
          </w:p>
          <w:p w14:paraId="03ABC0CB" w14:textId="3AC9C01D" w:rsidR="00241FEA" w:rsidRDefault="00241FEA" w:rsidP="00E5167A">
            <w:pPr>
              <w:numPr>
                <w:ilvl w:val="1"/>
                <w:numId w:val="37"/>
              </w:numPr>
              <w:rPr>
                <w:rFonts w:asciiTheme="majorHAnsi" w:hAnsiTheme="majorHAnsi" w:cstheme="majorHAnsi"/>
              </w:rPr>
            </w:pPr>
            <w:r>
              <w:rPr>
                <w:rFonts w:asciiTheme="majorHAnsi" w:hAnsiTheme="majorHAnsi" w:cstheme="majorHAnsi"/>
              </w:rPr>
              <w:t>Rhetorical questions</w:t>
            </w:r>
          </w:p>
          <w:p w14:paraId="68DBF525" w14:textId="541B7956" w:rsidR="00241FEA" w:rsidRPr="006F4BB0" w:rsidRDefault="00241FEA" w:rsidP="00E5167A">
            <w:pPr>
              <w:numPr>
                <w:ilvl w:val="1"/>
                <w:numId w:val="37"/>
              </w:numPr>
              <w:rPr>
                <w:rFonts w:asciiTheme="majorHAnsi" w:hAnsiTheme="majorHAnsi" w:cstheme="majorHAnsi"/>
              </w:rPr>
            </w:pPr>
            <w:r>
              <w:rPr>
                <w:rFonts w:asciiTheme="majorHAnsi" w:hAnsiTheme="majorHAnsi" w:cstheme="majorHAnsi"/>
              </w:rPr>
              <w:t>Humour</w:t>
            </w:r>
          </w:p>
          <w:p w14:paraId="21F05A2C" w14:textId="318D120F" w:rsidR="006F4BB0" w:rsidRDefault="006F4BB0" w:rsidP="008011B9">
            <w:pPr>
              <w:ind w:left="720"/>
              <w:rPr>
                <w:rFonts w:asciiTheme="majorHAnsi" w:hAnsiTheme="majorHAnsi" w:cstheme="majorHAnsi"/>
              </w:rPr>
            </w:pPr>
          </w:p>
          <w:p w14:paraId="7963E2D4" w14:textId="7A604197" w:rsidR="001A3ECE" w:rsidRDefault="00860E49" w:rsidP="001A3ECE">
            <w:pPr>
              <w:rPr>
                <w:rFonts w:asciiTheme="majorHAnsi" w:hAnsiTheme="majorHAnsi" w:cstheme="majorHAnsi"/>
                <w:b/>
                <w:szCs w:val="22"/>
              </w:rPr>
            </w:pPr>
            <w:r>
              <w:rPr>
                <w:rFonts w:asciiTheme="majorHAnsi" w:hAnsiTheme="majorHAnsi" w:cstheme="majorHAnsi"/>
                <w:szCs w:val="22"/>
              </w:rPr>
              <w:t xml:space="preserve">Note: </w:t>
            </w:r>
            <w:r w:rsidR="001A3ECE" w:rsidRPr="001A3ECE">
              <w:rPr>
                <w:rFonts w:asciiTheme="majorHAnsi" w:hAnsiTheme="majorHAnsi" w:cstheme="majorHAnsi"/>
                <w:szCs w:val="22"/>
              </w:rPr>
              <w:t>Your discursive piece should be</w:t>
            </w:r>
            <w:r w:rsidR="001A3ECE">
              <w:rPr>
                <w:rFonts w:asciiTheme="majorHAnsi" w:hAnsiTheme="majorHAnsi" w:cstheme="majorHAnsi"/>
                <w:b/>
                <w:szCs w:val="22"/>
              </w:rPr>
              <w:t xml:space="preserve"> NO more than 800 words.</w:t>
            </w:r>
          </w:p>
          <w:p w14:paraId="59C13E22" w14:textId="77777777" w:rsidR="00736B18" w:rsidRDefault="00736B18" w:rsidP="001A3ECE">
            <w:pPr>
              <w:rPr>
                <w:rFonts w:asciiTheme="majorHAnsi" w:hAnsiTheme="majorHAnsi" w:cstheme="majorHAnsi"/>
                <w:b/>
                <w:szCs w:val="22"/>
              </w:rPr>
            </w:pPr>
          </w:p>
          <w:p w14:paraId="2DD8A73C" w14:textId="355BB2DD" w:rsidR="009A01AE" w:rsidRPr="00736B18" w:rsidRDefault="00736B18" w:rsidP="00736B18">
            <w:pPr>
              <w:numPr>
                <w:ilvl w:val="0"/>
                <w:numId w:val="37"/>
              </w:numPr>
              <w:rPr>
                <w:rFonts w:asciiTheme="majorHAnsi" w:hAnsiTheme="majorHAnsi" w:cstheme="majorHAnsi"/>
              </w:rPr>
            </w:pPr>
            <w:r w:rsidRPr="00736B18">
              <w:rPr>
                <w:rFonts w:asciiTheme="majorHAnsi" w:hAnsiTheme="majorHAnsi" w:cstheme="majorHAnsi"/>
              </w:rPr>
              <w:t xml:space="preserve">An example structure and approach to starting your discursive piece can be found on the next two pages. You are </w:t>
            </w:r>
            <w:r w:rsidRPr="00736B18">
              <w:rPr>
                <w:rFonts w:asciiTheme="majorHAnsi" w:hAnsiTheme="majorHAnsi" w:cstheme="majorHAnsi"/>
                <w:b/>
              </w:rPr>
              <w:t>NOT</w:t>
            </w:r>
            <w:r w:rsidRPr="00736B18">
              <w:rPr>
                <w:rFonts w:asciiTheme="majorHAnsi" w:hAnsiTheme="majorHAnsi" w:cstheme="majorHAnsi"/>
              </w:rPr>
              <w:t xml:space="preserve"> limited to this structure.</w:t>
            </w:r>
          </w:p>
          <w:p w14:paraId="36D28D86" w14:textId="468C1C6E" w:rsidR="009A01AE" w:rsidRDefault="009A01AE" w:rsidP="008011B9">
            <w:pPr>
              <w:ind w:left="720"/>
              <w:rPr>
                <w:rFonts w:asciiTheme="majorHAnsi" w:hAnsiTheme="majorHAnsi" w:cstheme="majorHAnsi"/>
              </w:rPr>
            </w:pPr>
          </w:p>
          <w:p w14:paraId="082B7E22" w14:textId="07928D7C" w:rsidR="009A01AE" w:rsidRDefault="009A01AE" w:rsidP="008011B9">
            <w:pPr>
              <w:ind w:left="720"/>
              <w:rPr>
                <w:rFonts w:asciiTheme="majorHAnsi" w:hAnsiTheme="majorHAnsi" w:cstheme="majorHAnsi"/>
              </w:rPr>
            </w:pPr>
          </w:p>
          <w:p w14:paraId="1C4A8B31" w14:textId="72CA92AA" w:rsidR="009A01AE" w:rsidRDefault="009A01AE" w:rsidP="008011B9">
            <w:pPr>
              <w:ind w:left="720"/>
              <w:rPr>
                <w:rFonts w:asciiTheme="majorHAnsi" w:hAnsiTheme="majorHAnsi" w:cstheme="majorHAnsi"/>
              </w:rPr>
            </w:pPr>
          </w:p>
          <w:p w14:paraId="606988FB" w14:textId="4BB8DD86" w:rsidR="009A01AE" w:rsidRDefault="009A01AE" w:rsidP="008011B9">
            <w:pPr>
              <w:ind w:left="720"/>
              <w:rPr>
                <w:rFonts w:asciiTheme="majorHAnsi" w:hAnsiTheme="majorHAnsi" w:cstheme="majorHAnsi"/>
              </w:rPr>
            </w:pPr>
          </w:p>
          <w:p w14:paraId="0E173D71" w14:textId="2C9CD0C6" w:rsidR="009A01AE" w:rsidRDefault="009A01AE" w:rsidP="008011B9">
            <w:pPr>
              <w:ind w:left="720"/>
              <w:rPr>
                <w:rFonts w:asciiTheme="majorHAnsi" w:hAnsiTheme="majorHAnsi" w:cstheme="majorHAnsi"/>
              </w:rPr>
            </w:pPr>
          </w:p>
          <w:p w14:paraId="170202AA" w14:textId="432CF937" w:rsidR="009A01AE" w:rsidRDefault="009A01AE" w:rsidP="008011B9">
            <w:pPr>
              <w:ind w:left="720"/>
              <w:rPr>
                <w:rFonts w:asciiTheme="majorHAnsi" w:hAnsiTheme="majorHAnsi" w:cstheme="majorHAnsi"/>
              </w:rPr>
            </w:pPr>
          </w:p>
          <w:p w14:paraId="4594E25D" w14:textId="25FC3D7A" w:rsidR="001C6B90" w:rsidRPr="00503770" w:rsidRDefault="001C6B90" w:rsidP="00830D72">
            <w:pPr>
              <w:rPr>
                <w:rFonts w:asciiTheme="majorHAnsi" w:hAnsiTheme="majorHAnsi" w:cstheme="majorHAnsi"/>
                <w:color w:val="FF0000"/>
              </w:rPr>
            </w:pPr>
          </w:p>
        </w:tc>
      </w:tr>
      <w:tr w:rsidR="006F4BB0" w:rsidRPr="00503770" w14:paraId="3A044D3D" w14:textId="77777777" w:rsidTr="6BFF8F38">
        <w:trPr>
          <w:trHeight w:val="825"/>
        </w:trPr>
        <w:tc>
          <w:tcPr>
            <w:tcW w:w="10276" w:type="dxa"/>
            <w:gridSpan w:val="2"/>
            <w:tcBorders>
              <w:top w:val="thinThickMediumGap" w:sz="24" w:space="0" w:color="auto"/>
            </w:tcBorders>
          </w:tcPr>
          <w:p w14:paraId="187E22A8" w14:textId="77777777" w:rsidR="006F4BB0" w:rsidRPr="00503770" w:rsidRDefault="006F4BB0" w:rsidP="00A51FF3">
            <w:pPr>
              <w:rPr>
                <w:rFonts w:asciiTheme="majorHAnsi" w:hAnsiTheme="majorHAnsi" w:cstheme="majorHAnsi"/>
                <w:b/>
              </w:rPr>
            </w:pPr>
          </w:p>
        </w:tc>
      </w:tr>
    </w:tbl>
    <w:p w14:paraId="16199DF5" w14:textId="09C2D19C" w:rsidR="00736B18" w:rsidRDefault="00736B18" w:rsidP="000716D4">
      <w:pPr>
        <w:pStyle w:val="BasicParagraph"/>
        <w:rPr>
          <w:rFonts w:ascii="ArialMT" w:hAnsi="ArialMT" w:cs="ArialMT"/>
          <w:color w:val="0070C0"/>
          <w:sz w:val="16"/>
          <w:szCs w:val="16"/>
        </w:rPr>
      </w:pPr>
    </w:p>
    <w:p w14:paraId="046B2401" w14:textId="77777777" w:rsidR="00736B18" w:rsidRDefault="00736B18">
      <w:pPr>
        <w:rPr>
          <w:rFonts w:ascii="ArialMT" w:hAnsi="ArialMT" w:cs="ArialMT"/>
          <w:color w:val="0070C0"/>
          <w:sz w:val="16"/>
          <w:szCs w:val="16"/>
        </w:rPr>
      </w:pPr>
      <w:r w:rsidRPr="00DA2936">
        <w:rPr>
          <w:rFonts w:cstheme="minorHAnsi"/>
          <w:noProof/>
          <w:lang w:eastAsia="en-AU"/>
        </w:rPr>
        <w:lastRenderedPageBreak/>
        <w:drawing>
          <wp:inline distT="0" distB="0" distL="0" distR="0" wp14:anchorId="7CD8C660" wp14:editId="233F3967">
            <wp:extent cx="4236098" cy="9642966"/>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english-how-to-write-a-discursive-essay-step-by-step.png"/>
                    <pic:cNvPicPr/>
                  </pic:nvPicPr>
                  <pic:blipFill rotWithShape="1">
                    <a:blip r:embed="rId11">
                      <a:extLst>
                        <a:ext uri="{28A0092B-C50C-407E-A947-70E740481C1C}">
                          <a14:useLocalDpi xmlns:a14="http://schemas.microsoft.com/office/drawing/2010/main" val="0"/>
                        </a:ext>
                      </a:extLst>
                    </a:blip>
                    <a:srcRect l="17922" t="3790" r="19096" b="4427"/>
                    <a:stretch/>
                  </pic:blipFill>
                  <pic:spPr bwMode="auto">
                    <a:xfrm>
                      <a:off x="0" y="0"/>
                      <a:ext cx="4275386" cy="9732400"/>
                    </a:xfrm>
                    <a:prstGeom prst="rect">
                      <a:avLst/>
                    </a:prstGeom>
                    <a:ln>
                      <a:noFill/>
                    </a:ln>
                    <a:extLst>
                      <a:ext uri="{53640926-AAD7-44D8-BBD7-CCE9431645EC}">
                        <a14:shadowObscured xmlns:a14="http://schemas.microsoft.com/office/drawing/2010/main"/>
                      </a:ext>
                    </a:extLst>
                  </pic:spPr>
                </pic:pic>
              </a:graphicData>
            </a:graphic>
          </wp:inline>
        </w:drawing>
      </w:r>
    </w:p>
    <w:p w14:paraId="41E703A0" w14:textId="77777777" w:rsidR="00736B18" w:rsidRDefault="00736B18">
      <w:pPr>
        <w:rPr>
          <w:rFonts w:ascii="ArialMT" w:hAnsi="ArialMT" w:cs="ArialMT"/>
          <w:color w:val="0070C0"/>
          <w:sz w:val="16"/>
          <w:szCs w:val="16"/>
        </w:rPr>
      </w:pPr>
      <w:r>
        <w:rPr>
          <w:rFonts w:ascii="ArialMT" w:hAnsi="ArialMT" w:cs="ArialMT"/>
          <w:color w:val="0070C0"/>
          <w:sz w:val="16"/>
          <w:szCs w:val="16"/>
        </w:rPr>
        <w:br w:type="page"/>
      </w:r>
    </w:p>
    <w:p w14:paraId="0823E38D" w14:textId="77777777" w:rsidR="00736B18" w:rsidRPr="00DA2936" w:rsidRDefault="00736B18" w:rsidP="00736B18">
      <w:pPr>
        <w:spacing w:before="100" w:beforeAutospacing="1" w:after="100" w:afterAutospacing="1"/>
        <w:rPr>
          <w:rFonts w:cstheme="minorHAnsi"/>
          <w:b/>
          <w:bCs/>
          <w:u w:val="single"/>
        </w:rPr>
      </w:pPr>
      <w:r w:rsidRPr="00DA2936">
        <w:rPr>
          <w:rFonts w:cstheme="minorHAnsi"/>
          <w:b/>
          <w:bCs/>
          <w:u w:val="single"/>
        </w:rPr>
        <w:lastRenderedPageBreak/>
        <w:t>Culture Kitchen Discursive Text Scaffold</w:t>
      </w:r>
    </w:p>
    <w:p w14:paraId="63DD48ED" w14:textId="3D271FEA" w:rsidR="00736B18" w:rsidRPr="00DA2936" w:rsidRDefault="00736B18" w:rsidP="00736B18">
      <w:pPr>
        <w:spacing w:before="100" w:beforeAutospacing="1" w:after="100" w:afterAutospacing="1"/>
        <w:rPr>
          <w:rFonts w:cstheme="minorHAnsi"/>
        </w:rPr>
      </w:pPr>
      <w:r w:rsidRPr="00DA2936">
        <w:rPr>
          <w:rFonts w:cstheme="minorHAnsi"/>
          <w:b/>
          <w:bCs/>
        </w:rPr>
        <w:t>Question:</w:t>
      </w:r>
      <w:r w:rsidRPr="00DA2936">
        <w:rPr>
          <w:rFonts w:cstheme="minorHAnsi"/>
        </w:rPr>
        <w:t xml:space="preserve"> </w:t>
      </w:r>
      <w:r w:rsidRPr="00190F13">
        <w:rPr>
          <w:rFonts w:cstheme="minorHAnsi"/>
          <w:highlight w:val="yellow"/>
        </w:rPr>
        <w:t>What does it mean to be a</w:t>
      </w:r>
      <w:r w:rsidRPr="00190F13">
        <w:rPr>
          <w:rFonts w:cstheme="minorHAnsi"/>
          <w:i/>
          <w:highlight w:val="yellow"/>
        </w:rPr>
        <w:t xml:space="preserve"> modern</w:t>
      </w:r>
      <w:r w:rsidRPr="00190F13">
        <w:rPr>
          <w:rFonts w:cstheme="minorHAnsi"/>
          <w:highlight w:val="yellow"/>
        </w:rPr>
        <w:t xml:space="preserve"> Australian?</w:t>
      </w:r>
    </w:p>
    <w:tbl>
      <w:tblPr>
        <w:tblStyle w:val="TableGrid"/>
        <w:tblW w:w="10485" w:type="dxa"/>
        <w:tblLook w:val="04A0" w:firstRow="1" w:lastRow="0" w:firstColumn="1" w:lastColumn="0" w:noHBand="0" w:noVBand="1"/>
      </w:tblPr>
      <w:tblGrid>
        <w:gridCol w:w="1624"/>
        <w:gridCol w:w="8861"/>
      </w:tblGrid>
      <w:tr w:rsidR="00736B18" w:rsidRPr="00DA2936" w14:paraId="04F63CAB" w14:textId="77777777" w:rsidTr="001D4AFE">
        <w:tc>
          <w:tcPr>
            <w:tcW w:w="1555" w:type="dxa"/>
          </w:tcPr>
          <w:p w14:paraId="3B43887C" w14:textId="77777777" w:rsidR="00736B18" w:rsidRPr="00DA2936" w:rsidRDefault="00736B18" w:rsidP="001D4AFE">
            <w:pPr>
              <w:spacing w:before="100" w:beforeAutospacing="1" w:after="100" w:afterAutospacing="1"/>
              <w:rPr>
                <w:rFonts w:cstheme="minorHAnsi"/>
                <w:b/>
                <w:bCs/>
              </w:rPr>
            </w:pPr>
            <w:r w:rsidRPr="00DA2936">
              <w:rPr>
                <w:rFonts w:cstheme="minorHAnsi"/>
                <w:b/>
                <w:bCs/>
              </w:rPr>
              <w:t>Introduction</w:t>
            </w:r>
          </w:p>
          <w:p w14:paraId="28D7D577" w14:textId="77777777" w:rsidR="00736B18" w:rsidRPr="00DA2936" w:rsidRDefault="00736B18" w:rsidP="001D4AFE">
            <w:pPr>
              <w:spacing w:before="100" w:beforeAutospacing="1" w:after="100" w:afterAutospacing="1"/>
              <w:rPr>
                <w:rFonts w:cstheme="minorHAnsi"/>
                <w:i/>
                <w:iCs/>
              </w:rPr>
            </w:pPr>
            <w:r w:rsidRPr="00DA2936">
              <w:rPr>
                <w:rFonts w:cstheme="minorHAnsi"/>
                <w:i/>
                <w:iCs/>
              </w:rPr>
              <w:t>Outline multiple perspectives in response to the question</w:t>
            </w:r>
          </w:p>
        </w:tc>
        <w:tc>
          <w:tcPr>
            <w:tcW w:w="8930" w:type="dxa"/>
          </w:tcPr>
          <w:p w14:paraId="7B24F697" w14:textId="36245EC1"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5415002E" w14:textId="35191602"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44B4D255" w14:textId="25BF6A48"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67F5D6C0" w14:textId="1CEB9240"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5D3C75B7" w14:textId="3E12962A"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737CD1E2" w14:textId="1C4E1F19"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168CB43B" w14:textId="3070EA49"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2EEAE8EB" w14:textId="77777777" w:rsidR="00736B18" w:rsidRPr="00DA2936" w:rsidRDefault="00736B18" w:rsidP="001D4AFE">
            <w:pPr>
              <w:spacing w:before="100" w:beforeAutospacing="1" w:after="100" w:afterAutospacing="1"/>
              <w:rPr>
                <w:rFonts w:cstheme="minorHAnsi"/>
              </w:rPr>
            </w:pPr>
          </w:p>
        </w:tc>
      </w:tr>
      <w:tr w:rsidR="00736B18" w:rsidRPr="00DA2936" w14:paraId="4ED2B5A5" w14:textId="77777777" w:rsidTr="001D4AFE">
        <w:tc>
          <w:tcPr>
            <w:tcW w:w="1555" w:type="dxa"/>
          </w:tcPr>
          <w:p w14:paraId="75820F8F" w14:textId="77777777" w:rsidR="00736B18" w:rsidRPr="00DA2936" w:rsidRDefault="00736B18" w:rsidP="001D4AFE">
            <w:pPr>
              <w:spacing w:before="100" w:beforeAutospacing="1" w:after="100" w:afterAutospacing="1"/>
              <w:rPr>
                <w:rFonts w:cstheme="minorHAnsi"/>
                <w:b/>
                <w:bCs/>
              </w:rPr>
            </w:pPr>
            <w:r w:rsidRPr="00DA2936">
              <w:rPr>
                <w:rFonts w:cstheme="minorHAnsi"/>
                <w:b/>
                <w:bCs/>
              </w:rPr>
              <w:t>Paragraph 1</w:t>
            </w:r>
          </w:p>
          <w:p w14:paraId="199BDDEF" w14:textId="77777777" w:rsidR="00736B18" w:rsidRPr="00DA2936" w:rsidRDefault="00736B18" w:rsidP="001D4AFE">
            <w:pPr>
              <w:spacing w:before="100" w:beforeAutospacing="1" w:after="100" w:afterAutospacing="1"/>
              <w:rPr>
                <w:rFonts w:cstheme="minorHAnsi"/>
                <w:i/>
                <w:iCs/>
              </w:rPr>
            </w:pPr>
            <w:r w:rsidRPr="00DA2936">
              <w:rPr>
                <w:rFonts w:cstheme="minorHAnsi"/>
                <w:i/>
                <w:iCs/>
              </w:rPr>
              <w:t>Expand on the details of your topic</w:t>
            </w:r>
          </w:p>
        </w:tc>
        <w:tc>
          <w:tcPr>
            <w:tcW w:w="8930" w:type="dxa"/>
          </w:tcPr>
          <w:p w14:paraId="0B9DCC68" w14:textId="60FC3A08"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3FB75632" w14:textId="3E6F59D2"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7772A0A4" w14:textId="2281A204"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0389A3AD" w14:textId="25F66EAF"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5258CD22" w14:textId="63C42C6F"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33C26E6A" w14:textId="292994F4"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4512A2E9" w14:textId="317556C1"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7700ACA4" w14:textId="45ABC5E2"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6FEC1446" w14:textId="77777777" w:rsidR="00736B18" w:rsidRPr="00DA2936" w:rsidRDefault="00736B18" w:rsidP="001D4AFE">
            <w:pPr>
              <w:spacing w:before="100" w:beforeAutospacing="1" w:after="100" w:afterAutospacing="1"/>
              <w:rPr>
                <w:rFonts w:cstheme="minorHAnsi"/>
              </w:rPr>
            </w:pPr>
          </w:p>
        </w:tc>
      </w:tr>
      <w:tr w:rsidR="00736B18" w:rsidRPr="00DA2936" w14:paraId="3014F3D7" w14:textId="77777777" w:rsidTr="001D4AFE">
        <w:tc>
          <w:tcPr>
            <w:tcW w:w="1555" w:type="dxa"/>
          </w:tcPr>
          <w:p w14:paraId="048F4A4B" w14:textId="77777777" w:rsidR="00736B18" w:rsidRPr="00DA2936" w:rsidRDefault="00736B18" w:rsidP="001D4AFE">
            <w:pPr>
              <w:spacing w:before="100" w:beforeAutospacing="1" w:after="100" w:afterAutospacing="1"/>
              <w:rPr>
                <w:rFonts w:cstheme="minorHAnsi"/>
                <w:b/>
                <w:bCs/>
              </w:rPr>
            </w:pPr>
            <w:r w:rsidRPr="00DA2936">
              <w:rPr>
                <w:rFonts w:cstheme="minorHAnsi"/>
                <w:b/>
                <w:bCs/>
              </w:rPr>
              <w:t>Paragraph 2</w:t>
            </w:r>
          </w:p>
          <w:p w14:paraId="0821E070" w14:textId="77777777" w:rsidR="00736B18" w:rsidRPr="00DA2936" w:rsidRDefault="00736B18" w:rsidP="001D4AFE">
            <w:pPr>
              <w:spacing w:before="100" w:beforeAutospacing="1" w:after="100" w:afterAutospacing="1"/>
              <w:rPr>
                <w:rFonts w:cstheme="minorHAnsi"/>
                <w:i/>
                <w:iCs/>
              </w:rPr>
            </w:pPr>
            <w:r w:rsidRPr="00DA2936">
              <w:rPr>
                <w:rFonts w:cstheme="minorHAnsi"/>
                <w:i/>
                <w:iCs/>
              </w:rPr>
              <w:t>Present first perspective on topic</w:t>
            </w:r>
          </w:p>
        </w:tc>
        <w:tc>
          <w:tcPr>
            <w:tcW w:w="8930" w:type="dxa"/>
          </w:tcPr>
          <w:p w14:paraId="16ABDD37" w14:textId="54F27728"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5A52471E" w14:textId="16F4BB1C"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217F3652" w14:textId="4D110FE6"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2853BB43" w14:textId="617D850F"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2F43BA27" w14:textId="4EF06FB5"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54494894" w14:textId="70FE0FC8"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1A722A83" w14:textId="45846B8D"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28D5A7C7" w14:textId="7A67B52A"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27923C03" w14:textId="77777777" w:rsidR="00736B18" w:rsidRPr="00DA2936" w:rsidRDefault="00736B18" w:rsidP="001D4AFE">
            <w:pPr>
              <w:spacing w:before="100" w:beforeAutospacing="1" w:after="100" w:afterAutospacing="1"/>
              <w:rPr>
                <w:rFonts w:cstheme="minorHAnsi"/>
              </w:rPr>
            </w:pPr>
          </w:p>
        </w:tc>
      </w:tr>
      <w:tr w:rsidR="00736B18" w:rsidRPr="00DA2936" w14:paraId="5F2DF02D" w14:textId="77777777" w:rsidTr="001D4AFE">
        <w:tc>
          <w:tcPr>
            <w:tcW w:w="1555" w:type="dxa"/>
          </w:tcPr>
          <w:p w14:paraId="2EDB5427" w14:textId="77777777" w:rsidR="00736B18" w:rsidRPr="00DA2936" w:rsidRDefault="00736B18" w:rsidP="001D4AFE">
            <w:pPr>
              <w:spacing w:before="100" w:beforeAutospacing="1" w:after="100" w:afterAutospacing="1"/>
              <w:rPr>
                <w:rFonts w:cstheme="minorHAnsi"/>
                <w:b/>
                <w:bCs/>
              </w:rPr>
            </w:pPr>
            <w:r w:rsidRPr="00DA2936">
              <w:rPr>
                <w:rFonts w:cstheme="minorHAnsi"/>
                <w:b/>
                <w:bCs/>
              </w:rPr>
              <w:lastRenderedPageBreak/>
              <w:t>Paragraph 3</w:t>
            </w:r>
          </w:p>
          <w:p w14:paraId="2F3815DD" w14:textId="77777777" w:rsidR="00736B18" w:rsidRPr="00DA2936" w:rsidRDefault="00736B18" w:rsidP="001D4AFE">
            <w:pPr>
              <w:spacing w:before="100" w:beforeAutospacing="1" w:after="100" w:afterAutospacing="1"/>
              <w:rPr>
                <w:rFonts w:cstheme="minorHAnsi"/>
                <w:i/>
                <w:iCs/>
              </w:rPr>
            </w:pPr>
            <w:r w:rsidRPr="00DA2936">
              <w:rPr>
                <w:rFonts w:cstheme="minorHAnsi"/>
                <w:i/>
                <w:iCs/>
              </w:rPr>
              <w:t>Present an alternative perspective on the topic</w:t>
            </w:r>
          </w:p>
        </w:tc>
        <w:tc>
          <w:tcPr>
            <w:tcW w:w="8930" w:type="dxa"/>
          </w:tcPr>
          <w:p w14:paraId="15AB93E2" w14:textId="3A86037A"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7254FB59" w14:textId="3143CD3E"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413B72A7" w14:textId="4C3F7243"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20AA4B1C" w14:textId="6CAF6BD6"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40102DDD" w14:textId="38BDE2D8"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47BC5612" w14:textId="3EFE9091"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1F3EC1C3" w14:textId="45AF2468"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459C2BC8" w14:textId="3AAB1EED"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13487E9C" w14:textId="77777777" w:rsidR="00736B18" w:rsidRPr="00DA2936" w:rsidRDefault="00736B18" w:rsidP="001D4AFE">
            <w:pPr>
              <w:spacing w:before="100" w:beforeAutospacing="1" w:after="100" w:afterAutospacing="1"/>
              <w:rPr>
                <w:rFonts w:cstheme="minorHAnsi"/>
              </w:rPr>
            </w:pPr>
          </w:p>
        </w:tc>
      </w:tr>
      <w:tr w:rsidR="00736B18" w:rsidRPr="00DA2936" w14:paraId="2CEC6D07" w14:textId="77777777" w:rsidTr="001D4AFE">
        <w:tc>
          <w:tcPr>
            <w:tcW w:w="1555" w:type="dxa"/>
          </w:tcPr>
          <w:p w14:paraId="0063CF75" w14:textId="77777777" w:rsidR="00736B18" w:rsidRPr="00DA2936" w:rsidRDefault="00736B18" w:rsidP="001D4AFE">
            <w:pPr>
              <w:spacing w:before="100" w:beforeAutospacing="1" w:after="100" w:afterAutospacing="1"/>
              <w:rPr>
                <w:rFonts w:cstheme="minorHAnsi"/>
                <w:b/>
                <w:bCs/>
              </w:rPr>
            </w:pPr>
            <w:r w:rsidRPr="00DA2936">
              <w:rPr>
                <w:rFonts w:cstheme="minorHAnsi"/>
                <w:b/>
                <w:bCs/>
              </w:rPr>
              <w:t>Paragraph 4</w:t>
            </w:r>
          </w:p>
          <w:p w14:paraId="101A7E91" w14:textId="77777777" w:rsidR="00736B18" w:rsidRPr="00DA2936" w:rsidRDefault="00736B18" w:rsidP="001D4AFE">
            <w:pPr>
              <w:spacing w:before="100" w:beforeAutospacing="1" w:after="100" w:afterAutospacing="1"/>
              <w:rPr>
                <w:rFonts w:cstheme="minorHAnsi"/>
                <w:i/>
                <w:iCs/>
              </w:rPr>
            </w:pPr>
            <w:r w:rsidRPr="00DA2936">
              <w:rPr>
                <w:rFonts w:cstheme="minorHAnsi"/>
                <w:i/>
                <w:iCs/>
              </w:rPr>
              <w:t>An anecdote that reflects your perspective on the topic</w:t>
            </w:r>
          </w:p>
        </w:tc>
        <w:tc>
          <w:tcPr>
            <w:tcW w:w="8930" w:type="dxa"/>
          </w:tcPr>
          <w:p w14:paraId="637649F5" w14:textId="11241E23"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4C001693" w14:textId="69516E12"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3A6ED7E6" w14:textId="714DAC8F"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495D6BDE" w14:textId="1E0B0DFD"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20001145" w14:textId="26EDB092"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3DA353F1" w14:textId="339BA9B5"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3DD81027" w14:textId="0FD29169"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w:t>
            </w:r>
          </w:p>
          <w:p w14:paraId="24F08C93" w14:textId="2F18F40D"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_____________________</w:t>
            </w:r>
          </w:p>
          <w:p w14:paraId="3B4DA62A" w14:textId="77777777" w:rsidR="00736B18" w:rsidRPr="00DA2936" w:rsidRDefault="00736B18" w:rsidP="001D4AFE">
            <w:pPr>
              <w:spacing w:before="100" w:beforeAutospacing="1" w:after="100" w:afterAutospacing="1"/>
              <w:rPr>
                <w:rFonts w:cstheme="minorHAnsi"/>
              </w:rPr>
            </w:pPr>
          </w:p>
        </w:tc>
      </w:tr>
      <w:tr w:rsidR="00736B18" w:rsidRPr="00DA2936" w14:paraId="1F4E25CA" w14:textId="77777777" w:rsidTr="001D4AFE">
        <w:tc>
          <w:tcPr>
            <w:tcW w:w="1555" w:type="dxa"/>
          </w:tcPr>
          <w:p w14:paraId="051F823C" w14:textId="77777777" w:rsidR="00736B18" w:rsidRPr="00DA2936" w:rsidRDefault="00736B18" w:rsidP="001D4AFE">
            <w:pPr>
              <w:spacing w:before="100" w:beforeAutospacing="1" w:after="100" w:afterAutospacing="1"/>
              <w:rPr>
                <w:rFonts w:cstheme="minorHAnsi"/>
                <w:b/>
                <w:bCs/>
              </w:rPr>
            </w:pPr>
            <w:r w:rsidRPr="00DA2936">
              <w:rPr>
                <w:rFonts w:cstheme="minorHAnsi"/>
                <w:b/>
                <w:bCs/>
              </w:rPr>
              <w:t>Conclusion</w:t>
            </w:r>
          </w:p>
          <w:p w14:paraId="24D3DF5C" w14:textId="77777777" w:rsidR="00736B18" w:rsidRPr="00DA2936" w:rsidRDefault="00736B18" w:rsidP="001D4AFE">
            <w:pPr>
              <w:spacing w:before="100" w:beforeAutospacing="1" w:after="100" w:afterAutospacing="1"/>
              <w:rPr>
                <w:rFonts w:cstheme="minorHAnsi"/>
                <w:i/>
                <w:iCs/>
              </w:rPr>
            </w:pPr>
            <w:r w:rsidRPr="00DA2936">
              <w:rPr>
                <w:rFonts w:cstheme="minorHAnsi"/>
                <w:i/>
                <w:iCs/>
              </w:rPr>
              <w:t>Write a concluding statement</w:t>
            </w:r>
          </w:p>
        </w:tc>
        <w:tc>
          <w:tcPr>
            <w:tcW w:w="8930" w:type="dxa"/>
          </w:tcPr>
          <w:p w14:paraId="6F2CA2A9" w14:textId="4B1540CF"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_____________________</w:t>
            </w:r>
          </w:p>
          <w:p w14:paraId="1E693039" w14:textId="66FAC7A4"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_____________________</w:t>
            </w:r>
          </w:p>
          <w:p w14:paraId="446BB3E1" w14:textId="6AFB047A"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_____________________</w:t>
            </w:r>
          </w:p>
          <w:p w14:paraId="72E088EA" w14:textId="1F6E3307"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_____________________</w:t>
            </w:r>
          </w:p>
          <w:p w14:paraId="2AF17278" w14:textId="394573E0"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_____________________</w:t>
            </w:r>
          </w:p>
          <w:p w14:paraId="0BC12A02" w14:textId="006879E6"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_____________________</w:t>
            </w:r>
          </w:p>
          <w:p w14:paraId="0C753BFD" w14:textId="5C211991"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_____________________</w:t>
            </w:r>
          </w:p>
          <w:p w14:paraId="088B014D" w14:textId="0DA23FD9" w:rsidR="00736B18" w:rsidRPr="00DA2936" w:rsidRDefault="00736B18" w:rsidP="001D4AFE">
            <w:pPr>
              <w:spacing w:before="100" w:beforeAutospacing="1" w:after="100" w:afterAutospacing="1"/>
              <w:rPr>
                <w:rFonts w:cstheme="minorHAnsi"/>
              </w:rPr>
            </w:pPr>
            <w:r w:rsidRPr="00DA2936">
              <w:rPr>
                <w:rFonts w:cstheme="minorHAnsi"/>
              </w:rPr>
              <w:t>_________________________________________________________________________</w:t>
            </w:r>
            <w:r w:rsidR="00460B7A">
              <w:rPr>
                <w:rFonts w:cstheme="minorHAnsi"/>
              </w:rPr>
              <w:t>______________________</w:t>
            </w:r>
          </w:p>
          <w:p w14:paraId="57BD96C7" w14:textId="77777777" w:rsidR="00736B18" w:rsidRPr="00DA2936" w:rsidRDefault="00736B18" w:rsidP="001D4AFE">
            <w:pPr>
              <w:spacing w:before="100" w:beforeAutospacing="1" w:after="100" w:afterAutospacing="1"/>
              <w:rPr>
                <w:rFonts w:cstheme="minorHAnsi"/>
              </w:rPr>
            </w:pPr>
          </w:p>
        </w:tc>
      </w:tr>
    </w:tbl>
    <w:p w14:paraId="11F00F89" w14:textId="1D50DACF" w:rsidR="00736B18" w:rsidRDefault="00736B18">
      <w:pPr>
        <w:rPr>
          <w:rFonts w:ascii="ArialMT" w:hAnsi="ArialMT" w:cs="ArialMT"/>
          <w:color w:val="0070C0"/>
          <w:sz w:val="16"/>
          <w:szCs w:val="16"/>
          <w:lang w:val="en-GB"/>
        </w:rPr>
      </w:pPr>
      <w:r>
        <w:rPr>
          <w:rFonts w:ascii="ArialMT" w:hAnsi="ArialMT" w:cs="ArialMT"/>
          <w:color w:val="0070C0"/>
          <w:sz w:val="16"/>
          <w:szCs w:val="16"/>
        </w:rPr>
        <w:br w:type="page"/>
      </w:r>
    </w:p>
    <w:p w14:paraId="329E9B91" w14:textId="77777777" w:rsidR="00C57BB5" w:rsidRDefault="00C57BB5" w:rsidP="000716D4">
      <w:pPr>
        <w:pStyle w:val="BasicParagraph"/>
        <w:rPr>
          <w:rFonts w:ascii="ArialMT" w:hAnsi="ArialMT" w:cs="ArialMT"/>
          <w:color w:val="0070C0"/>
          <w:sz w:val="16"/>
          <w:szCs w:val="16"/>
        </w:rPr>
      </w:pPr>
    </w:p>
    <w:tbl>
      <w:tblPr>
        <w:tblStyle w:val="TableGrid"/>
        <w:tblW w:w="10837"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877"/>
        <w:gridCol w:w="980"/>
        <w:gridCol w:w="980"/>
      </w:tblGrid>
      <w:tr w:rsidR="00F66CBB" w:rsidRPr="00F66CBB" w14:paraId="0D77E430" w14:textId="77777777" w:rsidTr="008840F9">
        <w:trPr>
          <w:trHeight w:val="301"/>
        </w:trPr>
        <w:tc>
          <w:tcPr>
            <w:tcW w:w="8877" w:type="dxa"/>
          </w:tcPr>
          <w:p w14:paraId="61DE765D" w14:textId="4B343FC2" w:rsidR="00F66CBB" w:rsidRPr="00AD76D4" w:rsidRDefault="006D6D35" w:rsidP="008840F9">
            <w:pPr>
              <w:rPr>
                <w:rFonts w:asciiTheme="majorHAnsi" w:hAnsiTheme="majorHAnsi" w:cstheme="majorHAnsi"/>
                <w:b/>
                <w:color w:val="FF0000"/>
                <w:sz w:val="28"/>
                <w:szCs w:val="28"/>
              </w:rPr>
            </w:pPr>
            <w:r>
              <w:br w:type="page"/>
            </w:r>
            <w:r w:rsidR="00AD76D4" w:rsidRPr="00AD76D4">
              <w:rPr>
                <w:rFonts w:asciiTheme="majorHAnsi" w:hAnsiTheme="majorHAnsi" w:cstheme="majorHAnsi"/>
                <w:b/>
                <w:sz w:val="28"/>
                <w:szCs w:val="28"/>
              </w:rPr>
              <w:t>ASSESSMENT MARKING CRITERIA</w:t>
            </w:r>
          </w:p>
        </w:tc>
        <w:tc>
          <w:tcPr>
            <w:tcW w:w="980" w:type="dxa"/>
          </w:tcPr>
          <w:p w14:paraId="2E6FBFD4" w14:textId="77777777" w:rsidR="00F66CBB" w:rsidRPr="00F66CBB" w:rsidRDefault="00F66CBB" w:rsidP="00A51FF3">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80" w:type="dxa"/>
          </w:tcPr>
          <w:p w14:paraId="101EED07" w14:textId="77777777" w:rsidR="00F66CBB" w:rsidRPr="00F66CBB" w:rsidRDefault="00F66CBB" w:rsidP="00A51FF3">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w:rsidR="00F66CBB" w:rsidRPr="00F66CBB" w14:paraId="64A5DACD" w14:textId="77777777" w:rsidTr="008840F9">
        <w:trPr>
          <w:trHeight w:val="1227"/>
        </w:trPr>
        <w:tc>
          <w:tcPr>
            <w:tcW w:w="8877" w:type="dxa"/>
          </w:tcPr>
          <w:p w14:paraId="463DF98E" w14:textId="22317C6A" w:rsidR="00590C3B" w:rsidRPr="00590C3B" w:rsidRDefault="00590C3B" w:rsidP="00590C3B">
            <w:pPr>
              <w:widowControl w:val="0"/>
              <w:rPr>
                <w:rFonts w:asciiTheme="majorHAnsi" w:hAnsiTheme="majorHAnsi" w:cstheme="majorHAnsi"/>
                <w:i/>
                <w:sz w:val="19"/>
                <w:szCs w:val="19"/>
              </w:rPr>
            </w:pPr>
            <w:r w:rsidRPr="00590C3B">
              <w:rPr>
                <w:rFonts w:ascii="Calibri" w:eastAsia="Calibri" w:hAnsi="Calibri" w:cs="Calibri"/>
                <w:b/>
                <w:sz w:val="19"/>
                <w:szCs w:val="19"/>
              </w:rPr>
              <w:t>Composes</w:t>
            </w:r>
            <w:r w:rsidRPr="00590C3B">
              <w:rPr>
                <w:rFonts w:ascii="Calibri" w:eastAsia="Calibri" w:hAnsi="Calibri" w:cs="Calibri"/>
                <w:sz w:val="19"/>
                <w:szCs w:val="19"/>
              </w:rPr>
              <w:t xml:space="preserve"> a skilful discursive text that </w:t>
            </w:r>
            <w:r w:rsidRPr="00590C3B">
              <w:rPr>
                <w:rFonts w:ascii="Calibri" w:eastAsia="Calibri" w:hAnsi="Calibri" w:cs="Calibri"/>
                <w:b/>
                <w:sz w:val="19"/>
                <w:szCs w:val="19"/>
              </w:rPr>
              <w:t>critically evaluates</w:t>
            </w:r>
            <w:r w:rsidRPr="00590C3B">
              <w:rPr>
                <w:rFonts w:ascii="Calibri" w:eastAsia="Calibri" w:hAnsi="Calibri" w:cs="Calibri"/>
                <w:sz w:val="19"/>
                <w:szCs w:val="19"/>
              </w:rPr>
              <w:t xml:space="preserve"> what it means to be a modern Australian</w:t>
            </w:r>
            <w:r w:rsidRPr="00590C3B">
              <w:rPr>
                <w:rFonts w:ascii="Calibri" w:eastAsia="Calibri" w:hAnsi="Calibri" w:cs="Calibri"/>
                <w:i/>
                <w:sz w:val="19"/>
                <w:szCs w:val="19"/>
              </w:rPr>
              <w:t xml:space="preserve">. </w:t>
            </w:r>
            <w:r w:rsidRPr="00590C3B">
              <w:rPr>
                <w:rFonts w:asciiTheme="majorHAnsi" w:eastAsia="Calibri" w:hAnsiTheme="majorHAnsi" w:cstheme="majorHAnsi"/>
                <w:i/>
                <w:sz w:val="19"/>
                <w:szCs w:val="19"/>
              </w:rPr>
              <w:t xml:space="preserve">In doing so the student will provide a balance of personal observations with different perspectives using a highly engaging, creative and relevant opening statement. This will be supported by a detailed exploration of ideas which clearly suggests a position or point of view, whilst </w:t>
            </w:r>
            <w:r w:rsidRPr="00590C3B">
              <w:rPr>
                <w:rFonts w:asciiTheme="majorHAnsi" w:eastAsia="Calibri" w:hAnsiTheme="majorHAnsi" w:cstheme="majorHAnsi"/>
                <w:b/>
                <w:i/>
                <w:sz w:val="19"/>
                <w:szCs w:val="19"/>
              </w:rPr>
              <w:t xml:space="preserve">demonstrating </w:t>
            </w:r>
            <w:r w:rsidRPr="00590C3B">
              <w:rPr>
                <w:rFonts w:asciiTheme="majorHAnsi" w:hAnsiTheme="majorHAnsi" w:cstheme="majorHAnsi"/>
                <w:i/>
                <w:sz w:val="19"/>
                <w:szCs w:val="19"/>
              </w:rPr>
              <w:t xml:space="preserve">sustained paragraphing with strong topic sentences, </w:t>
            </w:r>
            <w:r w:rsidRPr="00590C3B">
              <w:rPr>
                <w:rFonts w:asciiTheme="majorHAnsi" w:hAnsiTheme="majorHAnsi" w:cstheme="majorHAnsi"/>
                <w:b/>
                <w:i/>
                <w:sz w:val="19"/>
                <w:szCs w:val="19"/>
              </w:rPr>
              <w:t>developed</w:t>
            </w:r>
            <w:r w:rsidRPr="00590C3B">
              <w:rPr>
                <w:rFonts w:asciiTheme="majorHAnsi" w:hAnsiTheme="majorHAnsi" w:cstheme="majorHAnsi"/>
                <w:i/>
                <w:sz w:val="19"/>
                <w:szCs w:val="19"/>
              </w:rPr>
              <w:t xml:space="preserve"> explanation and detailed supporting evidence and /or anecdotes with a resolution that may be reflective or open ended.</w:t>
            </w:r>
            <w:r w:rsidRPr="00590C3B">
              <w:rPr>
                <w:rFonts w:asciiTheme="majorHAnsi" w:eastAsia="Calibri" w:hAnsiTheme="majorHAnsi" w:cstheme="majorHAnsi"/>
                <w:i/>
                <w:sz w:val="19"/>
                <w:szCs w:val="19"/>
              </w:rPr>
              <w:t xml:space="preserve"> The student will skilfully use discursive language forms and features, appropriate to the audience and purpose</w:t>
            </w:r>
            <w:r w:rsidRPr="00590C3B">
              <w:rPr>
                <w:rFonts w:asciiTheme="majorHAnsi" w:hAnsiTheme="majorHAnsi" w:cstheme="majorHAnsi"/>
                <w:i/>
                <w:sz w:val="19"/>
                <w:szCs w:val="19"/>
              </w:rPr>
              <w:t xml:space="preserve"> </w:t>
            </w:r>
            <w:r w:rsidRPr="00590C3B">
              <w:rPr>
                <w:rFonts w:asciiTheme="majorHAnsi" w:eastAsia="Calibri" w:hAnsiTheme="majorHAnsi" w:cstheme="majorHAnsi"/>
                <w:i/>
                <w:sz w:val="19"/>
                <w:szCs w:val="19"/>
              </w:rPr>
              <w:t xml:space="preserve">that includes, but may not be limited to, the effective use of first-person perspective, emotive, subjective and descriptive language, humour, rhetorical questions, connotative language and linking phrases. The student will also be </w:t>
            </w:r>
            <w:r w:rsidRPr="00590C3B">
              <w:rPr>
                <w:rFonts w:asciiTheme="majorHAnsi" w:hAnsiTheme="majorHAnsi" w:cstheme="majorHAnsi"/>
                <w:i/>
                <w:sz w:val="19"/>
                <w:szCs w:val="19"/>
              </w:rPr>
              <w:t>consistent in the correct use of spelling, punctuation and grammar conventions. A strong personal voice will be clearly sustained throughout the response.</w:t>
            </w:r>
          </w:p>
          <w:p w14:paraId="705D2B5B" w14:textId="4B8B9E1F" w:rsidR="00846272" w:rsidRPr="00590C3B" w:rsidRDefault="00846272" w:rsidP="0009332C">
            <w:pPr>
              <w:pStyle w:val="TableParagraph"/>
              <w:tabs>
                <w:tab w:val="left" w:pos="1188"/>
              </w:tabs>
              <w:ind w:right="446"/>
              <w:rPr>
                <w:sz w:val="19"/>
                <w:szCs w:val="19"/>
              </w:rPr>
            </w:pPr>
          </w:p>
        </w:tc>
        <w:tc>
          <w:tcPr>
            <w:tcW w:w="980" w:type="dxa"/>
            <w:vAlign w:val="center"/>
          </w:tcPr>
          <w:p w14:paraId="41553872" w14:textId="25533563" w:rsidR="00F66CBB" w:rsidRPr="00CB5887" w:rsidRDefault="003078D0" w:rsidP="003078D0">
            <w:pPr>
              <w:jc w:val="center"/>
              <w:rPr>
                <w:rFonts w:asciiTheme="majorHAnsi" w:hAnsiTheme="majorHAnsi" w:cstheme="majorHAnsi"/>
                <w:sz w:val="28"/>
                <w:szCs w:val="28"/>
              </w:rPr>
            </w:pPr>
            <w:r>
              <w:rPr>
                <w:rFonts w:asciiTheme="majorHAnsi" w:hAnsiTheme="majorHAnsi" w:cstheme="majorHAnsi"/>
                <w:sz w:val="28"/>
                <w:szCs w:val="28"/>
              </w:rPr>
              <w:t>17</w:t>
            </w:r>
            <w:r w:rsidR="005826D9">
              <w:rPr>
                <w:rFonts w:asciiTheme="majorHAnsi" w:hAnsiTheme="majorHAnsi" w:cstheme="majorHAnsi"/>
                <w:sz w:val="28"/>
                <w:szCs w:val="28"/>
              </w:rPr>
              <w:t>-</w:t>
            </w:r>
            <w:r>
              <w:rPr>
                <w:rFonts w:asciiTheme="majorHAnsi" w:hAnsiTheme="majorHAnsi" w:cstheme="majorHAnsi"/>
                <w:sz w:val="28"/>
                <w:szCs w:val="28"/>
              </w:rPr>
              <w:t>20</w:t>
            </w:r>
          </w:p>
        </w:tc>
        <w:tc>
          <w:tcPr>
            <w:tcW w:w="980" w:type="dxa"/>
            <w:vAlign w:val="center"/>
          </w:tcPr>
          <w:p w14:paraId="7D6346F3" w14:textId="4DECA474" w:rsidR="00F66CBB" w:rsidRPr="00CB5887" w:rsidRDefault="00CB5887" w:rsidP="00A51FF3">
            <w:pPr>
              <w:jc w:val="center"/>
              <w:rPr>
                <w:rFonts w:asciiTheme="majorHAnsi" w:hAnsiTheme="majorHAnsi" w:cstheme="majorHAnsi"/>
                <w:sz w:val="28"/>
                <w:szCs w:val="28"/>
              </w:rPr>
            </w:pPr>
            <w:r>
              <w:rPr>
                <w:rFonts w:asciiTheme="majorHAnsi" w:hAnsiTheme="majorHAnsi" w:cstheme="majorHAnsi"/>
                <w:sz w:val="28"/>
                <w:szCs w:val="28"/>
              </w:rPr>
              <w:t>A</w:t>
            </w:r>
          </w:p>
        </w:tc>
      </w:tr>
      <w:tr w:rsidR="00F66CBB" w:rsidRPr="00F66CBB" w14:paraId="0E1D366E" w14:textId="77777777" w:rsidTr="008840F9">
        <w:trPr>
          <w:trHeight w:val="1147"/>
        </w:trPr>
        <w:tc>
          <w:tcPr>
            <w:tcW w:w="8877" w:type="dxa"/>
          </w:tcPr>
          <w:p w14:paraId="5FA17F88" w14:textId="0B499DA5" w:rsidR="00590C3B" w:rsidRPr="00590C3B" w:rsidRDefault="00590C3B" w:rsidP="00590C3B">
            <w:pPr>
              <w:widowControl w:val="0"/>
              <w:rPr>
                <w:rFonts w:asciiTheme="majorHAnsi" w:hAnsiTheme="majorHAnsi" w:cstheme="majorHAnsi"/>
                <w:i/>
                <w:sz w:val="19"/>
                <w:szCs w:val="19"/>
              </w:rPr>
            </w:pPr>
            <w:r w:rsidRPr="00590C3B">
              <w:rPr>
                <w:rFonts w:asciiTheme="majorHAnsi" w:eastAsia="Calibri" w:hAnsiTheme="majorHAnsi" w:cstheme="majorHAnsi"/>
                <w:b/>
                <w:sz w:val="19"/>
                <w:szCs w:val="19"/>
              </w:rPr>
              <w:t>Composes</w:t>
            </w:r>
            <w:r w:rsidRPr="00590C3B">
              <w:rPr>
                <w:rFonts w:asciiTheme="majorHAnsi" w:eastAsia="Calibri" w:hAnsiTheme="majorHAnsi" w:cstheme="majorHAnsi"/>
                <w:sz w:val="19"/>
                <w:szCs w:val="19"/>
              </w:rPr>
              <w:t xml:space="preserve"> an effective discursive text that </w:t>
            </w:r>
            <w:r w:rsidRPr="00590C3B">
              <w:rPr>
                <w:rFonts w:asciiTheme="majorHAnsi" w:eastAsia="Calibri" w:hAnsiTheme="majorHAnsi" w:cstheme="majorHAnsi"/>
                <w:b/>
                <w:sz w:val="19"/>
                <w:szCs w:val="19"/>
              </w:rPr>
              <w:t>critically evaluates</w:t>
            </w:r>
            <w:r w:rsidRPr="00590C3B">
              <w:rPr>
                <w:rFonts w:asciiTheme="majorHAnsi" w:eastAsia="Calibri" w:hAnsiTheme="majorHAnsi" w:cstheme="majorHAnsi"/>
                <w:sz w:val="19"/>
                <w:szCs w:val="19"/>
              </w:rPr>
              <w:t xml:space="preserve"> what it means to be a modern Australian. </w:t>
            </w:r>
            <w:r w:rsidRPr="00590C3B">
              <w:rPr>
                <w:rFonts w:asciiTheme="majorHAnsi" w:eastAsia="Calibri" w:hAnsiTheme="majorHAnsi" w:cstheme="majorHAnsi"/>
                <w:i/>
                <w:sz w:val="19"/>
                <w:szCs w:val="19"/>
              </w:rPr>
              <w:t xml:space="preserve">In doing so the student will provide a balance of personal observations with different perspectives using a highly engaging, creative and relevant opening statement. This will be supported by a detailed exploration of ideas which suggests a position or point of view, whilst </w:t>
            </w:r>
            <w:r w:rsidRPr="00590C3B">
              <w:rPr>
                <w:rFonts w:asciiTheme="majorHAnsi" w:eastAsia="Calibri" w:hAnsiTheme="majorHAnsi" w:cstheme="majorHAnsi"/>
                <w:b/>
                <w:i/>
                <w:sz w:val="19"/>
                <w:szCs w:val="19"/>
              </w:rPr>
              <w:t xml:space="preserve">demonstrating </w:t>
            </w:r>
            <w:r w:rsidRPr="00590C3B">
              <w:rPr>
                <w:rFonts w:asciiTheme="majorHAnsi" w:hAnsiTheme="majorHAnsi" w:cstheme="majorHAnsi"/>
                <w:i/>
                <w:sz w:val="19"/>
                <w:szCs w:val="19"/>
              </w:rPr>
              <w:t xml:space="preserve">sustained paragraphing with strong topic sentences, </w:t>
            </w:r>
            <w:r w:rsidRPr="00590C3B">
              <w:rPr>
                <w:rFonts w:asciiTheme="majorHAnsi" w:hAnsiTheme="majorHAnsi" w:cstheme="majorHAnsi"/>
                <w:b/>
                <w:i/>
                <w:sz w:val="19"/>
                <w:szCs w:val="19"/>
              </w:rPr>
              <w:t>developed</w:t>
            </w:r>
            <w:r w:rsidRPr="00590C3B">
              <w:rPr>
                <w:rFonts w:asciiTheme="majorHAnsi" w:hAnsiTheme="majorHAnsi" w:cstheme="majorHAnsi"/>
                <w:i/>
                <w:sz w:val="19"/>
                <w:szCs w:val="19"/>
              </w:rPr>
              <w:t xml:space="preserve"> explanation and detailed supporting evidence and /or anecdotes with a resolution that may be reflective or open ended.</w:t>
            </w:r>
            <w:r w:rsidRPr="00590C3B">
              <w:rPr>
                <w:rFonts w:asciiTheme="majorHAnsi" w:eastAsia="Calibri" w:hAnsiTheme="majorHAnsi" w:cstheme="majorHAnsi"/>
                <w:i/>
                <w:sz w:val="19"/>
                <w:szCs w:val="19"/>
              </w:rPr>
              <w:t xml:space="preserve"> The student will skilfully use discursive language forms and features, appropriate to the audience and purpose</w:t>
            </w:r>
            <w:r w:rsidRPr="00590C3B">
              <w:rPr>
                <w:rFonts w:asciiTheme="majorHAnsi" w:hAnsiTheme="majorHAnsi" w:cstheme="majorHAnsi"/>
                <w:i/>
                <w:sz w:val="19"/>
                <w:szCs w:val="19"/>
              </w:rPr>
              <w:t xml:space="preserve"> </w:t>
            </w:r>
            <w:r w:rsidRPr="00590C3B">
              <w:rPr>
                <w:rFonts w:asciiTheme="majorHAnsi" w:eastAsia="Calibri" w:hAnsiTheme="majorHAnsi" w:cstheme="majorHAnsi"/>
                <w:i/>
                <w:sz w:val="19"/>
                <w:szCs w:val="19"/>
              </w:rPr>
              <w:t xml:space="preserve">that includes, but may not be limited to, the effective use of first-person perspective, emotive, subjective and descriptive language, humour, rhetorical questions, connotative language and linking phrases. The student will also be </w:t>
            </w:r>
            <w:r w:rsidRPr="00590C3B">
              <w:rPr>
                <w:rFonts w:asciiTheme="majorHAnsi" w:hAnsiTheme="majorHAnsi" w:cstheme="majorHAnsi"/>
                <w:i/>
                <w:sz w:val="19"/>
                <w:szCs w:val="19"/>
              </w:rPr>
              <w:t>consistent in the correct use of spelling, punctuation and grammar conventions. A strong personal voice will be evident but some aspects of the response may lack detail and/or depth.</w:t>
            </w:r>
          </w:p>
          <w:p w14:paraId="46E8556C" w14:textId="279DA633" w:rsidR="00C5066E" w:rsidRPr="00590C3B" w:rsidRDefault="00C5066E" w:rsidP="00CA486E">
            <w:pPr>
              <w:pStyle w:val="TableParagraph"/>
              <w:tabs>
                <w:tab w:val="left" w:pos="1188"/>
              </w:tabs>
              <w:ind w:right="112"/>
              <w:rPr>
                <w:sz w:val="19"/>
                <w:szCs w:val="19"/>
              </w:rPr>
            </w:pPr>
          </w:p>
        </w:tc>
        <w:tc>
          <w:tcPr>
            <w:tcW w:w="980" w:type="dxa"/>
            <w:vAlign w:val="center"/>
          </w:tcPr>
          <w:p w14:paraId="5A21DF5B" w14:textId="72BD3D50" w:rsidR="00F66CBB" w:rsidRPr="00CB5887" w:rsidRDefault="003078D0" w:rsidP="003078D0">
            <w:pPr>
              <w:jc w:val="center"/>
              <w:rPr>
                <w:rFonts w:asciiTheme="majorHAnsi" w:hAnsiTheme="majorHAnsi" w:cstheme="majorHAnsi"/>
                <w:sz w:val="28"/>
                <w:szCs w:val="28"/>
              </w:rPr>
            </w:pPr>
            <w:r>
              <w:rPr>
                <w:rFonts w:asciiTheme="majorHAnsi" w:hAnsiTheme="majorHAnsi" w:cstheme="majorHAnsi"/>
                <w:sz w:val="28"/>
                <w:szCs w:val="28"/>
              </w:rPr>
              <w:t>13</w:t>
            </w:r>
            <w:r w:rsidR="005826D9">
              <w:rPr>
                <w:rFonts w:asciiTheme="majorHAnsi" w:hAnsiTheme="majorHAnsi" w:cstheme="majorHAnsi"/>
                <w:sz w:val="28"/>
                <w:szCs w:val="28"/>
              </w:rPr>
              <w:t>-</w:t>
            </w:r>
            <w:r>
              <w:rPr>
                <w:rFonts w:asciiTheme="majorHAnsi" w:hAnsiTheme="majorHAnsi" w:cstheme="majorHAnsi"/>
                <w:sz w:val="28"/>
                <w:szCs w:val="28"/>
              </w:rPr>
              <w:t>16</w:t>
            </w:r>
          </w:p>
        </w:tc>
        <w:tc>
          <w:tcPr>
            <w:tcW w:w="980" w:type="dxa"/>
            <w:vAlign w:val="center"/>
          </w:tcPr>
          <w:p w14:paraId="60829F11" w14:textId="0A6DC618" w:rsidR="00F66CBB" w:rsidRPr="00CB5887" w:rsidRDefault="00CB5887" w:rsidP="00A51FF3">
            <w:pPr>
              <w:jc w:val="center"/>
              <w:rPr>
                <w:rFonts w:asciiTheme="majorHAnsi" w:hAnsiTheme="majorHAnsi" w:cstheme="majorHAnsi"/>
                <w:sz w:val="28"/>
                <w:szCs w:val="28"/>
              </w:rPr>
            </w:pPr>
            <w:r>
              <w:rPr>
                <w:rFonts w:asciiTheme="majorHAnsi" w:hAnsiTheme="majorHAnsi" w:cstheme="majorHAnsi"/>
                <w:sz w:val="28"/>
                <w:szCs w:val="28"/>
              </w:rPr>
              <w:t>B</w:t>
            </w:r>
          </w:p>
        </w:tc>
      </w:tr>
      <w:tr w:rsidR="009219FC" w:rsidRPr="00F66CBB" w14:paraId="0699FE04" w14:textId="77777777" w:rsidTr="008840F9">
        <w:trPr>
          <w:trHeight w:val="1364"/>
        </w:trPr>
        <w:tc>
          <w:tcPr>
            <w:tcW w:w="8877" w:type="dxa"/>
          </w:tcPr>
          <w:p w14:paraId="107835E0" w14:textId="2314782E" w:rsidR="00590C3B" w:rsidRPr="00590C3B" w:rsidRDefault="00590C3B" w:rsidP="00590C3B">
            <w:pPr>
              <w:widowControl w:val="0"/>
              <w:rPr>
                <w:rFonts w:asciiTheme="majorHAnsi" w:hAnsiTheme="majorHAnsi" w:cstheme="majorHAnsi"/>
                <w:sz w:val="19"/>
                <w:szCs w:val="19"/>
              </w:rPr>
            </w:pPr>
            <w:r w:rsidRPr="00590C3B">
              <w:rPr>
                <w:rFonts w:asciiTheme="majorHAnsi" w:eastAsia="Calibri" w:hAnsiTheme="majorHAnsi" w:cstheme="majorHAnsi"/>
                <w:b/>
                <w:sz w:val="19"/>
                <w:szCs w:val="19"/>
              </w:rPr>
              <w:t>Composes</w:t>
            </w:r>
            <w:r w:rsidRPr="00590C3B">
              <w:rPr>
                <w:rFonts w:asciiTheme="majorHAnsi" w:eastAsia="Calibri" w:hAnsiTheme="majorHAnsi" w:cstheme="majorHAnsi"/>
                <w:sz w:val="19"/>
                <w:szCs w:val="19"/>
              </w:rPr>
              <w:t xml:space="preserve"> a discursive text that </w:t>
            </w:r>
            <w:r w:rsidRPr="00590C3B">
              <w:rPr>
                <w:rFonts w:asciiTheme="majorHAnsi" w:eastAsia="Calibri" w:hAnsiTheme="majorHAnsi" w:cstheme="majorHAnsi"/>
                <w:b/>
                <w:sz w:val="19"/>
                <w:szCs w:val="19"/>
              </w:rPr>
              <w:t>evaluates</w:t>
            </w:r>
            <w:r w:rsidRPr="00590C3B">
              <w:rPr>
                <w:rFonts w:asciiTheme="majorHAnsi" w:eastAsia="Calibri" w:hAnsiTheme="majorHAnsi" w:cstheme="majorHAnsi"/>
                <w:sz w:val="19"/>
                <w:szCs w:val="19"/>
              </w:rPr>
              <w:t xml:space="preserve"> what it means to be a modern Australian. </w:t>
            </w:r>
            <w:r w:rsidRPr="00590C3B">
              <w:rPr>
                <w:rFonts w:asciiTheme="majorHAnsi" w:eastAsia="Calibri" w:hAnsiTheme="majorHAnsi" w:cstheme="majorHAnsi"/>
                <w:i/>
                <w:sz w:val="19"/>
                <w:szCs w:val="19"/>
              </w:rPr>
              <w:t xml:space="preserve">In doing so the student will attempt to provide a balance of personal observations with different perspectives using a creative and relevant opening statement. This will be supported by an exploration of ideas presented which may suggest a position or point of view, whilst </w:t>
            </w:r>
            <w:r w:rsidRPr="00590C3B">
              <w:rPr>
                <w:rFonts w:asciiTheme="majorHAnsi" w:eastAsia="Calibri" w:hAnsiTheme="majorHAnsi" w:cstheme="majorHAnsi"/>
                <w:b/>
                <w:i/>
                <w:sz w:val="19"/>
                <w:szCs w:val="19"/>
              </w:rPr>
              <w:t xml:space="preserve">demonstrating </w:t>
            </w:r>
            <w:r w:rsidRPr="00590C3B">
              <w:rPr>
                <w:rFonts w:asciiTheme="majorHAnsi" w:hAnsiTheme="majorHAnsi" w:cstheme="majorHAnsi"/>
                <w:i/>
                <w:sz w:val="19"/>
                <w:szCs w:val="19"/>
              </w:rPr>
              <w:t xml:space="preserve">sustained paragraphing with topic sentences, </w:t>
            </w:r>
            <w:r w:rsidRPr="00590C3B">
              <w:rPr>
                <w:rFonts w:asciiTheme="majorHAnsi" w:hAnsiTheme="majorHAnsi" w:cstheme="majorHAnsi"/>
                <w:b/>
                <w:i/>
                <w:sz w:val="19"/>
                <w:szCs w:val="19"/>
              </w:rPr>
              <w:t>developed</w:t>
            </w:r>
            <w:r w:rsidRPr="00590C3B">
              <w:rPr>
                <w:rFonts w:asciiTheme="majorHAnsi" w:hAnsiTheme="majorHAnsi" w:cstheme="majorHAnsi"/>
                <w:i/>
                <w:sz w:val="19"/>
                <w:szCs w:val="19"/>
              </w:rPr>
              <w:t xml:space="preserve"> explanation and supporting evidence and /or anecdotes with a resolution that may be reflective or open ended.</w:t>
            </w:r>
            <w:r w:rsidRPr="00590C3B">
              <w:rPr>
                <w:rFonts w:asciiTheme="majorHAnsi" w:eastAsia="Calibri" w:hAnsiTheme="majorHAnsi" w:cstheme="majorHAnsi"/>
                <w:i/>
                <w:sz w:val="19"/>
                <w:szCs w:val="19"/>
              </w:rPr>
              <w:t xml:space="preserve"> The student will use discursive language forms and features, appropriate to the audience and purpose</w:t>
            </w:r>
            <w:r w:rsidRPr="00590C3B">
              <w:rPr>
                <w:rFonts w:asciiTheme="majorHAnsi" w:hAnsiTheme="majorHAnsi" w:cstheme="majorHAnsi"/>
                <w:i/>
                <w:sz w:val="19"/>
                <w:szCs w:val="19"/>
              </w:rPr>
              <w:t xml:space="preserve"> </w:t>
            </w:r>
            <w:r w:rsidRPr="00590C3B">
              <w:rPr>
                <w:rFonts w:asciiTheme="majorHAnsi" w:eastAsia="Calibri" w:hAnsiTheme="majorHAnsi" w:cstheme="majorHAnsi"/>
                <w:i/>
                <w:sz w:val="19"/>
                <w:szCs w:val="19"/>
              </w:rPr>
              <w:t xml:space="preserve">that includes, but may not be limited to, the effective use of first-person perspective, emotive, subjective and descriptive language, humour, rhetorical questions, connotative language and linking phrases. The student will also be </w:t>
            </w:r>
            <w:r w:rsidRPr="00590C3B">
              <w:rPr>
                <w:rFonts w:asciiTheme="majorHAnsi" w:hAnsiTheme="majorHAnsi" w:cstheme="majorHAnsi"/>
                <w:i/>
                <w:sz w:val="19"/>
                <w:szCs w:val="19"/>
              </w:rPr>
              <w:t>consistent in the correct use of spelling, punctuation and grammar conventions. There is evidence of personal voice through the use of discursive techniques and structure, although this may not be sustained.</w:t>
            </w:r>
          </w:p>
          <w:p w14:paraId="11BDD8FB" w14:textId="6D8E094C" w:rsidR="00723E03" w:rsidRPr="00590C3B" w:rsidRDefault="00723E03" w:rsidP="003564BC">
            <w:pPr>
              <w:pStyle w:val="TableParagraph"/>
              <w:tabs>
                <w:tab w:val="left" w:pos="1188"/>
              </w:tabs>
              <w:ind w:right="112"/>
              <w:rPr>
                <w:i/>
                <w:sz w:val="19"/>
                <w:szCs w:val="19"/>
              </w:rPr>
            </w:pPr>
          </w:p>
        </w:tc>
        <w:tc>
          <w:tcPr>
            <w:tcW w:w="980" w:type="dxa"/>
            <w:vAlign w:val="center"/>
          </w:tcPr>
          <w:p w14:paraId="3B39BF72" w14:textId="144403DA" w:rsidR="009219FC" w:rsidRPr="00CB5887" w:rsidRDefault="003078D0" w:rsidP="003078D0">
            <w:pPr>
              <w:jc w:val="center"/>
              <w:rPr>
                <w:rFonts w:asciiTheme="majorHAnsi" w:hAnsiTheme="majorHAnsi" w:cstheme="majorHAnsi"/>
                <w:sz w:val="28"/>
                <w:szCs w:val="28"/>
              </w:rPr>
            </w:pPr>
            <w:r>
              <w:rPr>
                <w:rFonts w:asciiTheme="majorHAnsi" w:hAnsiTheme="majorHAnsi" w:cstheme="majorHAnsi"/>
                <w:sz w:val="28"/>
                <w:szCs w:val="28"/>
              </w:rPr>
              <w:t>9</w:t>
            </w:r>
            <w:r w:rsidR="005826D9">
              <w:rPr>
                <w:rFonts w:asciiTheme="majorHAnsi" w:hAnsiTheme="majorHAnsi" w:cstheme="majorHAnsi"/>
                <w:sz w:val="28"/>
                <w:szCs w:val="28"/>
              </w:rPr>
              <w:t>-1</w:t>
            </w:r>
            <w:r>
              <w:rPr>
                <w:rFonts w:asciiTheme="majorHAnsi" w:hAnsiTheme="majorHAnsi" w:cstheme="majorHAnsi"/>
                <w:sz w:val="28"/>
                <w:szCs w:val="28"/>
              </w:rPr>
              <w:t>2</w:t>
            </w:r>
          </w:p>
        </w:tc>
        <w:tc>
          <w:tcPr>
            <w:tcW w:w="980" w:type="dxa"/>
            <w:vAlign w:val="center"/>
          </w:tcPr>
          <w:p w14:paraId="31723CFA" w14:textId="305532ED" w:rsidR="009219FC" w:rsidRPr="00CB5887" w:rsidRDefault="009219FC" w:rsidP="009219FC">
            <w:pPr>
              <w:jc w:val="center"/>
              <w:rPr>
                <w:rFonts w:asciiTheme="majorHAnsi" w:hAnsiTheme="majorHAnsi" w:cstheme="majorHAnsi"/>
                <w:sz w:val="28"/>
                <w:szCs w:val="28"/>
              </w:rPr>
            </w:pPr>
            <w:r>
              <w:rPr>
                <w:rFonts w:asciiTheme="majorHAnsi" w:hAnsiTheme="majorHAnsi" w:cstheme="majorHAnsi"/>
                <w:sz w:val="28"/>
                <w:szCs w:val="28"/>
              </w:rPr>
              <w:t>C</w:t>
            </w:r>
          </w:p>
        </w:tc>
      </w:tr>
      <w:tr w:rsidR="009219FC" w:rsidRPr="00F66CBB" w14:paraId="30559DC1" w14:textId="77777777" w:rsidTr="008840F9">
        <w:trPr>
          <w:trHeight w:val="1257"/>
        </w:trPr>
        <w:tc>
          <w:tcPr>
            <w:tcW w:w="8877" w:type="dxa"/>
          </w:tcPr>
          <w:p w14:paraId="782886C8" w14:textId="77777777" w:rsidR="00590C3B" w:rsidRPr="00590C3B" w:rsidRDefault="00590C3B" w:rsidP="00590C3B">
            <w:pPr>
              <w:widowControl w:val="0"/>
              <w:rPr>
                <w:rFonts w:asciiTheme="majorHAnsi" w:hAnsiTheme="majorHAnsi" w:cstheme="majorHAnsi"/>
                <w:sz w:val="19"/>
                <w:szCs w:val="19"/>
              </w:rPr>
            </w:pPr>
            <w:r w:rsidRPr="00590C3B">
              <w:rPr>
                <w:rFonts w:asciiTheme="majorHAnsi" w:eastAsia="Calibri" w:hAnsiTheme="majorHAnsi" w:cstheme="majorHAnsi"/>
                <w:b/>
                <w:sz w:val="19"/>
                <w:szCs w:val="19"/>
              </w:rPr>
              <w:t>Composes</w:t>
            </w:r>
            <w:r w:rsidRPr="00590C3B">
              <w:rPr>
                <w:rFonts w:asciiTheme="majorHAnsi" w:eastAsia="Calibri" w:hAnsiTheme="majorHAnsi" w:cstheme="majorHAnsi"/>
                <w:sz w:val="19"/>
                <w:szCs w:val="19"/>
              </w:rPr>
              <w:t xml:space="preserve"> a discursive text that attempts to </w:t>
            </w:r>
            <w:r w:rsidRPr="00590C3B">
              <w:rPr>
                <w:rFonts w:asciiTheme="majorHAnsi" w:eastAsia="Calibri" w:hAnsiTheme="majorHAnsi" w:cstheme="majorHAnsi"/>
                <w:b/>
                <w:sz w:val="19"/>
                <w:szCs w:val="19"/>
              </w:rPr>
              <w:t>evaluate</w:t>
            </w:r>
            <w:r w:rsidRPr="00590C3B">
              <w:rPr>
                <w:rFonts w:asciiTheme="majorHAnsi" w:eastAsia="Calibri" w:hAnsiTheme="majorHAnsi" w:cstheme="majorHAnsi"/>
                <w:sz w:val="19"/>
                <w:szCs w:val="19"/>
              </w:rPr>
              <w:t xml:space="preserve"> what it means to be a modern Australian. </w:t>
            </w:r>
            <w:r w:rsidRPr="00590C3B">
              <w:rPr>
                <w:rFonts w:asciiTheme="majorHAnsi" w:eastAsia="Calibri" w:hAnsiTheme="majorHAnsi" w:cstheme="majorHAnsi"/>
                <w:i/>
                <w:sz w:val="19"/>
                <w:szCs w:val="19"/>
              </w:rPr>
              <w:t xml:space="preserve">In doing so the student will to provide personal observations with at least one different perspective using an opening statement, limited exploration of ideas presented which may suggest a position or point of view. There will be some evidence of </w:t>
            </w:r>
            <w:r w:rsidRPr="00590C3B">
              <w:rPr>
                <w:rFonts w:asciiTheme="majorHAnsi" w:hAnsiTheme="majorHAnsi" w:cstheme="majorHAnsi"/>
                <w:i/>
                <w:sz w:val="19"/>
                <w:szCs w:val="19"/>
              </w:rPr>
              <w:t>paragraphing, explanation, supporting evidence and a resolution.</w:t>
            </w:r>
            <w:r w:rsidRPr="00590C3B">
              <w:rPr>
                <w:rFonts w:asciiTheme="majorHAnsi" w:eastAsia="Calibri" w:hAnsiTheme="majorHAnsi" w:cstheme="majorHAnsi"/>
                <w:i/>
                <w:sz w:val="19"/>
                <w:szCs w:val="19"/>
              </w:rPr>
              <w:t xml:space="preserve"> The student will be inconsistent with their use of discursive language forms and features such as first-person perspective, emotive, subjective and descriptive language, humour, rhetorical questions, connotative language and linking phrases. The student will also be </w:t>
            </w:r>
            <w:r w:rsidRPr="00590C3B">
              <w:rPr>
                <w:rFonts w:asciiTheme="majorHAnsi" w:hAnsiTheme="majorHAnsi" w:cstheme="majorHAnsi"/>
                <w:i/>
                <w:sz w:val="19"/>
                <w:szCs w:val="19"/>
              </w:rPr>
              <w:t>consistent in the correct use of spelling, punctuation and grammar conventions. There may be evidence of personal voice through the use of discursive techniques and structure, although this may not be sustained.</w:t>
            </w:r>
          </w:p>
          <w:p w14:paraId="5CB2A5F6" w14:textId="094840E6" w:rsidR="0039581C" w:rsidRPr="00590C3B" w:rsidRDefault="0039581C" w:rsidP="009D312B">
            <w:pPr>
              <w:pStyle w:val="TableParagraph"/>
              <w:tabs>
                <w:tab w:val="left" w:pos="1188"/>
              </w:tabs>
              <w:ind w:right="112"/>
              <w:rPr>
                <w:i/>
                <w:sz w:val="19"/>
                <w:szCs w:val="19"/>
              </w:rPr>
            </w:pPr>
          </w:p>
        </w:tc>
        <w:tc>
          <w:tcPr>
            <w:tcW w:w="980" w:type="dxa"/>
            <w:vAlign w:val="center"/>
          </w:tcPr>
          <w:p w14:paraId="4C95A549" w14:textId="04A0041C" w:rsidR="009219FC" w:rsidRPr="00CB5887" w:rsidRDefault="003078D0" w:rsidP="003078D0">
            <w:pPr>
              <w:jc w:val="center"/>
              <w:rPr>
                <w:rFonts w:asciiTheme="majorHAnsi" w:hAnsiTheme="majorHAnsi" w:cstheme="majorHAnsi"/>
                <w:sz w:val="28"/>
                <w:szCs w:val="28"/>
              </w:rPr>
            </w:pPr>
            <w:r>
              <w:rPr>
                <w:rFonts w:asciiTheme="majorHAnsi" w:hAnsiTheme="majorHAnsi" w:cstheme="majorHAnsi"/>
                <w:sz w:val="28"/>
                <w:szCs w:val="28"/>
              </w:rPr>
              <w:t>5</w:t>
            </w:r>
            <w:r w:rsidR="005826D9">
              <w:rPr>
                <w:rFonts w:asciiTheme="majorHAnsi" w:hAnsiTheme="majorHAnsi" w:cstheme="majorHAnsi"/>
                <w:sz w:val="28"/>
                <w:szCs w:val="28"/>
              </w:rPr>
              <w:t>-</w:t>
            </w:r>
            <w:r>
              <w:rPr>
                <w:rFonts w:asciiTheme="majorHAnsi" w:hAnsiTheme="majorHAnsi" w:cstheme="majorHAnsi"/>
                <w:sz w:val="28"/>
                <w:szCs w:val="28"/>
              </w:rPr>
              <w:t>8</w:t>
            </w:r>
          </w:p>
        </w:tc>
        <w:tc>
          <w:tcPr>
            <w:tcW w:w="980" w:type="dxa"/>
            <w:vAlign w:val="center"/>
          </w:tcPr>
          <w:p w14:paraId="23F2AFF9" w14:textId="4F8F8E61" w:rsidR="009219FC" w:rsidRPr="00CB5887" w:rsidRDefault="009219FC" w:rsidP="009219FC">
            <w:pPr>
              <w:jc w:val="center"/>
              <w:rPr>
                <w:rFonts w:asciiTheme="majorHAnsi" w:hAnsiTheme="majorHAnsi" w:cstheme="majorHAnsi"/>
                <w:sz w:val="28"/>
                <w:szCs w:val="28"/>
              </w:rPr>
            </w:pPr>
            <w:r>
              <w:rPr>
                <w:rFonts w:asciiTheme="majorHAnsi" w:hAnsiTheme="majorHAnsi" w:cstheme="majorHAnsi"/>
                <w:sz w:val="28"/>
                <w:szCs w:val="28"/>
              </w:rPr>
              <w:t>D</w:t>
            </w:r>
          </w:p>
        </w:tc>
      </w:tr>
      <w:tr w:rsidR="009219FC" w:rsidRPr="00F66CBB" w14:paraId="1E7B3F7A" w14:textId="77777777" w:rsidTr="008840F9">
        <w:trPr>
          <w:trHeight w:val="1176"/>
        </w:trPr>
        <w:tc>
          <w:tcPr>
            <w:tcW w:w="8877" w:type="dxa"/>
          </w:tcPr>
          <w:p w14:paraId="19ED9D24" w14:textId="77777777" w:rsidR="00590C3B" w:rsidRPr="00837CC1" w:rsidRDefault="00590C3B" w:rsidP="00590C3B">
            <w:pPr>
              <w:widowControl w:val="0"/>
              <w:rPr>
                <w:rFonts w:asciiTheme="majorHAnsi" w:hAnsiTheme="majorHAnsi" w:cstheme="majorHAnsi"/>
                <w:i/>
                <w:sz w:val="19"/>
                <w:szCs w:val="19"/>
              </w:rPr>
            </w:pPr>
            <w:r w:rsidRPr="00590C3B">
              <w:rPr>
                <w:rFonts w:asciiTheme="majorHAnsi" w:eastAsia="Calibri" w:hAnsiTheme="majorHAnsi" w:cstheme="majorHAnsi"/>
                <w:sz w:val="19"/>
                <w:szCs w:val="19"/>
              </w:rPr>
              <w:t>Makes some attempt to</w:t>
            </w:r>
            <w:r w:rsidRPr="00590C3B">
              <w:rPr>
                <w:rFonts w:asciiTheme="majorHAnsi" w:eastAsia="Calibri" w:hAnsiTheme="majorHAnsi" w:cstheme="majorHAnsi"/>
                <w:b/>
                <w:sz w:val="19"/>
                <w:szCs w:val="19"/>
              </w:rPr>
              <w:t xml:space="preserve"> compose</w:t>
            </w:r>
            <w:r w:rsidRPr="00590C3B">
              <w:rPr>
                <w:rFonts w:asciiTheme="majorHAnsi" w:eastAsia="Calibri" w:hAnsiTheme="majorHAnsi" w:cstheme="majorHAnsi"/>
                <w:sz w:val="19"/>
                <w:szCs w:val="19"/>
              </w:rPr>
              <w:t xml:space="preserve"> a discursive text about what it means to be a modern Australian. </w:t>
            </w:r>
            <w:r w:rsidRPr="00837CC1">
              <w:rPr>
                <w:rFonts w:asciiTheme="majorHAnsi" w:eastAsia="Calibri" w:hAnsiTheme="majorHAnsi" w:cstheme="majorHAnsi"/>
                <w:i/>
                <w:sz w:val="19"/>
                <w:szCs w:val="19"/>
              </w:rPr>
              <w:t xml:space="preserve">In doing so the student will to provide a basic exploration of ideas presented. There will be little. If any, evidence of </w:t>
            </w:r>
            <w:r w:rsidRPr="00837CC1">
              <w:rPr>
                <w:rFonts w:asciiTheme="majorHAnsi" w:hAnsiTheme="majorHAnsi" w:cstheme="majorHAnsi"/>
                <w:i/>
                <w:sz w:val="19"/>
                <w:szCs w:val="19"/>
              </w:rPr>
              <w:t>paragraphing, explanation, supporting evidence and a resolution.</w:t>
            </w:r>
            <w:r w:rsidRPr="00837CC1">
              <w:rPr>
                <w:rFonts w:asciiTheme="majorHAnsi" w:eastAsia="Calibri" w:hAnsiTheme="majorHAnsi" w:cstheme="majorHAnsi"/>
                <w:i/>
                <w:sz w:val="19"/>
                <w:szCs w:val="19"/>
              </w:rPr>
              <w:t xml:space="preserve"> The student will be very limited with their use of discursive language forms and features such as first-person perspective, emotive, subjective and descriptive language, humour, rhetorical questions, connotative language and linking phrases. The student will also be very </w:t>
            </w:r>
            <w:r w:rsidRPr="00837CC1">
              <w:rPr>
                <w:rFonts w:asciiTheme="majorHAnsi" w:hAnsiTheme="majorHAnsi" w:cstheme="majorHAnsi"/>
                <w:i/>
                <w:sz w:val="19"/>
                <w:szCs w:val="19"/>
              </w:rPr>
              <w:t>consistent in the correct use of spelling, punctuation and grammar conventions. There will be no evidence of personal voice due to the lack of discursive techniques and structure.</w:t>
            </w:r>
          </w:p>
          <w:p w14:paraId="5F91B4BA" w14:textId="78BA2E4A" w:rsidR="006D0E6C" w:rsidRPr="00590C3B" w:rsidRDefault="006D0E6C" w:rsidP="004D08E1">
            <w:pPr>
              <w:pStyle w:val="TableParagraph"/>
              <w:tabs>
                <w:tab w:val="left" w:pos="1188"/>
              </w:tabs>
              <w:ind w:right="112"/>
              <w:rPr>
                <w:i/>
                <w:sz w:val="19"/>
                <w:szCs w:val="19"/>
              </w:rPr>
            </w:pPr>
          </w:p>
        </w:tc>
        <w:tc>
          <w:tcPr>
            <w:tcW w:w="980" w:type="dxa"/>
            <w:vAlign w:val="center"/>
          </w:tcPr>
          <w:p w14:paraId="73CF2593" w14:textId="5CD8A3A6" w:rsidR="009219FC" w:rsidRPr="00CB5887" w:rsidRDefault="005826D9" w:rsidP="003078D0">
            <w:pPr>
              <w:jc w:val="center"/>
              <w:rPr>
                <w:rFonts w:asciiTheme="majorHAnsi" w:hAnsiTheme="majorHAnsi" w:cstheme="majorHAnsi"/>
                <w:sz w:val="28"/>
                <w:szCs w:val="28"/>
              </w:rPr>
            </w:pPr>
            <w:r>
              <w:rPr>
                <w:rFonts w:asciiTheme="majorHAnsi" w:hAnsiTheme="majorHAnsi" w:cstheme="majorHAnsi"/>
                <w:sz w:val="28"/>
                <w:szCs w:val="28"/>
              </w:rPr>
              <w:t>1-</w:t>
            </w:r>
            <w:r w:rsidR="003078D0">
              <w:rPr>
                <w:rFonts w:asciiTheme="majorHAnsi" w:hAnsiTheme="majorHAnsi" w:cstheme="majorHAnsi"/>
                <w:sz w:val="28"/>
                <w:szCs w:val="28"/>
              </w:rPr>
              <w:t>4</w:t>
            </w:r>
          </w:p>
        </w:tc>
        <w:tc>
          <w:tcPr>
            <w:tcW w:w="980" w:type="dxa"/>
            <w:vAlign w:val="center"/>
          </w:tcPr>
          <w:p w14:paraId="6CE168B8" w14:textId="515608BD" w:rsidR="009219FC" w:rsidRPr="00CB5887" w:rsidRDefault="009219FC" w:rsidP="009219FC">
            <w:pPr>
              <w:jc w:val="center"/>
              <w:rPr>
                <w:rFonts w:asciiTheme="majorHAnsi" w:hAnsiTheme="majorHAnsi" w:cstheme="majorHAnsi"/>
                <w:sz w:val="28"/>
                <w:szCs w:val="28"/>
              </w:rPr>
            </w:pPr>
            <w:r>
              <w:rPr>
                <w:rFonts w:asciiTheme="majorHAnsi" w:hAnsiTheme="majorHAnsi" w:cstheme="majorHAnsi"/>
                <w:sz w:val="28"/>
                <w:szCs w:val="28"/>
              </w:rPr>
              <w:t>E</w:t>
            </w:r>
          </w:p>
        </w:tc>
      </w:tr>
    </w:tbl>
    <w:p w14:paraId="713BBE6F" w14:textId="72A01B17" w:rsidR="00070287" w:rsidRDefault="00070287" w:rsidP="00070287">
      <w:pPr>
        <w:pStyle w:val="BodyText"/>
        <w:tabs>
          <w:tab w:val="left" w:pos="6735"/>
          <w:tab w:val="left" w:pos="8859"/>
          <w:tab w:val="left" w:pos="10328"/>
        </w:tabs>
        <w:spacing w:before="92"/>
        <w:ind w:left="220"/>
        <w:rPr>
          <w:rFonts w:ascii="Arial"/>
        </w:rPr>
      </w:pPr>
      <w:r>
        <w:rPr>
          <w:rFonts w:ascii="Arial"/>
        </w:rPr>
        <w:t>Name:</w:t>
      </w:r>
      <w:r>
        <w:rPr>
          <w:rFonts w:ascii="Arial"/>
          <w:u w:val="single"/>
        </w:rPr>
        <w:t xml:space="preserve"> </w:t>
      </w:r>
      <w:r>
        <w:rPr>
          <w:rFonts w:ascii="Arial"/>
          <w:u w:val="single"/>
        </w:rPr>
        <w:tab/>
      </w:r>
      <w:r w:rsidR="008840F9">
        <w:rPr>
          <w:rFonts w:ascii="Arial"/>
        </w:rPr>
        <w:t xml:space="preserve">           </w:t>
      </w:r>
      <w:r>
        <w:rPr>
          <w:rFonts w:ascii="Arial"/>
        </w:rPr>
        <w:t>Total:</w:t>
      </w:r>
      <w:r w:rsidR="008840F9">
        <w:rPr>
          <w:rFonts w:ascii="Arial"/>
        </w:rPr>
        <w:tab/>
      </w:r>
      <w:r w:rsidR="005826D9">
        <w:rPr>
          <w:rFonts w:ascii="Arial"/>
        </w:rPr>
        <w:t>/</w:t>
      </w:r>
      <w:r w:rsidR="00CA621E">
        <w:rPr>
          <w:rFonts w:ascii="Arial"/>
        </w:rPr>
        <w:t>20</w:t>
      </w:r>
    </w:p>
    <w:p w14:paraId="1DD1CF61" w14:textId="5D81920E" w:rsidR="00070287" w:rsidRDefault="00070287" w:rsidP="00070287">
      <w:pPr>
        <w:pStyle w:val="BodyText"/>
        <w:rPr>
          <w:rFonts w:ascii="Arial"/>
          <w:sz w:val="20"/>
        </w:rPr>
      </w:pPr>
    </w:p>
    <w:p w14:paraId="150D7E07" w14:textId="77777777" w:rsidR="00070287" w:rsidRDefault="00070287" w:rsidP="00070287">
      <w:pPr>
        <w:pStyle w:val="BodyText"/>
        <w:spacing w:before="7"/>
        <w:rPr>
          <w:rFonts w:ascii="Arial"/>
          <w:sz w:val="12"/>
        </w:rPr>
      </w:pPr>
      <w:r>
        <w:rPr>
          <w:noProof/>
          <w:lang w:val="en-AU" w:eastAsia="en-AU"/>
        </w:rPr>
        <mc:AlternateContent>
          <mc:Choice Requires="wps">
            <w:drawing>
              <wp:anchor distT="0" distB="0" distL="0" distR="0" simplePos="0" relativeHeight="251659264" behindDoc="0" locked="0" layoutInCell="1" allowOverlap="1" wp14:anchorId="5C7C38E7" wp14:editId="249FD3A8">
                <wp:simplePos x="0" y="0"/>
                <wp:positionH relativeFrom="page">
                  <wp:posOffset>457200</wp:posOffset>
                </wp:positionH>
                <wp:positionV relativeFrom="paragraph">
                  <wp:posOffset>122555</wp:posOffset>
                </wp:positionV>
                <wp:extent cx="6612890" cy="0"/>
                <wp:effectExtent l="9525" t="6350" r="6985" b="1270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DDA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65pt" to="556.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UVEg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4eQmcG40oIqNXWhtroSb2YJ02/O6R03RG155Hh69lAWhYykjcpYeMM4O+GL5pBDDl4Hdt0&#10;am0fIKEB6BTVON/U4CePKBwWRTabL0A0OvoSUo6Jxjr/meseBaPCEjhHYHJ8cj4QIeUYEu5ReiOk&#10;jGJLhYYKL4o0iwlOS8GCM4Q5u9/V0qIjCeMSv1gVeO7DrD4oFsE6Ttj6ansi5MWGy6UKeFAK0Lla&#10;l3n4sUgX6/l6nk/yWbGe5GnTTD5t6nxSbLKPD82Hpq6b7GegluVlJxjjKrAbZzPL/0776yu5TNVt&#10;Om9tSN6ix34B2fEfSUctg3yXQdhpdt7aUWMYxxh8fTph3u/3YN8/8NUvAAAA//8DAFBLAwQUAAYA&#10;CAAAACEAjQhy8t8AAAAJAQAADwAAAGRycy9kb3ducmV2LnhtbEyPzWrDMBCE74W+g9hCb43suPTH&#10;tRxCIBAIoTSpc1asre3UWhlrnbhvH4Ue2uPODLPfZLPRtuKEvW8cKYgnEQik0pmGKgWfu+XDCwjP&#10;moxuHaGCH/Qwy29vMp0ad6YPPG25EqGEfKoV1MxdKqUva7TaT1yHFLwv11vN4ewraXp9DuW2ldMo&#10;epJWNxQ+1LrDRY3l93awCoYdvy/KIt7seb1fruyxOM6TQqn7u3H+BoJx5L8wXPEDOuSB6eAGMl60&#10;Cp6nYQoH/TUBcfXjOHkEcfhVZJ7J/wvyCwAAAP//AwBQSwECLQAUAAYACAAAACEAtoM4kv4AAADh&#10;AQAAEwAAAAAAAAAAAAAAAAAAAAAAW0NvbnRlbnRfVHlwZXNdLnhtbFBLAQItABQABgAIAAAAIQA4&#10;/SH/1gAAAJQBAAALAAAAAAAAAAAAAAAAAC8BAABfcmVscy8ucmVsc1BLAQItABQABgAIAAAAIQD2&#10;WlUVEgIAACgEAAAOAAAAAAAAAAAAAAAAAC4CAABkcnMvZTJvRG9jLnhtbFBLAQItABQABgAIAAAA&#10;IQCNCHLy3wAAAAkBAAAPAAAAAAAAAAAAAAAAAGwEAABkcnMvZG93bnJldi54bWxQSwUGAAAAAAQA&#10;BADzAAAAeAUAAAAA&#10;" strokeweight=".26669mm">
                <w10:wrap type="topAndBottom" anchorx="page"/>
              </v:line>
            </w:pict>
          </mc:Fallback>
        </mc:AlternateContent>
      </w:r>
      <w:r>
        <w:rPr>
          <w:noProof/>
          <w:lang w:val="en-AU" w:eastAsia="en-AU"/>
        </w:rPr>
        <mc:AlternateContent>
          <mc:Choice Requires="wps">
            <w:drawing>
              <wp:anchor distT="0" distB="0" distL="0" distR="0" simplePos="0" relativeHeight="251660288" behindDoc="0" locked="0" layoutInCell="1" allowOverlap="1" wp14:anchorId="2287906D" wp14:editId="45BC6882">
                <wp:simplePos x="0" y="0"/>
                <wp:positionH relativeFrom="page">
                  <wp:posOffset>457200</wp:posOffset>
                </wp:positionH>
                <wp:positionV relativeFrom="paragraph">
                  <wp:posOffset>332740</wp:posOffset>
                </wp:positionV>
                <wp:extent cx="6612890" cy="0"/>
                <wp:effectExtent l="9525" t="6985" r="6985" b="1206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9C854"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6.2pt" to="556.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2fEgIAACg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HjBTp&#10;QaInoTjKQ2cG40oIqNXWhtroSb2YJ02/O6R03RG155Hh69lAWhYykjcpYeMM4O+GL5pBDDl4Hdt0&#10;am0fIKEB6BTVON/U4CePKBwWRTabL0A0OvoSUo6Jxjr/meseBaPCEjhHYHJ8cj4QIeUYEu5ReiOk&#10;jGJLhYYKL4o0iwlOS8GCM4Q5u9/V0qIjCeMSv1gVeO7DrD4oFsE6Ttj6ansi5MWGy6UKeFAK0Lla&#10;l3n4sUgX6/l6nk/yWbGe5GnTTD5t6nxSbLKPH5qHpq6b7GegluVlJxjjKrAbZzPL/0776yu5TNVt&#10;Om9tSN6ix34B2fEfSUctg3yXQdhpdt7aUWMYxxh8fTph3u/3YN8/8NUvAAAA//8DAFBLAwQUAAYA&#10;CAAAACEAzqcpt98AAAAJAQAADwAAAGRycy9kb3ducmV2LnhtbEyPT2vCQBDF74V+h2UKvdVNYv+R&#10;ZiMiCIJIqTae1+w0ic3OhuxE02/vSg/tbWbe483vZbPRtuKEvW8cKYgnEQik0pmGKgWfu+XDKwjP&#10;moxuHaGCH/Qwy29vMp0ad6YPPG25EiGEfKoV1MxdKqUva7TaT1yHFLQv11vNYe0raXp9DuG2lUkU&#10;PUurGwofat3hosbyeztYBcOO3xdlEW/2vN4vV/ZYHOfTQqn7u3H+BoJx5D8zXPEDOuSB6eAGMl60&#10;Cl6SUIUVPCWPIK56HE/DdPi9yDyT/xvkFwAAAP//AwBQSwECLQAUAAYACAAAACEAtoM4kv4AAADh&#10;AQAAEwAAAAAAAAAAAAAAAAAAAAAAW0NvbnRlbnRfVHlwZXNdLnhtbFBLAQItABQABgAIAAAAIQA4&#10;/SH/1gAAAJQBAAALAAAAAAAAAAAAAAAAAC8BAABfcmVscy8ucmVsc1BLAQItABQABgAIAAAAIQAM&#10;fY2fEgIAACgEAAAOAAAAAAAAAAAAAAAAAC4CAABkcnMvZTJvRG9jLnhtbFBLAQItABQABgAIAAAA&#10;IQDOpym33wAAAAkBAAAPAAAAAAAAAAAAAAAAAGwEAABkcnMvZG93bnJldi54bWxQSwUGAAAAAAQA&#10;BADzAAAAeAUAAAAA&#10;" strokeweight=".26669mm">
                <w10:wrap type="topAndBottom" anchorx="page"/>
              </v:line>
            </w:pict>
          </mc:Fallback>
        </mc:AlternateContent>
      </w:r>
      <w:r>
        <w:rPr>
          <w:noProof/>
          <w:lang w:val="en-AU" w:eastAsia="en-AU"/>
        </w:rPr>
        <mc:AlternateContent>
          <mc:Choice Requires="wps">
            <w:drawing>
              <wp:anchor distT="0" distB="0" distL="0" distR="0" simplePos="0" relativeHeight="251661312" behindDoc="0" locked="0" layoutInCell="1" allowOverlap="1" wp14:anchorId="680224EE" wp14:editId="354FB945">
                <wp:simplePos x="0" y="0"/>
                <wp:positionH relativeFrom="page">
                  <wp:posOffset>457200</wp:posOffset>
                </wp:positionH>
                <wp:positionV relativeFrom="paragraph">
                  <wp:posOffset>542925</wp:posOffset>
                </wp:positionV>
                <wp:extent cx="6612890" cy="0"/>
                <wp:effectExtent l="9525" t="7620" r="6985"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84DEE"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2.75pt" to="556.7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QWEgIAACg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w9hM4MxpUQUKutDbXRk3oxT5p+d0jpuiNqzyPD17OBtCxkJG9SwsYZwN8NXzSDGHLwOrbp&#10;1No+QEID0Cmqcb6pwU8eUTgsimw2X4BodPQlpBwTjXX+M9c9CkaFJXCOwOT45HwgQsoxJNyj9EZI&#10;GcWWCg0VXhRpFhOcloIFZwhzdr+rpUVHEsYlfrEq8NyHWX1QLIJ1nLD11fZEyIsNl0sV8KAUoHO1&#10;LvPwY5Eu1vP1PJ/ks2I9ydOmmXza1Pmk2GQfPzQPTV032c9ALcvLTjDGVWA3zmaW/53211dymarb&#10;dN7akLxFj/0CsuM/ko5aBvkug7DT7Ly1o8YwjjH4+nTCvN/vwb5/4KtfAAAA//8DAFBLAwQUAAYA&#10;CAAAACEAopHxCd8AAAAJAQAADwAAAGRycy9kb3ducmV2LnhtbEyPQWvCQBCF7wX/wzKF3uomWq2k&#10;2YgIQqGUUjWe1+w0iWZnQ3ai6b/vSg/t8c0b3vteuhxsIy7Y+dqRgngcgUAqnKmpVLDfbR4XIDxr&#10;MrpxhAq+0cMyG92lOjHuSp942XIpQgj5RCuomNtESl9UaLUfuxYpeF+us5qD7EppOn0N4baRkyia&#10;S6trCg2VbnFdYXHe9lZBv+OPdZHH7wd+O2xe7Sk/raa5Ug/3w+oFBOPAf89www/okAWmo+vJeNEo&#10;eJ6EKaxgMZuBuPlxPH0Ccfy9yCyV/xdkPwAAAP//AwBQSwECLQAUAAYACAAAACEAtoM4kv4AAADh&#10;AQAAEwAAAAAAAAAAAAAAAAAAAAAAW0NvbnRlbnRfVHlwZXNdLnhtbFBLAQItABQABgAIAAAAIQA4&#10;/SH/1gAAAJQBAAALAAAAAAAAAAAAAAAAAC8BAABfcmVscy8ucmVsc1BLAQItABQABgAIAAAAIQBh&#10;x9QWEgIAACgEAAAOAAAAAAAAAAAAAAAAAC4CAABkcnMvZTJvRG9jLnhtbFBLAQItABQABgAIAAAA&#10;IQCikfEJ3wAAAAkBAAAPAAAAAAAAAAAAAAAAAGwEAABkcnMvZG93bnJldi54bWxQSwUGAAAAAAQA&#10;BADzAAAAeAUAAAAA&#10;" strokeweight=".26669mm">
                <w10:wrap type="topAndBottom" anchorx="page"/>
              </v:line>
            </w:pict>
          </mc:Fallback>
        </mc:AlternateContent>
      </w:r>
      <w:r>
        <w:rPr>
          <w:noProof/>
          <w:lang w:val="en-AU" w:eastAsia="en-AU"/>
        </w:rPr>
        <mc:AlternateContent>
          <mc:Choice Requires="wps">
            <w:drawing>
              <wp:anchor distT="0" distB="0" distL="0" distR="0" simplePos="0" relativeHeight="251662336" behindDoc="0" locked="0" layoutInCell="1" allowOverlap="1" wp14:anchorId="4E835ABE" wp14:editId="203CFA3A">
                <wp:simplePos x="0" y="0"/>
                <wp:positionH relativeFrom="page">
                  <wp:posOffset>457200</wp:posOffset>
                </wp:positionH>
                <wp:positionV relativeFrom="paragraph">
                  <wp:posOffset>753110</wp:posOffset>
                </wp:positionV>
                <wp:extent cx="6612890" cy="0"/>
                <wp:effectExtent l="9525" t="8255" r="6985"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E514E"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9.3pt" to="556.7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bZEQIAACg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YKdKD&#10;RFuhOJqFzgzGlRBQq50NtdGzejZbTb87pHTdEXXgkeHLxUBaFjKSVylh4wzg74fPmkEMOXod23Ru&#10;bR8goQHoHNW43NXgZ48oHBZFNpsvQDQ6+hJSjonGOv+J6x4Fo8ISOEdgcto6H4iQcgwJ9yi9EVJG&#10;saVCQ4UXRZrFBKelYMEZwpw97Gtp0YmEcYlfrAo8j2FWHxWLYB0nbH2zPRHyasPlUgU8KAXo3Kzr&#10;PPxYpIv1fD3PJ/msWE/ytGkmHzd1Pik22Yf3zbumrpvsZ6CW5WUnGOMqsBtnM8v/TvvbK7lO1X06&#10;721IXqPHfgHZ8R9JRy2DfNdB2Gt22dlRYxjHGHx7OmHeH/dgPz7w1S8AAAD//wMAUEsDBBQABgAI&#10;AAAAIQCh10eZ3wAAAAsBAAAPAAAAZHJzL2Rvd25yZXYueG1sTI9RS8NAEITfBf/DsYJv9nKt1BJz&#10;KaVQEETE1vT5mluT1NxeyG3a+O+9glAfd3aY+SZbjq4VJ+xD40mDmiQgkEpvG6o0fO42DwsQgQ1Z&#10;03pCDT8YYJnf3mQmtf5MH3jaciViCIXUaKiZu1TKUNboTJj4Din+vnzvDMezr6TtzTmGu1ZOk2Qu&#10;nWkoNtSmw3WN5fd2cBqGHb+vy0K97fl1v3lxx+K4mhVa39+Nq2cQjCNfzXDBj+iQR6aDH8gG0Wp4&#10;msYpHHW1mIO4GJSaPYI4/Ekyz+T/DfkvAAAA//8DAFBLAQItABQABgAIAAAAIQC2gziS/gAAAOEB&#10;AAATAAAAAAAAAAAAAAAAAAAAAABbQ29udGVudF9UeXBlc10ueG1sUEsBAi0AFAAGAAgAAAAhADj9&#10;If/WAAAAlAEAAAsAAAAAAAAAAAAAAAAALwEAAF9yZWxzLy5yZWxzUEsBAi0AFAAGAAgAAAAhAHP0&#10;ZtkRAgAAKAQAAA4AAAAAAAAAAAAAAAAALgIAAGRycy9lMm9Eb2MueG1sUEsBAi0AFAAGAAgAAAAh&#10;AKHXR5nfAAAACwEAAA8AAAAAAAAAAAAAAAAAawQAAGRycy9kb3ducmV2LnhtbFBLBQYAAAAABAAE&#10;APMAAAB3BQAAAAA=&#10;" strokeweight=".26669mm">
                <w10:wrap type="topAndBottom" anchorx="page"/>
              </v:line>
            </w:pict>
          </mc:Fallback>
        </mc:AlternateContent>
      </w:r>
    </w:p>
    <w:p w14:paraId="41A89874" w14:textId="77777777" w:rsidR="00070287" w:rsidRDefault="00070287" w:rsidP="00070287">
      <w:pPr>
        <w:pStyle w:val="BodyText"/>
        <w:spacing w:before="5"/>
        <w:rPr>
          <w:rFonts w:ascii="Arial"/>
          <w:sz w:val="21"/>
        </w:rPr>
      </w:pPr>
    </w:p>
    <w:p w14:paraId="7BED5FAC" w14:textId="77777777" w:rsidR="00070287" w:rsidRDefault="00070287" w:rsidP="00070287">
      <w:pPr>
        <w:pStyle w:val="BodyText"/>
        <w:spacing w:before="5"/>
        <w:rPr>
          <w:rFonts w:ascii="Arial"/>
          <w:sz w:val="21"/>
        </w:rPr>
      </w:pPr>
    </w:p>
    <w:p w14:paraId="795E6A38" w14:textId="6201842C" w:rsidR="00070287" w:rsidRPr="00C3209E" w:rsidRDefault="00070287" w:rsidP="00C3209E">
      <w:pPr>
        <w:rPr>
          <w:rFonts w:ascii="ArialMT" w:hAnsi="ArialMT" w:cs="ArialMT"/>
          <w:color w:val="0070C0"/>
          <w:sz w:val="16"/>
          <w:szCs w:val="16"/>
          <w:lang w:val="en-GB"/>
        </w:rPr>
      </w:pPr>
    </w:p>
    <w:sectPr w:rsidR="00070287" w:rsidRPr="00C3209E" w:rsidSect="008E0C3E">
      <w:headerReference w:type="first" r:id="rId12"/>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92C7D" w14:textId="77777777" w:rsidR="000F0612" w:rsidRDefault="000F0612" w:rsidP="00825FCE">
      <w:r>
        <w:separator/>
      </w:r>
    </w:p>
  </w:endnote>
  <w:endnote w:type="continuationSeparator" w:id="0">
    <w:p w14:paraId="7440A815" w14:textId="77777777" w:rsidR="000F0612" w:rsidRDefault="000F0612"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D41F8" w14:textId="77777777" w:rsidR="000F0612" w:rsidRDefault="000F0612" w:rsidP="00825FCE">
      <w:r>
        <w:separator/>
      </w:r>
    </w:p>
  </w:footnote>
  <w:footnote w:type="continuationSeparator" w:id="0">
    <w:p w14:paraId="6A88F436" w14:textId="77777777" w:rsidR="000F0612" w:rsidRDefault="000F0612"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5C86" w14:textId="77777777" w:rsidR="00E82D3A" w:rsidRDefault="009E5D27">
    <w:pPr>
      <w:pStyle w:val="Header"/>
    </w:pPr>
    <w:r>
      <w:rPr>
        <w:noProof/>
      </w:rPr>
      <w:pict w14:anchorId="71C3B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35.25pt;width:601.35pt;height:132pt;z-index:251659264;mso-position-horizontal-relative:text;mso-position-vertical-relative:text;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71C06"/>
    <w:multiLevelType w:val="hybridMultilevel"/>
    <w:tmpl w:val="8F0A036C"/>
    <w:lvl w:ilvl="0" w:tplc="8A2E8F1A">
      <w:numFmt w:val="bullet"/>
      <w:lvlText w:val=""/>
      <w:lvlJc w:val="left"/>
      <w:pPr>
        <w:ind w:left="1187" w:hanging="360"/>
      </w:pPr>
      <w:rPr>
        <w:rFonts w:ascii="Wingdings" w:eastAsia="Wingdings" w:hAnsi="Wingdings" w:cs="Wingdings" w:hint="default"/>
        <w:w w:val="99"/>
        <w:sz w:val="20"/>
        <w:szCs w:val="20"/>
      </w:rPr>
    </w:lvl>
    <w:lvl w:ilvl="1" w:tplc="854C3740">
      <w:numFmt w:val="bullet"/>
      <w:lvlText w:val="•"/>
      <w:lvlJc w:val="left"/>
      <w:pPr>
        <w:ind w:left="1922" w:hanging="360"/>
      </w:pPr>
      <w:rPr>
        <w:rFonts w:hint="default"/>
      </w:rPr>
    </w:lvl>
    <w:lvl w:ilvl="2" w:tplc="E60E32FE">
      <w:numFmt w:val="bullet"/>
      <w:lvlText w:val="•"/>
      <w:lvlJc w:val="left"/>
      <w:pPr>
        <w:ind w:left="2664" w:hanging="360"/>
      </w:pPr>
      <w:rPr>
        <w:rFonts w:hint="default"/>
      </w:rPr>
    </w:lvl>
    <w:lvl w:ilvl="3" w:tplc="AF8ACA84">
      <w:numFmt w:val="bullet"/>
      <w:lvlText w:val="•"/>
      <w:lvlJc w:val="left"/>
      <w:pPr>
        <w:ind w:left="3407" w:hanging="360"/>
      </w:pPr>
      <w:rPr>
        <w:rFonts w:hint="default"/>
      </w:rPr>
    </w:lvl>
    <w:lvl w:ilvl="4" w:tplc="B1EC4380">
      <w:numFmt w:val="bullet"/>
      <w:lvlText w:val="•"/>
      <w:lvlJc w:val="left"/>
      <w:pPr>
        <w:ind w:left="4149" w:hanging="360"/>
      </w:pPr>
      <w:rPr>
        <w:rFonts w:hint="default"/>
      </w:rPr>
    </w:lvl>
    <w:lvl w:ilvl="5" w:tplc="DD3AADB6">
      <w:numFmt w:val="bullet"/>
      <w:lvlText w:val="•"/>
      <w:lvlJc w:val="left"/>
      <w:pPr>
        <w:ind w:left="4892" w:hanging="360"/>
      </w:pPr>
      <w:rPr>
        <w:rFonts w:hint="default"/>
      </w:rPr>
    </w:lvl>
    <w:lvl w:ilvl="6" w:tplc="D056F23A">
      <w:numFmt w:val="bullet"/>
      <w:lvlText w:val="•"/>
      <w:lvlJc w:val="left"/>
      <w:pPr>
        <w:ind w:left="5634" w:hanging="360"/>
      </w:pPr>
      <w:rPr>
        <w:rFonts w:hint="default"/>
      </w:rPr>
    </w:lvl>
    <w:lvl w:ilvl="7" w:tplc="1EE47B08">
      <w:numFmt w:val="bullet"/>
      <w:lvlText w:val="•"/>
      <w:lvlJc w:val="left"/>
      <w:pPr>
        <w:ind w:left="6376" w:hanging="360"/>
      </w:pPr>
      <w:rPr>
        <w:rFonts w:hint="default"/>
      </w:rPr>
    </w:lvl>
    <w:lvl w:ilvl="8" w:tplc="63EEFD50">
      <w:numFmt w:val="bullet"/>
      <w:lvlText w:val="•"/>
      <w:lvlJc w:val="left"/>
      <w:pPr>
        <w:ind w:left="7119" w:hanging="360"/>
      </w:pPr>
      <w:rPr>
        <w:rFonts w:hint="default"/>
      </w:r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B16366"/>
    <w:multiLevelType w:val="hybridMultilevel"/>
    <w:tmpl w:val="FD72C0B2"/>
    <w:lvl w:ilvl="0" w:tplc="1C4AB03A">
      <w:numFmt w:val="bullet"/>
      <w:lvlText w:val=""/>
      <w:lvlJc w:val="left"/>
      <w:pPr>
        <w:ind w:left="827" w:hanging="360"/>
      </w:pPr>
      <w:rPr>
        <w:rFonts w:ascii="Wingdings" w:eastAsia="Wingdings" w:hAnsi="Wingdings" w:cs="Wingdings" w:hint="default"/>
        <w:w w:val="100"/>
        <w:sz w:val="22"/>
        <w:szCs w:val="22"/>
      </w:rPr>
    </w:lvl>
    <w:lvl w:ilvl="1" w:tplc="24E24CC8">
      <w:numFmt w:val="bullet"/>
      <w:lvlText w:val="•"/>
      <w:lvlJc w:val="left"/>
      <w:pPr>
        <w:ind w:left="1598" w:hanging="360"/>
      </w:pPr>
      <w:rPr>
        <w:rFonts w:hint="default"/>
      </w:rPr>
    </w:lvl>
    <w:lvl w:ilvl="2" w:tplc="F6106596">
      <w:numFmt w:val="bullet"/>
      <w:lvlText w:val="•"/>
      <w:lvlJc w:val="left"/>
      <w:pPr>
        <w:ind w:left="2376" w:hanging="360"/>
      </w:pPr>
      <w:rPr>
        <w:rFonts w:hint="default"/>
      </w:rPr>
    </w:lvl>
    <w:lvl w:ilvl="3" w:tplc="AE347804">
      <w:numFmt w:val="bullet"/>
      <w:lvlText w:val="•"/>
      <w:lvlJc w:val="left"/>
      <w:pPr>
        <w:ind w:left="3155" w:hanging="360"/>
      </w:pPr>
      <w:rPr>
        <w:rFonts w:hint="default"/>
      </w:rPr>
    </w:lvl>
    <w:lvl w:ilvl="4" w:tplc="90FA6440">
      <w:numFmt w:val="bullet"/>
      <w:lvlText w:val="•"/>
      <w:lvlJc w:val="left"/>
      <w:pPr>
        <w:ind w:left="3933" w:hanging="360"/>
      </w:pPr>
      <w:rPr>
        <w:rFonts w:hint="default"/>
      </w:rPr>
    </w:lvl>
    <w:lvl w:ilvl="5" w:tplc="85F0DB30">
      <w:numFmt w:val="bullet"/>
      <w:lvlText w:val="•"/>
      <w:lvlJc w:val="left"/>
      <w:pPr>
        <w:ind w:left="4712" w:hanging="360"/>
      </w:pPr>
      <w:rPr>
        <w:rFonts w:hint="default"/>
      </w:rPr>
    </w:lvl>
    <w:lvl w:ilvl="6" w:tplc="5CD270D2">
      <w:numFmt w:val="bullet"/>
      <w:lvlText w:val="•"/>
      <w:lvlJc w:val="left"/>
      <w:pPr>
        <w:ind w:left="5490" w:hanging="360"/>
      </w:pPr>
      <w:rPr>
        <w:rFonts w:hint="default"/>
      </w:rPr>
    </w:lvl>
    <w:lvl w:ilvl="7" w:tplc="932ECDB0">
      <w:numFmt w:val="bullet"/>
      <w:lvlText w:val="•"/>
      <w:lvlJc w:val="left"/>
      <w:pPr>
        <w:ind w:left="6268" w:hanging="360"/>
      </w:pPr>
      <w:rPr>
        <w:rFonts w:hint="default"/>
      </w:rPr>
    </w:lvl>
    <w:lvl w:ilvl="8" w:tplc="6D721448">
      <w:numFmt w:val="bullet"/>
      <w:lvlText w:val="•"/>
      <w:lvlJc w:val="left"/>
      <w:pPr>
        <w:ind w:left="7047" w:hanging="360"/>
      </w:pPr>
      <w:rPr>
        <w:rFonts w:hint="default"/>
      </w:rPr>
    </w:lvl>
  </w:abstractNum>
  <w:abstractNum w:abstractNumId="4" w15:restartNumberingAfterBreak="0">
    <w:nsid w:val="0A494FCA"/>
    <w:multiLevelType w:val="hybridMultilevel"/>
    <w:tmpl w:val="748ED342"/>
    <w:lvl w:ilvl="0" w:tplc="D426345E">
      <w:numFmt w:val="bullet"/>
      <w:lvlText w:val=""/>
      <w:lvlJc w:val="left"/>
      <w:pPr>
        <w:ind w:left="1768" w:hanging="360"/>
      </w:pPr>
      <w:rPr>
        <w:rFonts w:ascii="Symbol" w:eastAsia="Symbol" w:hAnsi="Symbol" w:cs="Symbol" w:hint="default"/>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1A32D5"/>
    <w:multiLevelType w:val="multilevel"/>
    <w:tmpl w:val="B9E8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91D1A"/>
    <w:multiLevelType w:val="hybridMultilevel"/>
    <w:tmpl w:val="603E941E"/>
    <w:lvl w:ilvl="0" w:tplc="E74AC5A6">
      <w:numFmt w:val="bullet"/>
      <w:lvlText w:val=""/>
      <w:lvlJc w:val="left"/>
      <w:pPr>
        <w:ind w:left="1187" w:hanging="360"/>
      </w:pPr>
      <w:rPr>
        <w:rFonts w:ascii="Wingdings" w:eastAsia="Wingdings" w:hAnsi="Wingdings" w:cs="Wingdings" w:hint="default"/>
        <w:w w:val="100"/>
        <w:sz w:val="22"/>
        <w:szCs w:val="22"/>
      </w:rPr>
    </w:lvl>
    <w:lvl w:ilvl="1" w:tplc="EE605F08">
      <w:numFmt w:val="bullet"/>
      <w:lvlText w:val="•"/>
      <w:lvlJc w:val="left"/>
      <w:pPr>
        <w:ind w:left="1922" w:hanging="360"/>
      </w:pPr>
      <w:rPr>
        <w:rFonts w:hint="default"/>
      </w:rPr>
    </w:lvl>
    <w:lvl w:ilvl="2" w:tplc="2ECA54F0">
      <w:numFmt w:val="bullet"/>
      <w:lvlText w:val="•"/>
      <w:lvlJc w:val="left"/>
      <w:pPr>
        <w:ind w:left="2664" w:hanging="360"/>
      </w:pPr>
      <w:rPr>
        <w:rFonts w:hint="default"/>
      </w:rPr>
    </w:lvl>
    <w:lvl w:ilvl="3" w:tplc="D834DC62">
      <w:numFmt w:val="bullet"/>
      <w:lvlText w:val="•"/>
      <w:lvlJc w:val="left"/>
      <w:pPr>
        <w:ind w:left="3407" w:hanging="360"/>
      </w:pPr>
      <w:rPr>
        <w:rFonts w:hint="default"/>
      </w:rPr>
    </w:lvl>
    <w:lvl w:ilvl="4" w:tplc="4080E856">
      <w:numFmt w:val="bullet"/>
      <w:lvlText w:val="•"/>
      <w:lvlJc w:val="left"/>
      <w:pPr>
        <w:ind w:left="4149" w:hanging="360"/>
      </w:pPr>
      <w:rPr>
        <w:rFonts w:hint="default"/>
      </w:rPr>
    </w:lvl>
    <w:lvl w:ilvl="5" w:tplc="AFE2F15A">
      <w:numFmt w:val="bullet"/>
      <w:lvlText w:val="•"/>
      <w:lvlJc w:val="left"/>
      <w:pPr>
        <w:ind w:left="4892" w:hanging="360"/>
      </w:pPr>
      <w:rPr>
        <w:rFonts w:hint="default"/>
      </w:rPr>
    </w:lvl>
    <w:lvl w:ilvl="6" w:tplc="BD90DBE6">
      <w:numFmt w:val="bullet"/>
      <w:lvlText w:val="•"/>
      <w:lvlJc w:val="left"/>
      <w:pPr>
        <w:ind w:left="5634" w:hanging="360"/>
      </w:pPr>
      <w:rPr>
        <w:rFonts w:hint="default"/>
      </w:rPr>
    </w:lvl>
    <w:lvl w:ilvl="7" w:tplc="C7EA06A0">
      <w:numFmt w:val="bullet"/>
      <w:lvlText w:val="•"/>
      <w:lvlJc w:val="left"/>
      <w:pPr>
        <w:ind w:left="6376" w:hanging="360"/>
      </w:pPr>
      <w:rPr>
        <w:rFonts w:hint="default"/>
      </w:rPr>
    </w:lvl>
    <w:lvl w:ilvl="8" w:tplc="7178734E">
      <w:numFmt w:val="bullet"/>
      <w:lvlText w:val="•"/>
      <w:lvlJc w:val="left"/>
      <w:pPr>
        <w:ind w:left="7119" w:hanging="360"/>
      </w:pPr>
      <w:rPr>
        <w:rFonts w:hint="default"/>
      </w:rPr>
    </w:lvl>
  </w:abstractNum>
  <w:abstractNum w:abstractNumId="8" w15:restartNumberingAfterBreak="0">
    <w:nsid w:val="14BB727F"/>
    <w:multiLevelType w:val="hybridMultilevel"/>
    <w:tmpl w:val="8CBED3CA"/>
    <w:lvl w:ilvl="0" w:tplc="8C94B274">
      <w:numFmt w:val="bullet"/>
      <w:lvlText w:val=""/>
      <w:lvlJc w:val="left"/>
      <w:pPr>
        <w:ind w:left="1187" w:hanging="360"/>
      </w:pPr>
      <w:rPr>
        <w:rFonts w:ascii="Wingdings" w:eastAsia="Wingdings" w:hAnsi="Wingdings" w:cs="Wingdings" w:hint="default"/>
        <w:w w:val="100"/>
        <w:sz w:val="22"/>
        <w:szCs w:val="22"/>
      </w:rPr>
    </w:lvl>
    <w:lvl w:ilvl="1" w:tplc="AD288358">
      <w:numFmt w:val="bullet"/>
      <w:lvlText w:val="•"/>
      <w:lvlJc w:val="left"/>
      <w:pPr>
        <w:ind w:left="1922" w:hanging="360"/>
      </w:pPr>
      <w:rPr>
        <w:rFonts w:hint="default"/>
      </w:rPr>
    </w:lvl>
    <w:lvl w:ilvl="2" w:tplc="3DD0CAB6">
      <w:numFmt w:val="bullet"/>
      <w:lvlText w:val="•"/>
      <w:lvlJc w:val="left"/>
      <w:pPr>
        <w:ind w:left="2664" w:hanging="360"/>
      </w:pPr>
      <w:rPr>
        <w:rFonts w:hint="default"/>
      </w:rPr>
    </w:lvl>
    <w:lvl w:ilvl="3" w:tplc="6276C62E">
      <w:numFmt w:val="bullet"/>
      <w:lvlText w:val="•"/>
      <w:lvlJc w:val="left"/>
      <w:pPr>
        <w:ind w:left="3407" w:hanging="360"/>
      </w:pPr>
      <w:rPr>
        <w:rFonts w:hint="default"/>
      </w:rPr>
    </w:lvl>
    <w:lvl w:ilvl="4" w:tplc="8C3C597A">
      <w:numFmt w:val="bullet"/>
      <w:lvlText w:val="•"/>
      <w:lvlJc w:val="left"/>
      <w:pPr>
        <w:ind w:left="4149" w:hanging="360"/>
      </w:pPr>
      <w:rPr>
        <w:rFonts w:hint="default"/>
      </w:rPr>
    </w:lvl>
    <w:lvl w:ilvl="5" w:tplc="047A1F56">
      <w:numFmt w:val="bullet"/>
      <w:lvlText w:val="•"/>
      <w:lvlJc w:val="left"/>
      <w:pPr>
        <w:ind w:left="4892" w:hanging="360"/>
      </w:pPr>
      <w:rPr>
        <w:rFonts w:hint="default"/>
      </w:rPr>
    </w:lvl>
    <w:lvl w:ilvl="6" w:tplc="6BE8141E">
      <w:numFmt w:val="bullet"/>
      <w:lvlText w:val="•"/>
      <w:lvlJc w:val="left"/>
      <w:pPr>
        <w:ind w:left="5634" w:hanging="360"/>
      </w:pPr>
      <w:rPr>
        <w:rFonts w:hint="default"/>
      </w:rPr>
    </w:lvl>
    <w:lvl w:ilvl="7" w:tplc="4B60F2F8">
      <w:numFmt w:val="bullet"/>
      <w:lvlText w:val="•"/>
      <w:lvlJc w:val="left"/>
      <w:pPr>
        <w:ind w:left="6376" w:hanging="360"/>
      </w:pPr>
      <w:rPr>
        <w:rFonts w:hint="default"/>
      </w:rPr>
    </w:lvl>
    <w:lvl w:ilvl="8" w:tplc="D8F4AEF0">
      <w:numFmt w:val="bullet"/>
      <w:lvlText w:val="•"/>
      <w:lvlJc w:val="left"/>
      <w:pPr>
        <w:ind w:left="7119" w:hanging="360"/>
      </w:pPr>
      <w:rPr>
        <w:rFonts w:hint="default"/>
      </w:rPr>
    </w:lvl>
  </w:abstractNum>
  <w:abstractNum w:abstractNumId="9" w15:restartNumberingAfterBreak="0">
    <w:nsid w:val="195A4453"/>
    <w:multiLevelType w:val="hybridMultilevel"/>
    <w:tmpl w:val="EA4C27F2"/>
    <w:lvl w:ilvl="0" w:tplc="E54ACEA2">
      <w:numFmt w:val="bullet"/>
      <w:lvlText w:val=""/>
      <w:lvlJc w:val="left"/>
      <w:pPr>
        <w:ind w:left="1187" w:hanging="360"/>
      </w:pPr>
      <w:rPr>
        <w:rFonts w:ascii="Wingdings" w:eastAsia="Wingdings" w:hAnsi="Wingdings" w:cs="Wingdings" w:hint="default"/>
        <w:w w:val="100"/>
        <w:sz w:val="22"/>
        <w:szCs w:val="22"/>
      </w:rPr>
    </w:lvl>
    <w:lvl w:ilvl="1" w:tplc="A25C266E">
      <w:numFmt w:val="bullet"/>
      <w:lvlText w:val="•"/>
      <w:lvlJc w:val="left"/>
      <w:pPr>
        <w:ind w:left="1922" w:hanging="360"/>
      </w:pPr>
      <w:rPr>
        <w:rFonts w:hint="default"/>
      </w:rPr>
    </w:lvl>
    <w:lvl w:ilvl="2" w:tplc="9C2A995A">
      <w:numFmt w:val="bullet"/>
      <w:lvlText w:val="•"/>
      <w:lvlJc w:val="left"/>
      <w:pPr>
        <w:ind w:left="2664" w:hanging="360"/>
      </w:pPr>
      <w:rPr>
        <w:rFonts w:hint="default"/>
      </w:rPr>
    </w:lvl>
    <w:lvl w:ilvl="3" w:tplc="96AE2982">
      <w:numFmt w:val="bullet"/>
      <w:lvlText w:val="•"/>
      <w:lvlJc w:val="left"/>
      <w:pPr>
        <w:ind w:left="3407" w:hanging="360"/>
      </w:pPr>
      <w:rPr>
        <w:rFonts w:hint="default"/>
      </w:rPr>
    </w:lvl>
    <w:lvl w:ilvl="4" w:tplc="E54651FC">
      <w:numFmt w:val="bullet"/>
      <w:lvlText w:val="•"/>
      <w:lvlJc w:val="left"/>
      <w:pPr>
        <w:ind w:left="4149" w:hanging="360"/>
      </w:pPr>
      <w:rPr>
        <w:rFonts w:hint="default"/>
      </w:rPr>
    </w:lvl>
    <w:lvl w:ilvl="5" w:tplc="9DB84934">
      <w:numFmt w:val="bullet"/>
      <w:lvlText w:val="•"/>
      <w:lvlJc w:val="left"/>
      <w:pPr>
        <w:ind w:left="4892" w:hanging="360"/>
      </w:pPr>
      <w:rPr>
        <w:rFonts w:hint="default"/>
      </w:rPr>
    </w:lvl>
    <w:lvl w:ilvl="6" w:tplc="CA325A2A">
      <w:numFmt w:val="bullet"/>
      <w:lvlText w:val="•"/>
      <w:lvlJc w:val="left"/>
      <w:pPr>
        <w:ind w:left="5634" w:hanging="360"/>
      </w:pPr>
      <w:rPr>
        <w:rFonts w:hint="default"/>
      </w:rPr>
    </w:lvl>
    <w:lvl w:ilvl="7" w:tplc="51C21000">
      <w:numFmt w:val="bullet"/>
      <w:lvlText w:val="•"/>
      <w:lvlJc w:val="left"/>
      <w:pPr>
        <w:ind w:left="6376" w:hanging="360"/>
      </w:pPr>
      <w:rPr>
        <w:rFonts w:hint="default"/>
      </w:rPr>
    </w:lvl>
    <w:lvl w:ilvl="8" w:tplc="3E2EB852">
      <w:numFmt w:val="bullet"/>
      <w:lvlText w:val="•"/>
      <w:lvlJc w:val="left"/>
      <w:pPr>
        <w:ind w:left="7119" w:hanging="360"/>
      </w:pPr>
      <w:rPr>
        <w:rFonts w:hint="default"/>
      </w:rPr>
    </w:lvl>
  </w:abstractNum>
  <w:abstractNum w:abstractNumId="10"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D2736"/>
    <w:multiLevelType w:val="hybridMultilevel"/>
    <w:tmpl w:val="DFE4ADC6"/>
    <w:lvl w:ilvl="0" w:tplc="12D60DB2">
      <w:numFmt w:val="bullet"/>
      <w:lvlText w:val=""/>
      <w:lvlJc w:val="left"/>
      <w:pPr>
        <w:ind w:left="1187" w:hanging="360"/>
      </w:pPr>
      <w:rPr>
        <w:rFonts w:ascii="Wingdings" w:eastAsia="Wingdings" w:hAnsi="Wingdings" w:cs="Wingdings" w:hint="default"/>
        <w:w w:val="100"/>
        <w:sz w:val="22"/>
        <w:szCs w:val="22"/>
      </w:rPr>
    </w:lvl>
    <w:lvl w:ilvl="1" w:tplc="C658AE94">
      <w:numFmt w:val="bullet"/>
      <w:lvlText w:val="•"/>
      <w:lvlJc w:val="left"/>
      <w:pPr>
        <w:ind w:left="1922" w:hanging="360"/>
      </w:pPr>
      <w:rPr>
        <w:rFonts w:hint="default"/>
      </w:rPr>
    </w:lvl>
    <w:lvl w:ilvl="2" w:tplc="05724F4E">
      <w:numFmt w:val="bullet"/>
      <w:lvlText w:val="•"/>
      <w:lvlJc w:val="left"/>
      <w:pPr>
        <w:ind w:left="2664" w:hanging="360"/>
      </w:pPr>
      <w:rPr>
        <w:rFonts w:hint="default"/>
      </w:rPr>
    </w:lvl>
    <w:lvl w:ilvl="3" w:tplc="D41A9084">
      <w:numFmt w:val="bullet"/>
      <w:lvlText w:val="•"/>
      <w:lvlJc w:val="left"/>
      <w:pPr>
        <w:ind w:left="3407" w:hanging="360"/>
      </w:pPr>
      <w:rPr>
        <w:rFonts w:hint="default"/>
      </w:rPr>
    </w:lvl>
    <w:lvl w:ilvl="4" w:tplc="80E2D3A6">
      <w:numFmt w:val="bullet"/>
      <w:lvlText w:val="•"/>
      <w:lvlJc w:val="left"/>
      <w:pPr>
        <w:ind w:left="4149" w:hanging="360"/>
      </w:pPr>
      <w:rPr>
        <w:rFonts w:hint="default"/>
      </w:rPr>
    </w:lvl>
    <w:lvl w:ilvl="5" w:tplc="4282E984">
      <w:numFmt w:val="bullet"/>
      <w:lvlText w:val="•"/>
      <w:lvlJc w:val="left"/>
      <w:pPr>
        <w:ind w:left="4892" w:hanging="360"/>
      </w:pPr>
      <w:rPr>
        <w:rFonts w:hint="default"/>
      </w:rPr>
    </w:lvl>
    <w:lvl w:ilvl="6" w:tplc="F41C884C">
      <w:numFmt w:val="bullet"/>
      <w:lvlText w:val="•"/>
      <w:lvlJc w:val="left"/>
      <w:pPr>
        <w:ind w:left="5634" w:hanging="360"/>
      </w:pPr>
      <w:rPr>
        <w:rFonts w:hint="default"/>
      </w:rPr>
    </w:lvl>
    <w:lvl w:ilvl="7" w:tplc="4E269B56">
      <w:numFmt w:val="bullet"/>
      <w:lvlText w:val="•"/>
      <w:lvlJc w:val="left"/>
      <w:pPr>
        <w:ind w:left="6376" w:hanging="360"/>
      </w:pPr>
      <w:rPr>
        <w:rFonts w:hint="default"/>
      </w:rPr>
    </w:lvl>
    <w:lvl w:ilvl="8" w:tplc="D1A8D1D6">
      <w:numFmt w:val="bullet"/>
      <w:lvlText w:val="•"/>
      <w:lvlJc w:val="left"/>
      <w:pPr>
        <w:ind w:left="7119" w:hanging="360"/>
      </w:pPr>
      <w:rPr>
        <w:rFonts w:hint="default"/>
      </w:rPr>
    </w:lvl>
  </w:abstractNum>
  <w:abstractNum w:abstractNumId="13"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9337C"/>
    <w:multiLevelType w:val="hybridMultilevel"/>
    <w:tmpl w:val="D6866AEC"/>
    <w:lvl w:ilvl="0" w:tplc="7C86BE56">
      <w:numFmt w:val="bullet"/>
      <w:lvlText w:val=""/>
      <w:lvlJc w:val="left"/>
      <w:pPr>
        <w:ind w:left="1187" w:hanging="360"/>
      </w:pPr>
      <w:rPr>
        <w:rFonts w:ascii="Wingdings" w:eastAsia="Wingdings" w:hAnsi="Wingdings" w:cs="Wingdings" w:hint="default"/>
        <w:w w:val="100"/>
        <w:sz w:val="22"/>
        <w:szCs w:val="22"/>
      </w:rPr>
    </w:lvl>
    <w:lvl w:ilvl="1" w:tplc="832252C6">
      <w:numFmt w:val="bullet"/>
      <w:lvlText w:val="•"/>
      <w:lvlJc w:val="left"/>
      <w:pPr>
        <w:ind w:left="1922" w:hanging="360"/>
      </w:pPr>
      <w:rPr>
        <w:rFonts w:hint="default"/>
      </w:rPr>
    </w:lvl>
    <w:lvl w:ilvl="2" w:tplc="0D1C43EA">
      <w:numFmt w:val="bullet"/>
      <w:lvlText w:val="•"/>
      <w:lvlJc w:val="left"/>
      <w:pPr>
        <w:ind w:left="2664" w:hanging="360"/>
      </w:pPr>
      <w:rPr>
        <w:rFonts w:hint="default"/>
      </w:rPr>
    </w:lvl>
    <w:lvl w:ilvl="3" w:tplc="CD583460">
      <w:numFmt w:val="bullet"/>
      <w:lvlText w:val="•"/>
      <w:lvlJc w:val="left"/>
      <w:pPr>
        <w:ind w:left="3407" w:hanging="360"/>
      </w:pPr>
      <w:rPr>
        <w:rFonts w:hint="default"/>
      </w:rPr>
    </w:lvl>
    <w:lvl w:ilvl="4" w:tplc="CF88164A">
      <w:numFmt w:val="bullet"/>
      <w:lvlText w:val="•"/>
      <w:lvlJc w:val="left"/>
      <w:pPr>
        <w:ind w:left="4149" w:hanging="360"/>
      </w:pPr>
      <w:rPr>
        <w:rFonts w:hint="default"/>
      </w:rPr>
    </w:lvl>
    <w:lvl w:ilvl="5" w:tplc="898C502A">
      <w:numFmt w:val="bullet"/>
      <w:lvlText w:val="•"/>
      <w:lvlJc w:val="left"/>
      <w:pPr>
        <w:ind w:left="4892" w:hanging="360"/>
      </w:pPr>
      <w:rPr>
        <w:rFonts w:hint="default"/>
      </w:rPr>
    </w:lvl>
    <w:lvl w:ilvl="6" w:tplc="E2EAC5B2">
      <w:numFmt w:val="bullet"/>
      <w:lvlText w:val="•"/>
      <w:lvlJc w:val="left"/>
      <w:pPr>
        <w:ind w:left="5634" w:hanging="360"/>
      </w:pPr>
      <w:rPr>
        <w:rFonts w:hint="default"/>
      </w:rPr>
    </w:lvl>
    <w:lvl w:ilvl="7" w:tplc="F50674D0">
      <w:numFmt w:val="bullet"/>
      <w:lvlText w:val="•"/>
      <w:lvlJc w:val="left"/>
      <w:pPr>
        <w:ind w:left="6376" w:hanging="360"/>
      </w:pPr>
      <w:rPr>
        <w:rFonts w:hint="default"/>
      </w:rPr>
    </w:lvl>
    <w:lvl w:ilvl="8" w:tplc="AFF4922A">
      <w:numFmt w:val="bullet"/>
      <w:lvlText w:val="•"/>
      <w:lvlJc w:val="left"/>
      <w:pPr>
        <w:ind w:left="7119" w:hanging="360"/>
      </w:pPr>
      <w:rPr>
        <w:rFonts w:hint="default"/>
      </w:rPr>
    </w:lvl>
  </w:abstractNum>
  <w:abstractNum w:abstractNumId="15" w15:restartNumberingAfterBreak="0">
    <w:nsid w:val="357B7ED3"/>
    <w:multiLevelType w:val="hybridMultilevel"/>
    <w:tmpl w:val="7C0EC772"/>
    <w:lvl w:ilvl="0" w:tplc="FA067516">
      <w:numFmt w:val="bullet"/>
      <w:lvlText w:val=""/>
      <w:lvlJc w:val="left"/>
      <w:pPr>
        <w:ind w:left="1187" w:hanging="360"/>
      </w:pPr>
      <w:rPr>
        <w:rFonts w:ascii="Wingdings" w:eastAsia="Wingdings" w:hAnsi="Wingdings" w:cs="Wingdings" w:hint="default"/>
        <w:w w:val="100"/>
        <w:sz w:val="22"/>
        <w:szCs w:val="22"/>
      </w:rPr>
    </w:lvl>
    <w:lvl w:ilvl="1" w:tplc="3906FF5C">
      <w:numFmt w:val="bullet"/>
      <w:lvlText w:val="•"/>
      <w:lvlJc w:val="left"/>
      <w:pPr>
        <w:ind w:left="1922" w:hanging="360"/>
      </w:pPr>
      <w:rPr>
        <w:rFonts w:hint="default"/>
      </w:rPr>
    </w:lvl>
    <w:lvl w:ilvl="2" w:tplc="2B1EA04E">
      <w:numFmt w:val="bullet"/>
      <w:lvlText w:val="•"/>
      <w:lvlJc w:val="left"/>
      <w:pPr>
        <w:ind w:left="2664" w:hanging="360"/>
      </w:pPr>
      <w:rPr>
        <w:rFonts w:hint="default"/>
      </w:rPr>
    </w:lvl>
    <w:lvl w:ilvl="3" w:tplc="5A667854">
      <w:numFmt w:val="bullet"/>
      <w:lvlText w:val="•"/>
      <w:lvlJc w:val="left"/>
      <w:pPr>
        <w:ind w:left="3407" w:hanging="360"/>
      </w:pPr>
      <w:rPr>
        <w:rFonts w:hint="default"/>
      </w:rPr>
    </w:lvl>
    <w:lvl w:ilvl="4" w:tplc="CD56ED9C">
      <w:numFmt w:val="bullet"/>
      <w:lvlText w:val="•"/>
      <w:lvlJc w:val="left"/>
      <w:pPr>
        <w:ind w:left="4149" w:hanging="360"/>
      </w:pPr>
      <w:rPr>
        <w:rFonts w:hint="default"/>
      </w:rPr>
    </w:lvl>
    <w:lvl w:ilvl="5" w:tplc="31B0B86C">
      <w:numFmt w:val="bullet"/>
      <w:lvlText w:val="•"/>
      <w:lvlJc w:val="left"/>
      <w:pPr>
        <w:ind w:left="4892" w:hanging="360"/>
      </w:pPr>
      <w:rPr>
        <w:rFonts w:hint="default"/>
      </w:rPr>
    </w:lvl>
    <w:lvl w:ilvl="6" w:tplc="9C9461C2">
      <w:numFmt w:val="bullet"/>
      <w:lvlText w:val="•"/>
      <w:lvlJc w:val="left"/>
      <w:pPr>
        <w:ind w:left="5634" w:hanging="360"/>
      </w:pPr>
      <w:rPr>
        <w:rFonts w:hint="default"/>
      </w:rPr>
    </w:lvl>
    <w:lvl w:ilvl="7" w:tplc="C1EE53A8">
      <w:numFmt w:val="bullet"/>
      <w:lvlText w:val="•"/>
      <w:lvlJc w:val="left"/>
      <w:pPr>
        <w:ind w:left="6376" w:hanging="360"/>
      </w:pPr>
      <w:rPr>
        <w:rFonts w:hint="default"/>
      </w:rPr>
    </w:lvl>
    <w:lvl w:ilvl="8" w:tplc="C2B0794E">
      <w:numFmt w:val="bullet"/>
      <w:lvlText w:val="•"/>
      <w:lvlJc w:val="left"/>
      <w:pPr>
        <w:ind w:left="7119" w:hanging="360"/>
      </w:pPr>
      <w:rPr>
        <w:rFonts w:hint="default"/>
      </w:rPr>
    </w:lvl>
  </w:abstractNum>
  <w:abstractNum w:abstractNumId="16" w15:restartNumberingAfterBreak="0">
    <w:nsid w:val="3B08565D"/>
    <w:multiLevelType w:val="hybridMultilevel"/>
    <w:tmpl w:val="3EBC1DD2"/>
    <w:lvl w:ilvl="0" w:tplc="2E2EED04">
      <w:numFmt w:val="bullet"/>
      <w:lvlText w:val=""/>
      <w:lvlJc w:val="left"/>
      <w:pPr>
        <w:ind w:left="720" w:hanging="360"/>
      </w:pPr>
      <w:rPr>
        <w:rFonts w:ascii="Wingdings" w:eastAsia="Wingdings" w:hAnsi="Wingdings" w:cs="Wingdings"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1DC5F81"/>
    <w:multiLevelType w:val="hybridMultilevel"/>
    <w:tmpl w:val="5C34B9B0"/>
    <w:lvl w:ilvl="0" w:tplc="D426345E">
      <w:numFmt w:val="bullet"/>
      <w:lvlText w:val=""/>
      <w:lvlJc w:val="left"/>
      <w:pPr>
        <w:ind w:left="1768" w:hanging="360"/>
      </w:pPr>
      <w:rPr>
        <w:rFonts w:ascii="Symbol" w:eastAsia="Symbol" w:hAnsi="Symbol" w:cs="Symbol" w:hint="default"/>
        <w:w w:val="100"/>
        <w:sz w:val="24"/>
        <w:szCs w:val="24"/>
      </w:rPr>
    </w:lvl>
    <w:lvl w:ilvl="1" w:tplc="57E434AA">
      <w:numFmt w:val="bullet"/>
      <w:lvlText w:val="•"/>
      <w:lvlJc w:val="left"/>
      <w:pPr>
        <w:ind w:left="2689" w:hanging="360"/>
      </w:pPr>
      <w:rPr>
        <w:rFonts w:hint="default"/>
      </w:rPr>
    </w:lvl>
    <w:lvl w:ilvl="2" w:tplc="B17EBC92">
      <w:numFmt w:val="bullet"/>
      <w:lvlText w:val="•"/>
      <w:lvlJc w:val="left"/>
      <w:pPr>
        <w:ind w:left="3619" w:hanging="360"/>
      </w:pPr>
      <w:rPr>
        <w:rFonts w:hint="default"/>
      </w:rPr>
    </w:lvl>
    <w:lvl w:ilvl="3" w:tplc="D19833A2">
      <w:numFmt w:val="bullet"/>
      <w:lvlText w:val="•"/>
      <w:lvlJc w:val="left"/>
      <w:pPr>
        <w:ind w:left="4549" w:hanging="360"/>
      </w:pPr>
      <w:rPr>
        <w:rFonts w:hint="default"/>
      </w:rPr>
    </w:lvl>
    <w:lvl w:ilvl="4" w:tplc="57B65978">
      <w:numFmt w:val="bullet"/>
      <w:lvlText w:val="•"/>
      <w:lvlJc w:val="left"/>
      <w:pPr>
        <w:ind w:left="5479" w:hanging="360"/>
      </w:pPr>
      <w:rPr>
        <w:rFonts w:hint="default"/>
      </w:rPr>
    </w:lvl>
    <w:lvl w:ilvl="5" w:tplc="BE707B34">
      <w:numFmt w:val="bullet"/>
      <w:lvlText w:val="•"/>
      <w:lvlJc w:val="left"/>
      <w:pPr>
        <w:ind w:left="6409" w:hanging="360"/>
      </w:pPr>
      <w:rPr>
        <w:rFonts w:hint="default"/>
      </w:rPr>
    </w:lvl>
    <w:lvl w:ilvl="6" w:tplc="E768434A">
      <w:numFmt w:val="bullet"/>
      <w:lvlText w:val="•"/>
      <w:lvlJc w:val="left"/>
      <w:pPr>
        <w:ind w:left="7339" w:hanging="360"/>
      </w:pPr>
      <w:rPr>
        <w:rFonts w:hint="default"/>
      </w:rPr>
    </w:lvl>
    <w:lvl w:ilvl="7" w:tplc="C80044EE">
      <w:numFmt w:val="bullet"/>
      <w:lvlText w:val="•"/>
      <w:lvlJc w:val="left"/>
      <w:pPr>
        <w:ind w:left="8269" w:hanging="360"/>
      </w:pPr>
      <w:rPr>
        <w:rFonts w:hint="default"/>
      </w:rPr>
    </w:lvl>
    <w:lvl w:ilvl="8" w:tplc="B7F23968">
      <w:numFmt w:val="bullet"/>
      <w:lvlText w:val="•"/>
      <w:lvlJc w:val="left"/>
      <w:pPr>
        <w:ind w:left="9199" w:hanging="360"/>
      </w:pPr>
      <w:rPr>
        <w:rFonts w:hint="default"/>
      </w:rPr>
    </w:lvl>
  </w:abstractNum>
  <w:abstractNum w:abstractNumId="19" w15:restartNumberingAfterBreak="0">
    <w:nsid w:val="44664496"/>
    <w:multiLevelType w:val="hybridMultilevel"/>
    <w:tmpl w:val="F4B08768"/>
    <w:lvl w:ilvl="0" w:tplc="2E2EED04">
      <w:numFmt w:val="bullet"/>
      <w:lvlText w:val=""/>
      <w:lvlJc w:val="left"/>
      <w:pPr>
        <w:ind w:left="1187" w:hanging="360"/>
      </w:pPr>
      <w:rPr>
        <w:rFonts w:ascii="Wingdings" w:eastAsia="Wingdings" w:hAnsi="Wingdings" w:cs="Wingdings" w:hint="default"/>
        <w:w w:val="99"/>
        <w:sz w:val="20"/>
        <w:szCs w:val="20"/>
      </w:rPr>
    </w:lvl>
    <w:lvl w:ilvl="1" w:tplc="584E0ED6">
      <w:numFmt w:val="bullet"/>
      <w:lvlText w:val="•"/>
      <w:lvlJc w:val="left"/>
      <w:pPr>
        <w:ind w:left="1922" w:hanging="360"/>
      </w:pPr>
      <w:rPr>
        <w:rFonts w:hint="default"/>
      </w:rPr>
    </w:lvl>
    <w:lvl w:ilvl="2" w:tplc="7B8E985A">
      <w:numFmt w:val="bullet"/>
      <w:lvlText w:val="•"/>
      <w:lvlJc w:val="left"/>
      <w:pPr>
        <w:ind w:left="2664" w:hanging="360"/>
      </w:pPr>
      <w:rPr>
        <w:rFonts w:hint="default"/>
      </w:rPr>
    </w:lvl>
    <w:lvl w:ilvl="3" w:tplc="2C704344">
      <w:numFmt w:val="bullet"/>
      <w:lvlText w:val="•"/>
      <w:lvlJc w:val="left"/>
      <w:pPr>
        <w:ind w:left="3407" w:hanging="360"/>
      </w:pPr>
      <w:rPr>
        <w:rFonts w:hint="default"/>
      </w:rPr>
    </w:lvl>
    <w:lvl w:ilvl="4" w:tplc="E7983DCC">
      <w:numFmt w:val="bullet"/>
      <w:lvlText w:val="•"/>
      <w:lvlJc w:val="left"/>
      <w:pPr>
        <w:ind w:left="4149" w:hanging="360"/>
      </w:pPr>
      <w:rPr>
        <w:rFonts w:hint="default"/>
      </w:rPr>
    </w:lvl>
    <w:lvl w:ilvl="5" w:tplc="14F69FE4">
      <w:numFmt w:val="bullet"/>
      <w:lvlText w:val="•"/>
      <w:lvlJc w:val="left"/>
      <w:pPr>
        <w:ind w:left="4892" w:hanging="360"/>
      </w:pPr>
      <w:rPr>
        <w:rFonts w:hint="default"/>
      </w:rPr>
    </w:lvl>
    <w:lvl w:ilvl="6" w:tplc="9D100798">
      <w:numFmt w:val="bullet"/>
      <w:lvlText w:val="•"/>
      <w:lvlJc w:val="left"/>
      <w:pPr>
        <w:ind w:left="5634" w:hanging="360"/>
      </w:pPr>
      <w:rPr>
        <w:rFonts w:hint="default"/>
      </w:rPr>
    </w:lvl>
    <w:lvl w:ilvl="7" w:tplc="A210CB34">
      <w:numFmt w:val="bullet"/>
      <w:lvlText w:val="•"/>
      <w:lvlJc w:val="left"/>
      <w:pPr>
        <w:ind w:left="6376" w:hanging="360"/>
      </w:pPr>
      <w:rPr>
        <w:rFonts w:hint="default"/>
      </w:rPr>
    </w:lvl>
    <w:lvl w:ilvl="8" w:tplc="4948BB9C">
      <w:numFmt w:val="bullet"/>
      <w:lvlText w:val="•"/>
      <w:lvlJc w:val="left"/>
      <w:pPr>
        <w:ind w:left="7119" w:hanging="360"/>
      </w:pPr>
      <w:rPr>
        <w:rFonts w:hint="default"/>
      </w:rPr>
    </w:lvl>
  </w:abstractNum>
  <w:abstractNum w:abstractNumId="20"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B05B9A"/>
    <w:multiLevelType w:val="hybridMultilevel"/>
    <w:tmpl w:val="C92418A4"/>
    <w:lvl w:ilvl="0" w:tplc="A42482DC">
      <w:numFmt w:val="bullet"/>
      <w:lvlText w:val=""/>
      <w:lvlJc w:val="left"/>
      <w:pPr>
        <w:ind w:left="1187" w:hanging="360"/>
      </w:pPr>
      <w:rPr>
        <w:rFonts w:ascii="Wingdings" w:eastAsia="Wingdings" w:hAnsi="Wingdings" w:cs="Wingdings" w:hint="default"/>
        <w:w w:val="100"/>
        <w:sz w:val="22"/>
        <w:szCs w:val="22"/>
      </w:rPr>
    </w:lvl>
    <w:lvl w:ilvl="1" w:tplc="AA62FCCA">
      <w:numFmt w:val="bullet"/>
      <w:lvlText w:val="•"/>
      <w:lvlJc w:val="left"/>
      <w:pPr>
        <w:ind w:left="1922" w:hanging="360"/>
      </w:pPr>
      <w:rPr>
        <w:rFonts w:hint="default"/>
      </w:rPr>
    </w:lvl>
    <w:lvl w:ilvl="2" w:tplc="6EA08DFE">
      <w:numFmt w:val="bullet"/>
      <w:lvlText w:val="•"/>
      <w:lvlJc w:val="left"/>
      <w:pPr>
        <w:ind w:left="2664" w:hanging="360"/>
      </w:pPr>
      <w:rPr>
        <w:rFonts w:hint="default"/>
      </w:rPr>
    </w:lvl>
    <w:lvl w:ilvl="3" w:tplc="B434C53C">
      <w:numFmt w:val="bullet"/>
      <w:lvlText w:val="•"/>
      <w:lvlJc w:val="left"/>
      <w:pPr>
        <w:ind w:left="3407" w:hanging="360"/>
      </w:pPr>
      <w:rPr>
        <w:rFonts w:hint="default"/>
      </w:rPr>
    </w:lvl>
    <w:lvl w:ilvl="4" w:tplc="2FB822CC">
      <w:numFmt w:val="bullet"/>
      <w:lvlText w:val="•"/>
      <w:lvlJc w:val="left"/>
      <w:pPr>
        <w:ind w:left="4149" w:hanging="360"/>
      </w:pPr>
      <w:rPr>
        <w:rFonts w:hint="default"/>
      </w:rPr>
    </w:lvl>
    <w:lvl w:ilvl="5" w:tplc="3DD46C3A">
      <w:numFmt w:val="bullet"/>
      <w:lvlText w:val="•"/>
      <w:lvlJc w:val="left"/>
      <w:pPr>
        <w:ind w:left="4892" w:hanging="360"/>
      </w:pPr>
      <w:rPr>
        <w:rFonts w:hint="default"/>
      </w:rPr>
    </w:lvl>
    <w:lvl w:ilvl="6" w:tplc="80EEC596">
      <w:numFmt w:val="bullet"/>
      <w:lvlText w:val="•"/>
      <w:lvlJc w:val="left"/>
      <w:pPr>
        <w:ind w:left="5634" w:hanging="360"/>
      </w:pPr>
      <w:rPr>
        <w:rFonts w:hint="default"/>
      </w:rPr>
    </w:lvl>
    <w:lvl w:ilvl="7" w:tplc="91CA98BE">
      <w:numFmt w:val="bullet"/>
      <w:lvlText w:val="•"/>
      <w:lvlJc w:val="left"/>
      <w:pPr>
        <w:ind w:left="6376" w:hanging="360"/>
      </w:pPr>
      <w:rPr>
        <w:rFonts w:hint="default"/>
      </w:rPr>
    </w:lvl>
    <w:lvl w:ilvl="8" w:tplc="29EA550C">
      <w:numFmt w:val="bullet"/>
      <w:lvlText w:val="•"/>
      <w:lvlJc w:val="left"/>
      <w:pPr>
        <w:ind w:left="7119" w:hanging="360"/>
      </w:pPr>
      <w:rPr>
        <w:rFonts w:hint="default"/>
      </w:rPr>
    </w:lvl>
  </w:abstractNum>
  <w:abstractNum w:abstractNumId="22"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D29D0"/>
    <w:multiLevelType w:val="hybridMultilevel"/>
    <w:tmpl w:val="4FD61984"/>
    <w:lvl w:ilvl="0" w:tplc="3F9CB092">
      <w:numFmt w:val="bullet"/>
      <w:lvlText w:val=""/>
      <w:lvlJc w:val="left"/>
      <w:pPr>
        <w:ind w:left="1547" w:hanging="360"/>
      </w:pPr>
      <w:rPr>
        <w:rFonts w:ascii="Symbol" w:eastAsia="Symbol" w:hAnsi="Symbol" w:cs="Symbol" w:hint="default"/>
        <w:w w:val="100"/>
        <w:sz w:val="24"/>
        <w:szCs w:val="24"/>
      </w:rPr>
    </w:lvl>
    <w:lvl w:ilvl="1" w:tplc="60DEA4A4">
      <w:numFmt w:val="bullet"/>
      <w:lvlText w:val="•"/>
      <w:lvlJc w:val="left"/>
      <w:pPr>
        <w:ind w:left="2423" w:hanging="360"/>
      </w:pPr>
      <w:rPr>
        <w:rFonts w:hint="default"/>
      </w:rPr>
    </w:lvl>
    <w:lvl w:ilvl="2" w:tplc="ABE0644A">
      <w:numFmt w:val="bullet"/>
      <w:lvlText w:val="•"/>
      <w:lvlJc w:val="left"/>
      <w:pPr>
        <w:ind w:left="3307" w:hanging="360"/>
      </w:pPr>
      <w:rPr>
        <w:rFonts w:hint="default"/>
      </w:rPr>
    </w:lvl>
    <w:lvl w:ilvl="3" w:tplc="FAC60D5C">
      <w:numFmt w:val="bullet"/>
      <w:lvlText w:val="•"/>
      <w:lvlJc w:val="left"/>
      <w:pPr>
        <w:ind w:left="4191" w:hanging="360"/>
      </w:pPr>
      <w:rPr>
        <w:rFonts w:hint="default"/>
      </w:rPr>
    </w:lvl>
    <w:lvl w:ilvl="4" w:tplc="D4741EFE">
      <w:numFmt w:val="bullet"/>
      <w:lvlText w:val="•"/>
      <w:lvlJc w:val="left"/>
      <w:pPr>
        <w:ind w:left="5075" w:hanging="360"/>
      </w:pPr>
      <w:rPr>
        <w:rFonts w:hint="default"/>
      </w:rPr>
    </w:lvl>
    <w:lvl w:ilvl="5" w:tplc="51D6D290">
      <w:numFmt w:val="bullet"/>
      <w:lvlText w:val="•"/>
      <w:lvlJc w:val="left"/>
      <w:pPr>
        <w:ind w:left="5959" w:hanging="360"/>
      </w:pPr>
      <w:rPr>
        <w:rFonts w:hint="default"/>
      </w:rPr>
    </w:lvl>
    <w:lvl w:ilvl="6" w:tplc="9E3E55F2">
      <w:numFmt w:val="bullet"/>
      <w:lvlText w:val="•"/>
      <w:lvlJc w:val="left"/>
      <w:pPr>
        <w:ind w:left="6843" w:hanging="360"/>
      </w:pPr>
      <w:rPr>
        <w:rFonts w:hint="default"/>
      </w:rPr>
    </w:lvl>
    <w:lvl w:ilvl="7" w:tplc="9C2A6BE2">
      <w:numFmt w:val="bullet"/>
      <w:lvlText w:val="•"/>
      <w:lvlJc w:val="left"/>
      <w:pPr>
        <w:ind w:left="7727" w:hanging="360"/>
      </w:pPr>
      <w:rPr>
        <w:rFonts w:hint="default"/>
      </w:rPr>
    </w:lvl>
    <w:lvl w:ilvl="8" w:tplc="23A4A7A0">
      <w:numFmt w:val="bullet"/>
      <w:lvlText w:val="•"/>
      <w:lvlJc w:val="left"/>
      <w:pPr>
        <w:ind w:left="8611" w:hanging="360"/>
      </w:pPr>
      <w:rPr>
        <w:rFonts w:hint="default"/>
      </w:rPr>
    </w:lvl>
  </w:abstractNum>
  <w:abstractNum w:abstractNumId="24"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64785"/>
    <w:multiLevelType w:val="hybridMultilevel"/>
    <w:tmpl w:val="C7523474"/>
    <w:lvl w:ilvl="0" w:tplc="3F9CB092">
      <w:numFmt w:val="bullet"/>
      <w:lvlText w:val=""/>
      <w:lvlJc w:val="left"/>
      <w:pPr>
        <w:ind w:left="720" w:hanging="360"/>
      </w:pPr>
      <w:rPr>
        <w:rFonts w:ascii="Symbol" w:eastAsia="Symbol" w:hAnsi="Symbol" w:cs="Symbol" w:hint="default"/>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CB5066"/>
    <w:multiLevelType w:val="hybridMultilevel"/>
    <w:tmpl w:val="6C1274C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C0454E"/>
    <w:multiLevelType w:val="hybridMultilevel"/>
    <w:tmpl w:val="F4BEB3A0"/>
    <w:lvl w:ilvl="0" w:tplc="3F9CB092">
      <w:numFmt w:val="bullet"/>
      <w:lvlText w:val=""/>
      <w:lvlJc w:val="left"/>
      <w:pPr>
        <w:ind w:left="1440" w:hanging="360"/>
      </w:pPr>
      <w:rPr>
        <w:rFonts w:ascii="Symbol" w:eastAsia="Symbol" w:hAnsi="Symbol" w:cs="Symbol" w:hint="default"/>
        <w:w w:val="100"/>
        <w:sz w:val="24"/>
        <w:szCs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A4A5C0C"/>
    <w:multiLevelType w:val="hybridMultilevel"/>
    <w:tmpl w:val="2566219A"/>
    <w:lvl w:ilvl="0" w:tplc="546E51DE">
      <w:numFmt w:val="bullet"/>
      <w:lvlText w:val=""/>
      <w:lvlJc w:val="left"/>
      <w:pPr>
        <w:ind w:left="1187" w:hanging="360"/>
      </w:pPr>
      <w:rPr>
        <w:rFonts w:ascii="Wingdings" w:eastAsia="Wingdings" w:hAnsi="Wingdings" w:cs="Wingdings" w:hint="default"/>
        <w:w w:val="100"/>
        <w:sz w:val="22"/>
        <w:szCs w:val="22"/>
      </w:rPr>
    </w:lvl>
    <w:lvl w:ilvl="1" w:tplc="032AD604">
      <w:numFmt w:val="bullet"/>
      <w:lvlText w:val="•"/>
      <w:lvlJc w:val="left"/>
      <w:pPr>
        <w:ind w:left="1922" w:hanging="360"/>
      </w:pPr>
      <w:rPr>
        <w:rFonts w:hint="default"/>
      </w:rPr>
    </w:lvl>
    <w:lvl w:ilvl="2" w:tplc="FD6A94A0">
      <w:numFmt w:val="bullet"/>
      <w:lvlText w:val="•"/>
      <w:lvlJc w:val="left"/>
      <w:pPr>
        <w:ind w:left="2664" w:hanging="360"/>
      </w:pPr>
      <w:rPr>
        <w:rFonts w:hint="default"/>
      </w:rPr>
    </w:lvl>
    <w:lvl w:ilvl="3" w:tplc="44C81DEA">
      <w:numFmt w:val="bullet"/>
      <w:lvlText w:val="•"/>
      <w:lvlJc w:val="left"/>
      <w:pPr>
        <w:ind w:left="3407" w:hanging="360"/>
      </w:pPr>
      <w:rPr>
        <w:rFonts w:hint="default"/>
      </w:rPr>
    </w:lvl>
    <w:lvl w:ilvl="4" w:tplc="0D0CFF00">
      <w:numFmt w:val="bullet"/>
      <w:lvlText w:val="•"/>
      <w:lvlJc w:val="left"/>
      <w:pPr>
        <w:ind w:left="4149" w:hanging="360"/>
      </w:pPr>
      <w:rPr>
        <w:rFonts w:hint="default"/>
      </w:rPr>
    </w:lvl>
    <w:lvl w:ilvl="5" w:tplc="3F226828">
      <w:numFmt w:val="bullet"/>
      <w:lvlText w:val="•"/>
      <w:lvlJc w:val="left"/>
      <w:pPr>
        <w:ind w:left="4892" w:hanging="360"/>
      </w:pPr>
      <w:rPr>
        <w:rFonts w:hint="default"/>
      </w:rPr>
    </w:lvl>
    <w:lvl w:ilvl="6" w:tplc="2D404132">
      <w:numFmt w:val="bullet"/>
      <w:lvlText w:val="•"/>
      <w:lvlJc w:val="left"/>
      <w:pPr>
        <w:ind w:left="5634" w:hanging="360"/>
      </w:pPr>
      <w:rPr>
        <w:rFonts w:hint="default"/>
      </w:rPr>
    </w:lvl>
    <w:lvl w:ilvl="7" w:tplc="9F227858">
      <w:numFmt w:val="bullet"/>
      <w:lvlText w:val="•"/>
      <w:lvlJc w:val="left"/>
      <w:pPr>
        <w:ind w:left="6376" w:hanging="360"/>
      </w:pPr>
      <w:rPr>
        <w:rFonts w:hint="default"/>
      </w:rPr>
    </w:lvl>
    <w:lvl w:ilvl="8" w:tplc="45424A00">
      <w:numFmt w:val="bullet"/>
      <w:lvlText w:val="•"/>
      <w:lvlJc w:val="left"/>
      <w:pPr>
        <w:ind w:left="7119" w:hanging="360"/>
      </w:pPr>
      <w:rPr>
        <w:rFonts w:hint="default"/>
      </w:rPr>
    </w:lvl>
  </w:abstractNum>
  <w:abstractNum w:abstractNumId="29" w15:restartNumberingAfterBreak="0">
    <w:nsid w:val="6AD54747"/>
    <w:multiLevelType w:val="hybridMultilevel"/>
    <w:tmpl w:val="85BCE40C"/>
    <w:lvl w:ilvl="0" w:tplc="44D6472E">
      <w:numFmt w:val="bullet"/>
      <w:lvlText w:val=""/>
      <w:lvlJc w:val="left"/>
      <w:pPr>
        <w:ind w:left="1187" w:hanging="360"/>
      </w:pPr>
      <w:rPr>
        <w:rFonts w:ascii="Wingdings" w:eastAsia="Wingdings" w:hAnsi="Wingdings" w:cs="Wingdings" w:hint="default"/>
        <w:w w:val="100"/>
        <w:sz w:val="22"/>
        <w:szCs w:val="22"/>
      </w:rPr>
    </w:lvl>
    <w:lvl w:ilvl="1" w:tplc="23B08296">
      <w:numFmt w:val="bullet"/>
      <w:lvlText w:val="•"/>
      <w:lvlJc w:val="left"/>
      <w:pPr>
        <w:ind w:left="1922" w:hanging="360"/>
      </w:pPr>
      <w:rPr>
        <w:rFonts w:hint="default"/>
      </w:rPr>
    </w:lvl>
    <w:lvl w:ilvl="2" w:tplc="56046B7C">
      <w:numFmt w:val="bullet"/>
      <w:lvlText w:val="•"/>
      <w:lvlJc w:val="left"/>
      <w:pPr>
        <w:ind w:left="2664" w:hanging="360"/>
      </w:pPr>
      <w:rPr>
        <w:rFonts w:hint="default"/>
      </w:rPr>
    </w:lvl>
    <w:lvl w:ilvl="3" w:tplc="DF044812">
      <w:numFmt w:val="bullet"/>
      <w:lvlText w:val="•"/>
      <w:lvlJc w:val="left"/>
      <w:pPr>
        <w:ind w:left="3407" w:hanging="360"/>
      </w:pPr>
      <w:rPr>
        <w:rFonts w:hint="default"/>
      </w:rPr>
    </w:lvl>
    <w:lvl w:ilvl="4" w:tplc="399A3A20">
      <w:numFmt w:val="bullet"/>
      <w:lvlText w:val="•"/>
      <w:lvlJc w:val="left"/>
      <w:pPr>
        <w:ind w:left="4149" w:hanging="360"/>
      </w:pPr>
      <w:rPr>
        <w:rFonts w:hint="default"/>
      </w:rPr>
    </w:lvl>
    <w:lvl w:ilvl="5" w:tplc="5808989A">
      <w:numFmt w:val="bullet"/>
      <w:lvlText w:val="•"/>
      <w:lvlJc w:val="left"/>
      <w:pPr>
        <w:ind w:left="4892" w:hanging="360"/>
      </w:pPr>
      <w:rPr>
        <w:rFonts w:hint="default"/>
      </w:rPr>
    </w:lvl>
    <w:lvl w:ilvl="6" w:tplc="BA7006AC">
      <w:numFmt w:val="bullet"/>
      <w:lvlText w:val="•"/>
      <w:lvlJc w:val="left"/>
      <w:pPr>
        <w:ind w:left="5634" w:hanging="360"/>
      </w:pPr>
      <w:rPr>
        <w:rFonts w:hint="default"/>
      </w:rPr>
    </w:lvl>
    <w:lvl w:ilvl="7" w:tplc="3BFCA642">
      <w:numFmt w:val="bullet"/>
      <w:lvlText w:val="•"/>
      <w:lvlJc w:val="left"/>
      <w:pPr>
        <w:ind w:left="6376" w:hanging="360"/>
      </w:pPr>
      <w:rPr>
        <w:rFonts w:hint="default"/>
      </w:rPr>
    </w:lvl>
    <w:lvl w:ilvl="8" w:tplc="9CA61744">
      <w:numFmt w:val="bullet"/>
      <w:lvlText w:val="•"/>
      <w:lvlJc w:val="left"/>
      <w:pPr>
        <w:ind w:left="7119" w:hanging="360"/>
      </w:pPr>
      <w:rPr>
        <w:rFonts w:hint="default"/>
      </w:rPr>
    </w:lvl>
  </w:abstractNum>
  <w:abstractNum w:abstractNumId="30" w15:restartNumberingAfterBreak="0">
    <w:nsid w:val="6B823A36"/>
    <w:multiLevelType w:val="hybridMultilevel"/>
    <w:tmpl w:val="CC266288"/>
    <w:lvl w:ilvl="0" w:tplc="12D60DB2">
      <w:numFmt w:val="bullet"/>
      <w:lvlText w:val=""/>
      <w:lvlJc w:val="left"/>
      <w:pPr>
        <w:ind w:left="1547" w:hanging="360"/>
      </w:pPr>
      <w:rPr>
        <w:rFonts w:ascii="Wingdings" w:eastAsia="Wingdings" w:hAnsi="Wingdings" w:cs="Wingdings" w:hint="default"/>
        <w:w w:val="100"/>
        <w:sz w:val="22"/>
        <w:szCs w:val="22"/>
      </w:rPr>
    </w:lvl>
    <w:lvl w:ilvl="1" w:tplc="0C090003" w:tentative="1">
      <w:start w:val="1"/>
      <w:numFmt w:val="bullet"/>
      <w:lvlText w:val="o"/>
      <w:lvlJc w:val="left"/>
      <w:pPr>
        <w:ind w:left="2267" w:hanging="360"/>
      </w:pPr>
      <w:rPr>
        <w:rFonts w:ascii="Courier New" w:hAnsi="Courier New" w:cs="Courier New" w:hint="default"/>
      </w:rPr>
    </w:lvl>
    <w:lvl w:ilvl="2" w:tplc="0C090005" w:tentative="1">
      <w:start w:val="1"/>
      <w:numFmt w:val="bullet"/>
      <w:lvlText w:val=""/>
      <w:lvlJc w:val="left"/>
      <w:pPr>
        <w:ind w:left="2987" w:hanging="360"/>
      </w:pPr>
      <w:rPr>
        <w:rFonts w:ascii="Wingdings" w:hAnsi="Wingdings" w:hint="default"/>
      </w:rPr>
    </w:lvl>
    <w:lvl w:ilvl="3" w:tplc="0C090001" w:tentative="1">
      <w:start w:val="1"/>
      <w:numFmt w:val="bullet"/>
      <w:lvlText w:val=""/>
      <w:lvlJc w:val="left"/>
      <w:pPr>
        <w:ind w:left="3707" w:hanging="360"/>
      </w:pPr>
      <w:rPr>
        <w:rFonts w:ascii="Symbol" w:hAnsi="Symbol" w:hint="default"/>
      </w:rPr>
    </w:lvl>
    <w:lvl w:ilvl="4" w:tplc="0C090003" w:tentative="1">
      <w:start w:val="1"/>
      <w:numFmt w:val="bullet"/>
      <w:lvlText w:val="o"/>
      <w:lvlJc w:val="left"/>
      <w:pPr>
        <w:ind w:left="4427" w:hanging="360"/>
      </w:pPr>
      <w:rPr>
        <w:rFonts w:ascii="Courier New" w:hAnsi="Courier New" w:cs="Courier New" w:hint="default"/>
      </w:rPr>
    </w:lvl>
    <w:lvl w:ilvl="5" w:tplc="0C090005" w:tentative="1">
      <w:start w:val="1"/>
      <w:numFmt w:val="bullet"/>
      <w:lvlText w:val=""/>
      <w:lvlJc w:val="left"/>
      <w:pPr>
        <w:ind w:left="5147" w:hanging="360"/>
      </w:pPr>
      <w:rPr>
        <w:rFonts w:ascii="Wingdings" w:hAnsi="Wingdings" w:hint="default"/>
      </w:rPr>
    </w:lvl>
    <w:lvl w:ilvl="6" w:tplc="0C090001" w:tentative="1">
      <w:start w:val="1"/>
      <w:numFmt w:val="bullet"/>
      <w:lvlText w:val=""/>
      <w:lvlJc w:val="left"/>
      <w:pPr>
        <w:ind w:left="5867" w:hanging="360"/>
      </w:pPr>
      <w:rPr>
        <w:rFonts w:ascii="Symbol" w:hAnsi="Symbol" w:hint="default"/>
      </w:rPr>
    </w:lvl>
    <w:lvl w:ilvl="7" w:tplc="0C090003" w:tentative="1">
      <w:start w:val="1"/>
      <w:numFmt w:val="bullet"/>
      <w:lvlText w:val="o"/>
      <w:lvlJc w:val="left"/>
      <w:pPr>
        <w:ind w:left="6587" w:hanging="360"/>
      </w:pPr>
      <w:rPr>
        <w:rFonts w:ascii="Courier New" w:hAnsi="Courier New" w:cs="Courier New" w:hint="default"/>
      </w:rPr>
    </w:lvl>
    <w:lvl w:ilvl="8" w:tplc="0C090005" w:tentative="1">
      <w:start w:val="1"/>
      <w:numFmt w:val="bullet"/>
      <w:lvlText w:val=""/>
      <w:lvlJc w:val="left"/>
      <w:pPr>
        <w:ind w:left="7307" w:hanging="360"/>
      </w:pPr>
      <w:rPr>
        <w:rFonts w:ascii="Wingdings" w:hAnsi="Wingdings" w:hint="default"/>
      </w:rPr>
    </w:lvl>
  </w:abstractNum>
  <w:abstractNum w:abstractNumId="31" w15:restartNumberingAfterBreak="0">
    <w:nsid w:val="6E1734D3"/>
    <w:multiLevelType w:val="hybridMultilevel"/>
    <w:tmpl w:val="831E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33" w15:restartNumberingAfterBreak="0">
    <w:nsid w:val="735D10FA"/>
    <w:multiLevelType w:val="hybridMultilevel"/>
    <w:tmpl w:val="E7A8A98A"/>
    <w:lvl w:ilvl="0" w:tplc="C846E0A8">
      <w:numFmt w:val="bullet"/>
      <w:lvlText w:val=""/>
      <w:lvlJc w:val="left"/>
      <w:pPr>
        <w:ind w:left="1187" w:hanging="360"/>
      </w:pPr>
      <w:rPr>
        <w:rFonts w:ascii="Wingdings" w:eastAsia="Wingdings" w:hAnsi="Wingdings" w:cs="Wingdings" w:hint="default"/>
        <w:w w:val="100"/>
        <w:sz w:val="22"/>
        <w:szCs w:val="22"/>
      </w:rPr>
    </w:lvl>
    <w:lvl w:ilvl="1" w:tplc="1FD44CE0">
      <w:numFmt w:val="bullet"/>
      <w:lvlText w:val="•"/>
      <w:lvlJc w:val="left"/>
      <w:pPr>
        <w:ind w:left="1922" w:hanging="360"/>
      </w:pPr>
      <w:rPr>
        <w:rFonts w:hint="default"/>
      </w:rPr>
    </w:lvl>
    <w:lvl w:ilvl="2" w:tplc="B79A3D20">
      <w:numFmt w:val="bullet"/>
      <w:lvlText w:val="•"/>
      <w:lvlJc w:val="left"/>
      <w:pPr>
        <w:ind w:left="2664" w:hanging="360"/>
      </w:pPr>
      <w:rPr>
        <w:rFonts w:hint="default"/>
      </w:rPr>
    </w:lvl>
    <w:lvl w:ilvl="3" w:tplc="3F5E5D50">
      <w:numFmt w:val="bullet"/>
      <w:lvlText w:val="•"/>
      <w:lvlJc w:val="left"/>
      <w:pPr>
        <w:ind w:left="3407" w:hanging="360"/>
      </w:pPr>
      <w:rPr>
        <w:rFonts w:hint="default"/>
      </w:rPr>
    </w:lvl>
    <w:lvl w:ilvl="4" w:tplc="523C4768">
      <w:numFmt w:val="bullet"/>
      <w:lvlText w:val="•"/>
      <w:lvlJc w:val="left"/>
      <w:pPr>
        <w:ind w:left="4149" w:hanging="360"/>
      </w:pPr>
      <w:rPr>
        <w:rFonts w:hint="default"/>
      </w:rPr>
    </w:lvl>
    <w:lvl w:ilvl="5" w:tplc="E6F4C1CC">
      <w:numFmt w:val="bullet"/>
      <w:lvlText w:val="•"/>
      <w:lvlJc w:val="left"/>
      <w:pPr>
        <w:ind w:left="4892" w:hanging="360"/>
      </w:pPr>
      <w:rPr>
        <w:rFonts w:hint="default"/>
      </w:rPr>
    </w:lvl>
    <w:lvl w:ilvl="6" w:tplc="5CC69B1E">
      <w:numFmt w:val="bullet"/>
      <w:lvlText w:val="•"/>
      <w:lvlJc w:val="left"/>
      <w:pPr>
        <w:ind w:left="5634" w:hanging="360"/>
      </w:pPr>
      <w:rPr>
        <w:rFonts w:hint="default"/>
      </w:rPr>
    </w:lvl>
    <w:lvl w:ilvl="7" w:tplc="507051BA">
      <w:numFmt w:val="bullet"/>
      <w:lvlText w:val="•"/>
      <w:lvlJc w:val="left"/>
      <w:pPr>
        <w:ind w:left="6376" w:hanging="360"/>
      </w:pPr>
      <w:rPr>
        <w:rFonts w:hint="default"/>
      </w:rPr>
    </w:lvl>
    <w:lvl w:ilvl="8" w:tplc="A6A245C6">
      <w:numFmt w:val="bullet"/>
      <w:lvlText w:val="•"/>
      <w:lvlJc w:val="left"/>
      <w:pPr>
        <w:ind w:left="7119" w:hanging="360"/>
      </w:pPr>
      <w:rPr>
        <w:rFonts w:hint="default"/>
      </w:rPr>
    </w:lvl>
  </w:abstractNum>
  <w:abstractNum w:abstractNumId="34"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4F6A11"/>
    <w:multiLevelType w:val="hybridMultilevel"/>
    <w:tmpl w:val="B9ACAE80"/>
    <w:lvl w:ilvl="0" w:tplc="0A0CBAD6">
      <w:numFmt w:val="bullet"/>
      <w:lvlText w:val=""/>
      <w:lvlJc w:val="left"/>
      <w:pPr>
        <w:ind w:left="1187" w:hanging="360"/>
      </w:pPr>
      <w:rPr>
        <w:rFonts w:ascii="Wingdings" w:eastAsia="Wingdings" w:hAnsi="Wingdings" w:cs="Wingdings" w:hint="default"/>
        <w:w w:val="100"/>
        <w:sz w:val="22"/>
        <w:szCs w:val="22"/>
      </w:rPr>
    </w:lvl>
    <w:lvl w:ilvl="1" w:tplc="29586D80">
      <w:numFmt w:val="bullet"/>
      <w:lvlText w:val="•"/>
      <w:lvlJc w:val="left"/>
      <w:pPr>
        <w:ind w:left="1922" w:hanging="360"/>
      </w:pPr>
      <w:rPr>
        <w:rFonts w:hint="default"/>
      </w:rPr>
    </w:lvl>
    <w:lvl w:ilvl="2" w:tplc="52C007E8">
      <w:numFmt w:val="bullet"/>
      <w:lvlText w:val="•"/>
      <w:lvlJc w:val="left"/>
      <w:pPr>
        <w:ind w:left="2664" w:hanging="360"/>
      </w:pPr>
      <w:rPr>
        <w:rFonts w:hint="default"/>
      </w:rPr>
    </w:lvl>
    <w:lvl w:ilvl="3" w:tplc="98DCC6A0">
      <w:numFmt w:val="bullet"/>
      <w:lvlText w:val="•"/>
      <w:lvlJc w:val="left"/>
      <w:pPr>
        <w:ind w:left="3407" w:hanging="360"/>
      </w:pPr>
      <w:rPr>
        <w:rFonts w:hint="default"/>
      </w:rPr>
    </w:lvl>
    <w:lvl w:ilvl="4" w:tplc="6D804C0A">
      <w:numFmt w:val="bullet"/>
      <w:lvlText w:val="•"/>
      <w:lvlJc w:val="left"/>
      <w:pPr>
        <w:ind w:left="4149" w:hanging="360"/>
      </w:pPr>
      <w:rPr>
        <w:rFonts w:hint="default"/>
      </w:rPr>
    </w:lvl>
    <w:lvl w:ilvl="5" w:tplc="724071EA">
      <w:numFmt w:val="bullet"/>
      <w:lvlText w:val="•"/>
      <w:lvlJc w:val="left"/>
      <w:pPr>
        <w:ind w:left="4892" w:hanging="360"/>
      </w:pPr>
      <w:rPr>
        <w:rFonts w:hint="default"/>
      </w:rPr>
    </w:lvl>
    <w:lvl w:ilvl="6" w:tplc="8A08D4F4">
      <w:numFmt w:val="bullet"/>
      <w:lvlText w:val="•"/>
      <w:lvlJc w:val="left"/>
      <w:pPr>
        <w:ind w:left="5634" w:hanging="360"/>
      </w:pPr>
      <w:rPr>
        <w:rFonts w:hint="default"/>
      </w:rPr>
    </w:lvl>
    <w:lvl w:ilvl="7" w:tplc="0E3A4410">
      <w:numFmt w:val="bullet"/>
      <w:lvlText w:val="•"/>
      <w:lvlJc w:val="left"/>
      <w:pPr>
        <w:ind w:left="6376" w:hanging="360"/>
      </w:pPr>
      <w:rPr>
        <w:rFonts w:hint="default"/>
      </w:rPr>
    </w:lvl>
    <w:lvl w:ilvl="8" w:tplc="6C56C20A">
      <w:numFmt w:val="bullet"/>
      <w:lvlText w:val="•"/>
      <w:lvlJc w:val="left"/>
      <w:pPr>
        <w:ind w:left="7119" w:hanging="360"/>
      </w:pPr>
      <w:rPr>
        <w:rFonts w:hint="default"/>
      </w:rPr>
    </w:lvl>
  </w:abstractNum>
  <w:abstractNum w:abstractNumId="36" w15:restartNumberingAfterBreak="0">
    <w:nsid w:val="7B705D4F"/>
    <w:multiLevelType w:val="hybridMultilevel"/>
    <w:tmpl w:val="B0D8F024"/>
    <w:lvl w:ilvl="0" w:tplc="1A64DC26">
      <w:numFmt w:val="bullet"/>
      <w:lvlText w:val=""/>
      <w:lvlJc w:val="left"/>
      <w:pPr>
        <w:ind w:left="1186" w:hanging="360"/>
      </w:pPr>
      <w:rPr>
        <w:rFonts w:ascii="Wingdings" w:eastAsia="Wingdings" w:hAnsi="Wingdings" w:cs="Wingdings" w:hint="default"/>
        <w:w w:val="100"/>
        <w:sz w:val="22"/>
        <w:szCs w:val="22"/>
      </w:rPr>
    </w:lvl>
    <w:lvl w:ilvl="1" w:tplc="59A2FC9A">
      <w:numFmt w:val="bullet"/>
      <w:lvlText w:val="•"/>
      <w:lvlJc w:val="left"/>
      <w:pPr>
        <w:ind w:left="1922" w:hanging="360"/>
      </w:pPr>
      <w:rPr>
        <w:rFonts w:hint="default"/>
      </w:rPr>
    </w:lvl>
    <w:lvl w:ilvl="2" w:tplc="2F8A3B9A">
      <w:numFmt w:val="bullet"/>
      <w:lvlText w:val="•"/>
      <w:lvlJc w:val="left"/>
      <w:pPr>
        <w:ind w:left="2664" w:hanging="360"/>
      </w:pPr>
      <w:rPr>
        <w:rFonts w:hint="default"/>
      </w:rPr>
    </w:lvl>
    <w:lvl w:ilvl="3" w:tplc="FFEE1034">
      <w:numFmt w:val="bullet"/>
      <w:lvlText w:val="•"/>
      <w:lvlJc w:val="left"/>
      <w:pPr>
        <w:ind w:left="3407" w:hanging="360"/>
      </w:pPr>
      <w:rPr>
        <w:rFonts w:hint="default"/>
      </w:rPr>
    </w:lvl>
    <w:lvl w:ilvl="4" w:tplc="DA14F0C2">
      <w:numFmt w:val="bullet"/>
      <w:lvlText w:val="•"/>
      <w:lvlJc w:val="left"/>
      <w:pPr>
        <w:ind w:left="4149" w:hanging="360"/>
      </w:pPr>
      <w:rPr>
        <w:rFonts w:hint="default"/>
      </w:rPr>
    </w:lvl>
    <w:lvl w:ilvl="5" w:tplc="E702EC66">
      <w:numFmt w:val="bullet"/>
      <w:lvlText w:val="•"/>
      <w:lvlJc w:val="left"/>
      <w:pPr>
        <w:ind w:left="4892" w:hanging="360"/>
      </w:pPr>
      <w:rPr>
        <w:rFonts w:hint="default"/>
      </w:rPr>
    </w:lvl>
    <w:lvl w:ilvl="6" w:tplc="C6EE2462">
      <w:numFmt w:val="bullet"/>
      <w:lvlText w:val="•"/>
      <w:lvlJc w:val="left"/>
      <w:pPr>
        <w:ind w:left="5634" w:hanging="360"/>
      </w:pPr>
      <w:rPr>
        <w:rFonts w:hint="default"/>
      </w:rPr>
    </w:lvl>
    <w:lvl w:ilvl="7" w:tplc="3EC68E6C">
      <w:numFmt w:val="bullet"/>
      <w:lvlText w:val="•"/>
      <w:lvlJc w:val="left"/>
      <w:pPr>
        <w:ind w:left="6376" w:hanging="360"/>
      </w:pPr>
      <w:rPr>
        <w:rFonts w:hint="default"/>
      </w:rPr>
    </w:lvl>
    <w:lvl w:ilvl="8" w:tplc="62DE60EA">
      <w:numFmt w:val="bullet"/>
      <w:lvlText w:val="•"/>
      <w:lvlJc w:val="left"/>
      <w:pPr>
        <w:ind w:left="7119" w:hanging="360"/>
      </w:pPr>
      <w:rPr>
        <w:rFonts w:hint="default"/>
      </w:rPr>
    </w:lvl>
  </w:abstractNum>
  <w:abstractNum w:abstractNumId="37" w15:restartNumberingAfterBreak="0">
    <w:nsid w:val="7C884D50"/>
    <w:multiLevelType w:val="hybridMultilevel"/>
    <w:tmpl w:val="50A075EC"/>
    <w:lvl w:ilvl="0" w:tplc="D426345E">
      <w:numFmt w:val="bullet"/>
      <w:lvlText w:val=""/>
      <w:lvlJc w:val="left"/>
      <w:pPr>
        <w:ind w:left="2096" w:hanging="360"/>
      </w:pPr>
      <w:rPr>
        <w:rFonts w:ascii="Symbol" w:eastAsia="Symbol" w:hAnsi="Symbol" w:cs="Symbol" w:hint="default"/>
        <w:w w:val="100"/>
        <w:sz w:val="24"/>
        <w:szCs w:val="24"/>
      </w:rPr>
    </w:lvl>
    <w:lvl w:ilvl="1" w:tplc="0C090003" w:tentative="1">
      <w:start w:val="1"/>
      <w:numFmt w:val="bullet"/>
      <w:lvlText w:val="o"/>
      <w:lvlJc w:val="left"/>
      <w:pPr>
        <w:ind w:left="1768" w:hanging="360"/>
      </w:pPr>
      <w:rPr>
        <w:rFonts w:ascii="Courier New" w:hAnsi="Courier New" w:cs="Courier New" w:hint="default"/>
      </w:rPr>
    </w:lvl>
    <w:lvl w:ilvl="2" w:tplc="0C090005" w:tentative="1">
      <w:start w:val="1"/>
      <w:numFmt w:val="bullet"/>
      <w:lvlText w:val=""/>
      <w:lvlJc w:val="left"/>
      <w:pPr>
        <w:ind w:left="2488" w:hanging="360"/>
      </w:pPr>
      <w:rPr>
        <w:rFonts w:ascii="Wingdings" w:hAnsi="Wingdings" w:hint="default"/>
      </w:rPr>
    </w:lvl>
    <w:lvl w:ilvl="3" w:tplc="0C090001" w:tentative="1">
      <w:start w:val="1"/>
      <w:numFmt w:val="bullet"/>
      <w:lvlText w:val=""/>
      <w:lvlJc w:val="left"/>
      <w:pPr>
        <w:ind w:left="3208" w:hanging="360"/>
      </w:pPr>
      <w:rPr>
        <w:rFonts w:ascii="Symbol" w:hAnsi="Symbol" w:hint="default"/>
      </w:rPr>
    </w:lvl>
    <w:lvl w:ilvl="4" w:tplc="0C090003" w:tentative="1">
      <w:start w:val="1"/>
      <w:numFmt w:val="bullet"/>
      <w:lvlText w:val="o"/>
      <w:lvlJc w:val="left"/>
      <w:pPr>
        <w:ind w:left="3928" w:hanging="360"/>
      </w:pPr>
      <w:rPr>
        <w:rFonts w:ascii="Courier New" w:hAnsi="Courier New" w:cs="Courier New" w:hint="default"/>
      </w:rPr>
    </w:lvl>
    <w:lvl w:ilvl="5" w:tplc="0C090005" w:tentative="1">
      <w:start w:val="1"/>
      <w:numFmt w:val="bullet"/>
      <w:lvlText w:val=""/>
      <w:lvlJc w:val="left"/>
      <w:pPr>
        <w:ind w:left="4648" w:hanging="360"/>
      </w:pPr>
      <w:rPr>
        <w:rFonts w:ascii="Wingdings" w:hAnsi="Wingdings" w:hint="default"/>
      </w:rPr>
    </w:lvl>
    <w:lvl w:ilvl="6" w:tplc="0C090001" w:tentative="1">
      <w:start w:val="1"/>
      <w:numFmt w:val="bullet"/>
      <w:lvlText w:val=""/>
      <w:lvlJc w:val="left"/>
      <w:pPr>
        <w:ind w:left="5368" w:hanging="360"/>
      </w:pPr>
      <w:rPr>
        <w:rFonts w:ascii="Symbol" w:hAnsi="Symbol" w:hint="default"/>
      </w:rPr>
    </w:lvl>
    <w:lvl w:ilvl="7" w:tplc="0C090003" w:tentative="1">
      <w:start w:val="1"/>
      <w:numFmt w:val="bullet"/>
      <w:lvlText w:val="o"/>
      <w:lvlJc w:val="left"/>
      <w:pPr>
        <w:ind w:left="6088" w:hanging="360"/>
      </w:pPr>
      <w:rPr>
        <w:rFonts w:ascii="Courier New" w:hAnsi="Courier New" w:cs="Courier New" w:hint="default"/>
      </w:rPr>
    </w:lvl>
    <w:lvl w:ilvl="8" w:tplc="0C090005" w:tentative="1">
      <w:start w:val="1"/>
      <w:numFmt w:val="bullet"/>
      <w:lvlText w:val=""/>
      <w:lvlJc w:val="left"/>
      <w:pPr>
        <w:ind w:left="6808" w:hanging="360"/>
      </w:pPr>
      <w:rPr>
        <w:rFonts w:ascii="Wingdings" w:hAnsi="Wingdings" w:hint="default"/>
      </w:rPr>
    </w:lvl>
  </w:abstractNum>
  <w:abstractNum w:abstractNumId="38"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1"/>
  </w:num>
  <w:num w:numId="4">
    <w:abstractNumId w:val="22"/>
  </w:num>
  <w:num w:numId="5">
    <w:abstractNumId w:val="20"/>
  </w:num>
  <w:num w:numId="6">
    <w:abstractNumId w:val="2"/>
  </w:num>
  <w:num w:numId="7">
    <w:abstractNumId w:val="10"/>
  </w:num>
  <w:num w:numId="8">
    <w:abstractNumId w:val="34"/>
  </w:num>
  <w:num w:numId="9">
    <w:abstractNumId w:val="0"/>
  </w:num>
  <w:num w:numId="10">
    <w:abstractNumId w:val="38"/>
  </w:num>
  <w:num w:numId="11">
    <w:abstractNumId w:val="17"/>
  </w:num>
  <w:num w:numId="12">
    <w:abstractNumId w:val="5"/>
  </w:num>
  <w:num w:numId="13">
    <w:abstractNumId w:val="13"/>
  </w:num>
  <w:num w:numId="14">
    <w:abstractNumId w:val="23"/>
  </w:num>
  <w:num w:numId="15">
    <w:abstractNumId w:val="18"/>
  </w:num>
  <w:num w:numId="16">
    <w:abstractNumId w:val="12"/>
  </w:num>
  <w:num w:numId="17">
    <w:abstractNumId w:val="3"/>
  </w:num>
  <w:num w:numId="18">
    <w:abstractNumId w:val="33"/>
  </w:num>
  <w:num w:numId="19">
    <w:abstractNumId w:val="29"/>
  </w:num>
  <w:num w:numId="20">
    <w:abstractNumId w:val="9"/>
  </w:num>
  <w:num w:numId="21">
    <w:abstractNumId w:val="36"/>
  </w:num>
  <w:num w:numId="22">
    <w:abstractNumId w:val="15"/>
  </w:num>
  <w:num w:numId="23">
    <w:abstractNumId w:val="7"/>
  </w:num>
  <w:num w:numId="24">
    <w:abstractNumId w:val="35"/>
  </w:num>
  <w:num w:numId="25">
    <w:abstractNumId w:val="21"/>
  </w:num>
  <w:num w:numId="26">
    <w:abstractNumId w:val="16"/>
  </w:num>
  <w:num w:numId="27">
    <w:abstractNumId w:val="25"/>
  </w:num>
  <w:num w:numId="28">
    <w:abstractNumId w:val="19"/>
  </w:num>
  <w:num w:numId="29">
    <w:abstractNumId w:val="1"/>
  </w:num>
  <w:num w:numId="30">
    <w:abstractNumId w:val="14"/>
  </w:num>
  <w:num w:numId="31">
    <w:abstractNumId w:val="28"/>
  </w:num>
  <w:num w:numId="32">
    <w:abstractNumId w:val="8"/>
  </w:num>
  <w:num w:numId="33">
    <w:abstractNumId w:val="27"/>
  </w:num>
  <w:num w:numId="34">
    <w:abstractNumId w:val="30"/>
  </w:num>
  <w:num w:numId="35">
    <w:abstractNumId w:val="37"/>
  </w:num>
  <w:num w:numId="36">
    <w:abstractNumId w:val="4"/>
  </w:num>
  <w:num w:numId="37">
    <w:abstractNumId w:val="26"/>
  </w:num>
  <w:num w:numId="38">
    <w:abstractNumId w:val="6"/>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7E"/>
    <w:rsid w:val="00027D14"/>
    <w:rsid w:val="0003447A"/>
    <w:rsid w:val="00054B10"/>
    <w:rsid w:val="0005580B"/>
    <w:rsid w:val="000664DE"/>
    <w:rsid w:val="00070287"/>
    <w:rsid w:val="000716D4"/>
    <w:rsid w:val="00072CBF"/>
    <w:rsid w:val="00073163"/>
    <w:rsid w:val="000809A8"/>
    <w:rsid w:val="00082474"/>
    <w:rsid w:val="0009332C"/>
    <w:rsid w:val="00095892"/>
    <w:rsid w:val="00095F56"/>
    <w:rsid w:val="000A3E29"/>
    <w:rsid w:val="000A6BC5"/>
    <w:rsid w:val="000B2E46"/>
    <w:rsid w:val="000D5820"/>
    <w:rsid w:val="000D62E6"/>
    <w:rsid w:val="000E3AA6"/>
    <w:rsid w:val="000E3DE6"/>
    <w:rsid w:val="000E7E25"/>
    <w:rsid w:val="000F0612"/>
    <w:rsid w:val="00100964"/>
    <w:rsid w:val="00105756"/>
    <w:rsid w:val="00121C5C"/>
    <w:rsid w:val="00123493"/>
    <w:rsid w:val="00151413"/>
    <w:rsid w:val="00152A6E"/>
    <w:rsid w:val="00167F43"/>
    <w:rsid w:val="00180502"/>
    <w:rsid w:val="00185B06"/>
    <w:rsid w:val="00190F13"/>
    <w:rsid w:val="001A3ECE"/>
    <w:rsid w:val="001B0541"/>
    <w:rsid w:val="001B5F5F"/>
    <w:rsid w:val="001B6212"/>
    <w:rsid w:val="001B7FAA"/>
    <w:rsid w:val="001C1578"/>
    <w:rsid w:val="001C6B90"/>
    <w:rsid w:val="001D3E06"/>
    <w:rsid w:val="001D45E7"/>
    <w:rsid w:val="001E651B"/>
    <w:rsid w:val="00204D25"/>
    <w:rsid w:val="00224FE5"/>
    <w:rsid w:val="0022722C"/>
    <w:rsid w:val="00233EB2"/>
    <w:rsid w:val="002348B0"/>
    <w:rsid w:val="00241FEA"/>
    <w:rsid w:val="00254D5B"/>
    <w:rsid w:val="002A51A8"/>
    <w:rsid w:val="002B2908"/>
    <w:rsid w:val="002B2D1B"/>
    <w:rsid w:val="002B4876"/>
    <w:rsid w:val="002B718D"/>
    <w:rsid w:val="003021C3"/>
    <w:rsid w:val="00305963"/>
    <w:rsid w:val="003078D0"/>
    <w:rsid w:val="00335204"/>
    <w:rsid w:val="003447F6"/>
    <w:rsid w:val="003564BC"/>
    <w:rsid w:val="00360A86"/>
    <w:rsid w:val="003620A8"/>
    <w:rsid w:val="00370B94"/>
    <w:rsid w:val="00381C67"/>
    <w:rsid w:val="003838D7"/>
    <w:rsid w:val="003903E6"/>
    <w:rsid w:val="0039581C"/>
    <w:rsid w:val="0039637D"/>
    <w:rsid w:val="003A157E"/>
    <w:rsid w:val="003A4CC8"/>
    <w:rsid w:val="003C59B6"/>
    <w:rsid w:val="003E2E3D"/>
    <w:rsid w:val="003F45D0"/>
    <w:rsid w:val="003F4973"/>
    <w:rsid w:val="00406FEE"/>
    <w:rsid w:val="00412C61"/>
    <w:rsid w:val="004162E1"/>
    <w:rsid w:val="00416494"/>
    <w:rsid w:val="00425195"/>
    <w:rsid w:val="00460B7A"/>
    <w:rsid w:val="00475802"/>
    <w:rsid w:val="0048363E"/>
    <w:rsid w:val="004B2528"/>
    <w:rsid w:val="004B291A"/>
    <w:rsid w:val="004B427E"/>
    <w:rsid w:val="004B61AB"/>
    <w:rsid w:val="004C7730"/>
    <w:rsid w:val="004C7919"/>
    <w:rsid w:val="004D08E1"/>
    <w:rsid w:val="004E0149"/>
    <w:rsid w:val="004E06E1"/>
    <w:rsid w:val="00502152"/>
    <w:rsid w:val="00503770"/>
    <w:rsid w:val="00506CF4"/>
    <w:rsid w:val="00506DE7"/>
    <w:rsid w:val="00514113"/>
    <w:rsid w:val="00546E23"/>
    <w:rsid w:val="00550FC8"/>
    <w:rsid w:val="005826D9"/>
    <w:rsid w:val="00585F24"/>
    <w:rsid w:val="00587C11"/>
    <w:rsid w:val="00590C3B"/>
    <w:rsid w:val="00595E31"/>
    <w:rsid w:val="005E248F"/>
    <w:rsid w:val="005F26E8"/>
    <w:rsid w:val="00603123"/>
    <w:rsid w:val="0063565A"/>
    <w:rsid w:val="00644D56"/>
    <w:rsid w:val="00646471"/>
    <w:rsid w:val="0065389B"/>
    <w:rsid w:val="0065781A"/>
    <w:rsid w:val="00660C51"/>
    <w:rsid w:val="00663A6D"/>
    <w:rsid w:val="0068218E"/>
    <w:rsid w:val="006853A5"/>
    <w:rsid w:val="00685D6C"/>
    <w:rsid w:val="00687AB5"/>
    <w:rsid w:val="00687CCE"/>
    <w:rsid w:val="006A0F7E"/>
    <w:rsid w:val="006B266B"/>
    <w:rsid w:val="006D0E6C"/>
    <w:rsid w:val="006D6D35"/>
    <w:rsid w:val="006E1591"/>
    <w:rsid w:val="006E4203"/>
    <w:rsid w:val="006F4BB0"/>
    <w:rsid w:val="00714D11"/>
    <w:rsid w:val="00723E03"/>
    <w:rsid w:val="00733741"/>
    <w:rsid w:val="00736B18"/>
    <w:rsid w:val="00736F4E"/>
    <w:rsid w:val="0074601E"/>
    <w:rsid w:val="007616AC"/>
    <w:rsid w:val="007763CA"/>
    <w:rsid w:val="00781065"/>
    <w:rsid w:val="00782352"/>
    <w:rsid w:val="00782830"/>
    <w:rsid w:val="007A4611"/>
    <w:rsid w:val="007B460D"/>
    <w:rsid w:val="007D62B2"/>
    <w:rsid w:val="007F1B2E"/>
    <w:rsid w:val="007F3F08"/>
    <w:rsid w:val="008011B9"/>
    <w:rsid w:val="00801F3C"/>
    <w:rsid w:val="008077E5"/>
    <w:rsid w:val="00813FDE"/>
    <w:rsid w:val="00816034"/>
    <w:rsid w:val="008250AF"/>
    <w:rsid w:val="00825FCE"/>
    <w:rsid w:val="008267D3"/>
    <w:rsid w:val="00830D72"/>
    <w:rsid w:val="00833090"/>
    <w:rsid w:val="00837CC1"/>
    <w:rsid w:val="00846272"/>
    <w:rsid w:val="008465CB"/>
    <w:rsid w:val="00852993"/>
    <w:rsid w:val="00860E49"/>
    <w:rsid w:val="008840F9"/>
    <w:rsid w:val="008A61FC"/>
    <w:rsid w:val="008A7EC2"/>
    <w:rsid w:val="008B1D29"/>
    <w:rsid w:val="008B4D3D"/>
    <w:rsid w:val="008B7145"/>
    <w:rsid w:val="008B7505"/>
    <w:rsid w:val="008C2B0F"/>
    <w:rsid w:val="008D49A1"/>
    <w:rsid w:val="008E0C3E"/>
    <w:rsid w:val="008E704D"/>
    <w:rsid w:val="008F5270"/>
    <w:rsid w:val="009005E7"/>
    <w:rsid w:val="0090643A"/>
    <w:rsid w:val="009137C9"/>
    <w:rsid w:val="009217F5"/>
    <w:rsid w:val="009219FC"/>
    <w:rsid w:val="00930E80"/>
    <w:rsid w:val="00934378"/>
    <w:rsid w:val="009422BB"/>
    <w:rsid w:val="00955B97"/>
    <w:rsid w:val="00963FAB"/>
    <w:rsid w:val="00990DD8"/>
    <w:rsid w:val="00993C0C"/>
    <w:rsid w:val="009A01AE"/>
    <w:rsid w:val="009C1959"/>
    <w:rsid w:val="009C3923"/>
    <w:rsid w:val="009C6CBA"/>
    <w:rsid w:val="009D312B"/>
    <w:rsid w:val="009D6B62"/>
    <w:rsid w:val="009E5D27"/>
    <w:rsid w:val="009F20A0"/>
    <w:rsid w:val="00A06DBA"/>
    <w:rsid w:val="00A13551"/>
    <w:rsid w:val="00A15137"/>
    <w:rsid w:val="00A173D0"/>
    <w:rsid w:val="00A2077B"/>
    <w:rsid w:val="00A319BB"/>
    <w:rsid w:val="00A34800"/>
    <w:rsid w:val="00A47A6C"/>
    <w:rsid w:val="00A543C5"/>
    <w:rsid w:val="00A60991"/>
    <w:rsid w:val="00A6379B"/>
    <w:rsid w:val="00A66524"/>
    <w:rsid w:val="00A946B2"/>
    <w:rsid w:val="00A94ABD"/>
    <w:rsid w:val="00AA3FD9"/>
    <w:rsid w:val="00AB0240"/>
    <w:rsid w:val="00AB79AB"/>
    <w:rsid w:val="00AC3715"/>
    <w:rsid w:val="00AC60C2"/>
    <w:rsid w:val="00AD44DF"/>
    <w:rsid w:val="00AD76D4"/>
    <w:rsid w:val="00AE2054"/>
    <w:rsid w:val="00AF3BF9"/>
    <w:rsid w:val="00AF4A7B"/>
    <w:rsid w:val="00B2699C"/>
    <w:rsid w:val="00B360E2"/>
    <w:rsid w:val="00B403A5"/>
    <w:rsid w:val="00B41C08"/>
    <w:rsid w:val="00B4437B"/>
    <w:rsid w:val="00B53E9F"/>
    <w:rsid w:val="00B54899"/>
    <w:rsid w:val="00B6230B"/>
    <w:rsid w:val="00BA1023"/>
    <w:rsid w:val="00BA407C"/>
    <w:rsid w:val="00BA4E9F"/>
    <w:rsid w:val="00BC32DF"/>
    <w:rsid w:val="00BC7C21"/>
    <w:rsid w:val="00BD5F77"/>
    <w:rsid w:val="00BE4821"/>
    <w:rsid w:val="00BF6CCE"/>
    <w:rsid w:val="00C038F7"/>
    <w:rsid w:val="00C04464"/>
    <w:rsid w:val="00C126FC"/>
    <w:rsid w:val="00C213EE"/>
    <w:rsid w:val="00C3209E"/>
    <w:rsid w:val="00C45647"/>
    <w:rsid w:val="00C5066E"/>
    <w:rsid w:val="00C57BB5"/>
    <w:rsid w:val="00C60742"/>
    <w:rsid w:val="00C62A88"/>
    <w:rsid w:val="00C63C9A"/>
    <w:rsid w:val="00C64647"/>
    <w:rsid w:val="00C81889"/>
    <w:rsid w:val="00C8331D"/>
    <w:rsid w:val="00CA39E2"/>
    <w:rsid w:val="00CA486E"/>
    <w:rsid w:val="00CA621E"/>
    <w:rsid w:val="00CB1468"/>
    <w:rsid w:val="00CB5887"/>
    <w:rsid w:val="00CC42DD"/>
    <w:rsid w:val="00CD01E0"/>
    <w:rsid w:val="00CD1646"/>
    <w:rsid w:val="00CE45EF"/>
    <w:rsid w:val="00D40EA6"/>
    <w:rsid w:val="00D5048F"/>
    <w:rsid w:val="00D50B3F"/>
    <w:rsid w:val="00D522E1"/>
    <w:rsid w:val="00D66F47"/>
    <w:rsid w:val="00D862FB"/>
    <w:rsid w:val="00DB2FDB"/>
    <w:rsid w:val="00DB61B9"/>
    <w:rsid w:val="00DC53A6"/>
    <w:rsid w:val="00DC5E1E"/>
    <w:rsid w:val="00DD4806"/>
    <w:rsid w:val="00E02600"/>
    <w:rsid w:val="00E05726"/>
    <w:rsid w:val="00E13C71"/>
    <w:rsid w:val="00E35BBD"/>
    <w:rsid w:val="00E36BB1"/>
    <w:rsid w:val="00E4181C"/>
    <w:rsid w:val="00E45B93"/>
    <w:rsid w:val="00E5167A"/>
    <w:rsid w:val="00E53C7A"/>
    <w:rsid w:val="00E541B1"/>
    <w:rsid w:val="00E82D3A"/>
    <w:rsid w:val="00E860F2"/>
    <w:rsid w:val="00E94E88"/>
    <w:rsid w:val="00EA6FC5"/>
    <w:rsid w:val="00EA721B"/>
    <w:rsid w:val="00EB1B83"/>
    <w:rsid w:val="00EC531F"/>
    <w:rsid w:val="00ED3757"/>
    <w:rsid w:val="00EF61EA"/>
    <w:rsid w:val="00F010CB"/>
    <w:rsid w:val="00F01BAD"/>
    <w:rsid w:val="00F163FB"/>
    <w:rsid w:val="00F16F6F"/>
    <w:rsid w:val="00F20036"/>
    <w:rsid w:val="00F37189"/>
    <w:rsid w:val="00F37D57"/>
    <w:rsid w:val="00F43810"/>
    <w:rsid w:val="00F66CBB"/>
    <w:rsid w:val="00F67020"/>
    <w:rsid w:val="00F91053"/>
    <w:rsid w:val="00F91B6E"/>
    <w:rsid w:val="00F93C4B"/>
    <w:rsid w:val="00FA57AA"/>
    <w:rsid w:val="00FA6CC0"/>
    <w:rsid w:val="117164FC"/>
    <w:rsid w:val="21DECB79"/>
    <w:rsid w:val="244A8C9A"/>
    <w:rsid w:val="4A48B21A"/>
    <w:rsid w:val="58A46B1E"/>
    <w:rsid w:val="6BFF8F38"/>
    <w:rsid w:val="6E4571A5"/>
    <w:rsid w:val="744ACB5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53587"/>
  <w15:docId w15:val="{0638D5B0-0F12-43CF-8DB0-EB3B19CA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3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073163"/>
    <w:pPr>
      <w:widowControl w:val="0"/>
      <w:autoSpaceDE w:val="0"/>
      <w:autoSpaceDN w:val="0"/>
    </w:pPr>
    <w:rPr>
      <w:rFonts w:ascii="Calibri" w:eastAsia="Calibri" w:hAnsi="Calibri" w:cs="Calibri"/>
      <w:sz w:val="22"/>
      <w:szCs w:val="22"/>
      <w:lang w:val="en-US"/>
    </w:rPr>
  </w:style>
  <w:style w:type="paragraph" w:styleId="BodyText">
    <w:name w:val="Body Text"/>
    <w:basedOn w:val="Normal"/>
    <w:link w:val="BodyTextChar"/>
    <w:uiPriority w:val="1"/>
    <w:qFormat/>
    <w:rsid w:val="00070287"/>
    <w:pPr>
      <w:widowControl w:val="0"/>
      <w:autoSpaceDE w:val="0"/>
      <w:autoSpaceDN w:val="0"/>
    </w:pPr>
    <w:rPr>
      <w:rFonts w:ascii="Calibri" w:eastAsia="Calibri" w:hAnsi="Calibri" w:cs="Calibri"/>
      <w:lang w:val="en-US"/>
    </w:rPr>
  </w:style>
  <w:style w:type="character" w:customStyle="1" w:styleId="BodyTextChar">
    <w:name w:val="Body Text Char"/>
    <w:basedOn w:val="DefaultParagraphFont"/>
    <w:link w:val="BodyText"/>
    <w:uiPriority w:val="1"/>
    <w:rsid w:val="00070287"/>
    <w:rPr>
      <w:rFonts w:ascii="Calibri" w:eastAsia="Calibri" w:hAnsi="Calibri" w:cs="Calibri"/>
      <w:lang w:val="en-US"/>
    </w:rPr>
  </w:style>
  <w:style w:type="character" w:styleId="Strong">
    <w:name w:val="Strong"/>
    <w:basedOn w:val="DefaultParagraphFont"/>
    <w:uiPriority w:val="22"/>
    <w:qFormat/>
    <w:rsid w:val="00EF61EA"/>
    <w:rPr>
      <w:b/>
      <w:bCs/>
    </w:rPr>
  </w:style>
  <w:style w:type="character" w:styleId="Emphasis">
    <w:name w:val="Emphasis"/>
    <w:basedOn w:val="DefaultParagraphFont"/>
    <w:uiPriority w:val="20"/>
    <w:qFormat/>
    <w:rsid w:val="00EF6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0F7F-8E1A-445C-94A7-33A925CE2522}">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2c126f7b-c95c-437e-8427-38f32f6d0264"/>
    <ds:schemaRef ds:uri="48945365-0443-4c36-9a63-c127e3ad42e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3E07F6-F638-43EC-BCEE-6030F9B575A6}">
  <ds:schemaRefs>
    <ds:schemaRef ds:uri="http://schemas.microsoft.com/sharepoint/v3/contenttype/forms"/>
  </ds:schemaRefs>
</ds:datastoreItem>
</file>

<file path=customXml/itemProps3.xml><?xml version="1.0" encoding="utf-8"?>
<ds:datastoreItem xmlns:ds="http://schemas.openxmlformats.org/officeDocument/2006/customXml" ds:itemID="{92149530-9482-4B60-9597-1667005B8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005BB-063F-457F-96BA-37171882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Johnston</dc:creator>
  <cp:lastModifiedBy>Vicki FREER</cp:lastModifiedBy>
  <cp:revision>2</cp:revision>
  <cp:lastPrinted>2021-04-19T00:53:00Z</cp:lastPrinted>
  <dcterms:created xsi:type="dcterms:W3CDTF">2023-05-23T02:05:00Z</dcterms:created>
  <dcterms:modified xsi:type="dcterms:W3CDTF">2023-05-23T02:05:00Z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