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255E" w14:textId="1CDD127E" w:rsidR="000F2FEC" w:rsidRDefault="00AA56D0" w:rsidP="004A1947">
      <w:pPr>
        <w:rPr>
          <w:rFonts w:ascii="Calibri" w:hAnsi="Calibri"/>
        </w:rPr>
      </w:pPr>
      <w:r w:rsidRPr="003021C3">
        <w:rPr>
          <w:rFonts w:ascii="ArialMT" w:hAnsi="ArialMT" w:cs="ArialMT"/>
          <w:noProof/>
          <w:color w:val="0070C0"/>
          <w:sz w:val="52"/>
          <w:szCs w:val="52"/>
          <w:lang w:val="en-AU" w:eastAsia="en-AU"/>
        </w:rPr>
        <mc:AlternateContent>
          <mc:Choice Requires="wps">
            <w:drawing>
              <wp:anchor distT="0" distB="0" distL="114300" distR="114300" simplePos="0" relativeHeight="251656704" behindDoc="0" locked="0" layoutInCell="1" allowOverlap="1" wp14:anchorId="27A17F55" wp14:editId="76261B0E">
                <wp:simplePos x="0" y="0"/>
                <wp:positionH relativeFrom="column">
                  <wp:posOffset>-497840</wp:posOffset>
                </wp:positionH>
                <wp:positionV relativeFrom="paragraph">
                  <wp:posOffset>171450</wp:posOffset>
                </wp:positionV>
                <wp:extent cx="7524750" cy="1076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076325"/>
                        </a:xfrm>
                        <a:prstGeom prst="rect">
                          <a:avLst/>
                        </a:prstGeom>
                        <a:noFill/>
                        <a:ln w="9525">
                          <a:noFill/>
                          <a:miter lim="800000"/>
                          <a:headEnd/>
                          <a:tailEnd/>
                        </a:ln>
                      </wps:spPr>
                      <wps:txbx>
                        <w:txbxContent>
                          <w:p w14:paraId="3EAFC141" w14:textId="15BA9DD9" w:rsidR="00A504C3" w:rsidRPr="00A8189F" w:rsidRDefault="00A504C3" w:rsidP="00703E63">
                            <w:pPr>
                              <w:jc w:val="center"/>
                              <w:rPr>
                                <w:rFonts w:asciiTheme="majorHAnsi" w:hAnsiTheme="majorHAnsi"/>
                                <w:color w:val="000000" w:themeColor="text1"/>
                                <w:sz w:val="56"/>
                                <w:szCs w:val="64"/>
                                <w14:textOutline w14:w="9525" w14:cap="rnd" w14:cmpd="sng" w14:algn="ctr">
                                  <w14:solidFill>
                                    <w14:schemeClr w14:val="accent1"/>
                                  </w14:solidFill>
                                  <w14:prstDash w14:val="solid"/>
                                  <w14:bevel/>
                                </w14:textOutline>
                              </w:rPr>
                            </w:pPr>
                            <w:r w:rsidRPr="00A8189F">
                              <w:rPr>
                                <w:rFonts w:asciiTheme="majorHAnsi" w:hAnsiTheme="majorHAnsi" w:cstheme="majorHAnsi"/>
                                <w:color w:val="000000" w:themeColor="text1"/>
                                <w:sz w:val="56"/>
                                <w:szCs w:val="64"/>
                                <w14:textOutline w14:w="9525" w14:cap="rnd" w14:cmpd="sng" w14:algn="ctr">
                                  <w14:solidFill>
                                    <w14:schemeClr w14:val="accent1"/>
                                  </w14:solidFill>
                                  <w14:prstDash w14:val="solid"/>
                                  <w14:bevel/>
                                </w14:textOutline>
                              </w:rPr>
                              <w:t>Year 1</w:t>
                            </w:r>
                            <w:r w:rsidR="004B1A3F">
                              <w:rPr>
                                <w:rFonts w:asciiTheme="majorHAnsi" w:hAnsiTheme="majorHAnsi" w:cstheme="majorHAnsi"/>
                                <w:color w:val="000000" w:themeColor="text1"/>
                                <w:sz w:val="56"/>
                                <w:szCs w:val="64"/>
                                <w14:textOutline w14:w="9525" w14:cap="rnd" w14:cmpd="sng" w14:algn="ctr">
                                  <w14:solidFill>
                                    <w14:schemeClr w14:val="accent1"/>
                                  </w14:solidFill>
                                  <w14:prstDash w14:val="solid"/>
                                  <w14:bevel/>
                                </w14:textOutline>
                              </w:rPr>
                              <w:t>1</w:t>
                            </w:r>
                            <w:r w:rsidRPr="00A8189F">
                              <w:rPr>
                                <w:rFonts w:asciiTheme="majorHAnsi" w:hAnsiTheme="majorHAnsi" w:cstheme="majorHAnsi"/>
                                <w:color w:val="000000" w:themeColor="text1"/>
                                <w:sz w:val="56"/>
                                <w:szCs w:val="64"/>
                                <w14:textOutline w14:w="9525" w14:cap="rnd" w14:cmpd="sng" w14:algn="ctr">
                                  <w14:solidFill>
                                    <w14:schemeClr w14:val="accent1"/>
                                  </w14:solidFill>
                                  <w14:prstDash w14:val="solid"/>
                                  <w14:bevel/>
                                </w14:textOutline>
                              </w:rPr>
                              <w:t xml:space="preserve"> PDHPE</w:t>
                            </w:r>
                          </w:p>
                          <w:p w14:paraId="7795A5D7" w14:textId="6A1F34E7" w:rsidR="00A504C3" w:rsidRPr="00CF7D41" w:rsidRDefault="00A504C3" w:rsidP="00703E63">
                            <w:pPr>
                              <w:jc w:val="center"/>
                              <w:rPr>
                                <w:rFonts w:asciiTheme="majorHAnsi" w:hAnsiTheme="majorHAnsi"/>
                                <w:color w:val="000000" w:themeColor="text1"/>
                                <w:sz w:val="56"/>
                                <w:szCs w:val="52"/>
                                <w14:textOutline w14:w="9525" w14:cap="rnd" w14:cmpd="sng" w14:algn="ctr">
                                  <w14:noFill/>
                                  <w14:prstDash w14:val="solid"/>
                                  <w14:bevel/>
                                </w14:textOutline>
                              </w:rPr>
                            </w:pPr>
                            <w:r w:rsidRPr="00CF7D41">
                              <w:rPr>
                                <w:rFonts w:asciiTheme="majorHAnsi" w:hAnsiTheme="majorHAnsi"/>
                                <w:color w:val="000000" w:themeColor="text1"/>
                                <w:sz w:val="56"/>
                                <w:szCs w:val="52"/>
                                <w14:textOutline w14:w="9525" w14:cap="rnd" w14:cmpd="sng" w14:algn="ctr">
                                  <w14:solidFill>
                                    <w14:schemeClr w14:val="accent1"/>
                                  </w14:solidFill>
                                  <w14:prstDash w14:val="solid"/>
                                  <w14:bevel/>
                                </w14:textOutline>
                              </w:rPr>
                              <w:t xml:space="preserve">Task </w:t>
                            </w:r>
                            <w:r w:rsidR="004B1A3F">
                              <w:rPr>
                                <w:rFonts w:asciiTheme="majorHAnsi" w:hAnsiTheme="majorHAnsi"/>
                                <w:color w:val="000000" w:themeColor="text1"/>
                                <w:sz w:val="56"/>
                                <w:szCs w:val="52"/>
                                <w14:textOutline w14:w="9525" w14:cap="rnd" w14:cmpd="sng" w14:algn="ctr">
                                  <w14:solidFill>
                                    <w14:schemeClr w14:val="accent1"/>
                                  </w14:solidFill>
                                  <w14:prstDash w14:val="solid"/>
                                  <w14:bevel/>
                                </w14:textOutline>
                              </w:rPr>
                              <w:t>#1: Better Health for 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17F55" id="_x0000_t202" coordsize="21600,21600" o:spt="202" path="m,l,21600r21600,l21600,xe">
                <v:stroke joinstyle="miter"/>
                <v:path gradientshapeok="t" o:connecttype="rect"/>
              </v:shapetype>
              <v:shape id="Text Box 2" o:spid="_x0000_s1026" type="#_x0000_t202" style="position:absolute;margin-left:-39.2pt;margin-top:13.5pt;width:592.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" filled="f" stroked="f">
                <v:textbox>
                  <w:txbxContent>
                    <w:p w14:paraId="3EAFC141" w14:textId="15BA9DD9" w:rsidR="00A504C3" w:rsidRPr="00A8189F" w:rsidRDefault="00A504C3" w:rsidP="00703E63">
                      <w:pPr>
                        <w:jc w:val="center"/>
                        <w:rPr>
                          <w:rFonts w:asciiTheme="majorHAnsi" w:hAnsiTheme="majorHAnsi"/>
                          <w:color w:val="000000" w:themeColor="text1"/>
                          <w:sz w:val="56"/>
                          <w:szCs w:val="64"/>
                          <w14:textOutline w14:w="9525" w14:cap="rnd" w14:cmpd="sng" w14:algn="ctr">
                            <w14:solidFill>
                              <w14:schemeClr w14:val="accent1"/>
                            </w14:solidFill>
                            <w14:prstDash w14:val="solid"/>
                            <w14:bevel/>
                          </w14:textOutline>
                        </w:rPr>
                      </w:pPr>
                      <w:r w:rsidRPr="00A8189F">
                        <w:rPr>
                          <w:rFonts w:asciiTheme="majorHAnsi" w:hAnsiTheme="majorHAnsi" w:cstheme="majorHAnsi"/>
                          <w:color w:val="000000" w:themeColor="text1"/>
                          <w:sz w:val="56"/>
                          <w:szCs w:val="64"/>
                          <w14:textOutline w14:w="9525" w14:cap="rnd" w14:cmpd="sng" w14:algn="ctr">
                            <w14:solidFill>
                              <w14:schemeClr w14:val="accent1"/>
                            </w14:solidFill>
                            <w14:prstDash w14:val="solid"/>
                            <w14:bevel/>
                          </w14:textOutline>
                        </w:rPr>
                        <w:t>Year 1</w:t>
                      </w:r>
                      <w:r w:rsidR="004B1A3F">
                        <w:rPr>
                          <w:rFonts w:asciiTheme="majorHAnsi" w:hAnsiTheme="majorHAnsi" w:cstheme="majorHAnsi"/>
                          <w:color w:val="000000" w:themeColor="text1"/>
                          <w:sz w:val="56"/>
                          <w:szCs w:val="64"/>
                          <w14:textOutline w14:w="9525" w14:cap="rnd" w14:cmpd="sng" w14:algn="ctr">
                            <w14:solidFill>
                              <w14:schemeClr w14:val="accent1"/>
                            </w14:solidFill>
                            <w14:prstDash w14:val="solid"/>
                            <w14:bevel/>
                          </w14:textOutline>
                        </w:rPr>
                        <w:t>1</w:t>
                      </w:r>
                      <w:r w:rsidRPr="00A8189F">
                        <w:rPr>
                          <w:rFonts w:asciiTheme="majorHAnsi" w:hAnsiTheme="majorHAnsi" w:cstheme="majorHAnsi"/>
                          <w:color w:val="000000" w:themeColor="text1"/>
                          <w:sz w:val="56"/>
                          <w:szCs w:val="64"/>
                          <w14:textOutline w14:w="9525" w14:cap="rnd" w14:cmpd="sng" w14:algn="ctr">
                            <w14:solidFill>
                              <w14:schemeClr w14:val="accent1"/>
                            </w14:solidFill>
                            <w14:prstDash w14:val="solid"/>
                            <w14:bevel/>
                          </w14:textOutline>
                        </w:rPr>
                        <w:t xml:space="preserve"> PDHPE</w:t>
                      </w:r>
                    </w:p>
                    <w:p w14:paraId="7795A5D7" w14:textId="6A1F34E7" w:rsidR="00A504C3" w:rsidRPr="00CF7D41" w:rsidRDefault="00A504C3" w:rsidP="00703E63">
                      <w:pPr>
                        <w:jc w:val="center"/>
                        <w:rPr>
                          <w:rFonts w:asciiTheme="majorHAnsi" w:hAnsiTheme="majorHAnsi"/>
                          <w:color w:val="000000" w:themeColor="text1"/>
                          <w:sz w:val="56"/>
                          <w:szCs w:val="52"/>
                          <w14:textOutline w14:w="9525" w14:cap="rnd" w14:cmpd="sng" w14:algn="ctr">
                            <w14:noFill/>
                            <w14:prstDash w14:val="solid"/>
                            <w14:bevel/>
                          </w14:textOutline>
                        </w:rPr>
                      </w:pPr>
                      <w:r w:rsidRPr="00CF7D41">
                        <w:rPr>
                          <w:rFonts w:asciiTheme="majorHAnsi" w:hAnsiTheme="majorHAnsi"/>
                          <w:color w:val="000000" w:themeColor="text1"/>
                          <w:sz w:val="56"/>
                          <w:szCs w:val="52"/>
                          <w14:textOutline w14:w="9525" w14:cap="rnd" w14:cmpd="sng" w14:algn="ctr">
                            <w14:solidFill>
                              <w14:schemeClr w14:val="accent1"/>
                            </w14:solidFill>
                            <w14:prstDash w14:val="solid"/>
                            <w14:bevel/>
                          </w14:textOutline>
                        </w:rPr>
                        <w:t xml:space="preserve">Task </w:t>
                      </w:r>
                      <w:r w:rsidR="004B1A3F">
                        <w:rPr>
                          <w:rFonts w:asciiTheme="majorHAnsi" w:hAnsiTheme="majorHAnsi"/>
                          <w:color w:val="000000" w:themeColor="text1"/>
                          <w:sz w:val="56"/>
                          <w:szCs w:val="52"/>
                          <w14:textOutline w14:w="9525" w14:cap="rnd" w14:cmpd="sng" w14:algn="ctr">
                            <w14:solidFill>
                              <w14:schemeClr w14:val="accent1"/>
                            </w14:solidFill>
                            <w14:prstDash w14:val="solid"/>
                            <w14:bevel/>
                          </w14:textOutline>
                        </w:rPr>
                        <w:t>#1: Better Health for Individuals</w:t>
                      </w:r>
                    </w:p>
                  </w:txbxContent>
                </v:textbox>
              </v:shape>
            </w:pict>
          </mc:Fallback>
        </mc:AlternateContent>
      </w:r>
      <w:r w:rsidR="000F2FEC">
        <w:rPr>
          <w:rFonts w:ascii="Calibri" w:hAnsi="Calibri"/>
        </w:rPr>
        <w:tab/>
      </w:r>
    </w:p>
    <w:p w14:paraId="284D8EB2" w14:textId="3377FACB" w:rsidR="000F2FEC" w:rsidRDefault="000F2FEC" w:rsidP="004A1947">
      <w:pPr>
        <w:rPr>
          <w:rFonts w:ascii="Calibri" w:hAnsi="Calibri"/>
        </w:rPr>
      </w:pPr>
    </w:p>
    <w:p w14:paraId="42680CC5" w14:textId="77777777" w:rsidR="000F2FEC" w:rsidRDefault="000F2FEC" w:rsidP="004A1947">
      <w:pPr>
        <w:rPr>
          <w:rFonts w:ascii="Calibri" w:hAnsi="Calibri"/>
        </w:rPr>
      </w:pPr>
    </w:p>
    <w:p w14:paraId="2CBEADB2" w14:textId="77777777" w:rsidR="000F2FEC" w:rsidRDefault="000F2FEC" w:rsidP="004A1947">
      <w:pPr>
        <w:rPr>
          <w:rFonts w:ascii="Calibri" w:hAnsi="Calibri"/>
        </w:rPr>
      </w:pPr>
    </w:p>
    <w:p w14:paraId="2A1A4E1F" w14:textId="77777777" w:rsidR="00703E63" w:rsidRDefault="00703E63" w:rsidP="004A1947">
      <w:pPr>
        <w:rPr>
          <w:rFonts w:ascii="Calibri" w:hAnsi="Calibri"/>
        </w:rPr>
      </w:pPr>
    </w:p>
    <w:p w14:paraId="4EB494D4" w14:textId="77777777" w:rsidR="000F2FEC" w:rsidRDefault="000F2FEC" w:rsidP="004A1947">
      <w:pPr>
        <w:rPr>
          <w:rFonts w:ascii="Calibri" w:hAnsi="Calibri"/>
        </w:rPr>
      </w:pPr>
    </w:p>
    <w:p w14:paraId="24E98287" w14:textId="2C6C3F0E" w:rsidR="00CC7991" w:rsidRDefault="00CC7991">
      <w:pPr>
        <w:rPr>
          <w:rFonts w:ascii="Calibri" w:hAnsi="Calibri"/>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gridCol w:w="2127"/>
      </w:tblGrid>
      <w:tr w:rsidR="002A3994" w:rsidRPr="006862C9" w14:paraId="31E8C874" w14:textId="77777777" w:rsidTr="3D63C1F5">
        <w:trPr>
          <w:trHeight w:val="374"/>
        </w:trPr>
        <w:tc>
          <w:tcPr>
            <w:tcW w:w="8647" w:type="dxa"/>
          </w:tcPr>
          <w:p w14:paraId="22AE9D1A" w14:textId="00533C04" w:rsidR="002A3994" w:rsidRPr="006862C9" w:rsidRDefault="002A3994" w:rsidP="43143685">
            <w:pPr>
              <w:jc w:val="both"/>
              <w:rPr>
                <w:rFonts w:cstheme="minorBidi"/>
                <w:sz w:val="22"/>
                <w:szCs w:val="22"/>
              </w:rPr>
            </w:pPr>
            <w:r w:rsidRPr="43143685">
              <w:rPr>
                <w:rFonts w:cstheme="minorBidi"/>
                <w:b/>
                <w:bCs/>
                <w:sz w:val="22"/>
                <w:szCs w:val="22"/>
              </w:rPr>
              <w:t>TOPIC</w:t>
            </w:r>
            <w:r w:rsidRPr="43143685">
              <w:rPr>
                <w:rFonts w:cstheme="minorBidi"/>
                <w:sz w:val="22"/>
                <w:szCs w:val="22"/>
              </w:rPr>
              <w:t xml:space="preserve">: Core 1 - Better Health for Individuals </w:t>
            </w:r>
          </w:p>
        </w:tc>
        <w:tc>
          <w:tcPr>
            <w:tcW w:w="2127" w:type="dxa"/>
          </w:tcPr>
          <w:p w14:paraId="1FCDB6C1" w14:textId="2DF16038" w:rsidR="002A3994" w:rsidRPr="006862C9" w:rsidRDefault="002A3994" w:rsidP="006A346E">
            <w:pPr>
              <w:jc w:val="both"/>
              <w:rPr>
                <w:rFonts w:cstheme="minorHAnsi"/>
                <w:b/>
                <w:sz w:val="22"/>
                <w:szCs w:val="22"/>
              </w:rPr>
            </w:pPr>
            <w:r w:rsidRPr="006862C9">
              <w:rPr>
                <w:rFonts w:cstheme="minorHAnsi"/>
                <w:b/>
                <w:sz w:val="22"/>
                <w:szCs w:val="22"/>
              </w:rPr>
              <w:t xml:space="preserve">MARKS:      </w:t>
            </w:r>
            <w:r w:rsidRPr="006862C9">
              <w:rPr>
                <w:rFonts w:cstheme="minorHAnsi"/>
                <w:sz w:val="22"/>
                <w:szCs w:val="22"/>
              </w:rPr>
              <w:t>/</w:t>
            </w:r>
            <w:r w:rsidR="001F7DA8">
              <w:rPr>
                <w:rFonts w:cstheme="minorHAnsi"/>
                <w:sz w:val="22"/>
                <w:szCs w:val="22"/>
              </w:rPr>
              <w:t>25</w:t>
            </w:r>
          </w:p>
        </w:tc>
      </w:tr>
      <w:tr w:rsidR="002A3994" w:rsidRPr="006862C9" w14:paraId="329C433C" w14:textId="77777777" w:rsidTr="3D63C1F5">
        <w:trPr>
          <w:trHeight w:val="686"/>
        </w:trPr>
        <w:tc>
          <w:tcPr>
            <w:tcW w:w="8647" w:type="dxa"/>
          </w:tcPr>
          <w:p w14:paraId="4A5EE8C6" w14:textId="77777777" w:rsidR="002A3994" w:rsidRPr="006862C9" w:rsidRDefault="002A3994" w:rsidP="006A346E">
            <w:pPr>
              <w:rPr>
                <w:rFonts w:cstheme="minorHAnsi"/>
                <w:sz w:val="22"/>
                <w:szCs w:val="22"/>
              </w:rPr>
            </w:pPr>
            <w:r w:rsidRPr="006862C9">
              <w:rPr>
                <w:rFonts w:cstheme="minorHAnsi"/>
                <w:b/>
                <w:sz w:val="22"/>
                <w:szCs w:val="22"/>
              </w:rPr>
              <w:t>SUBMISSION REQUIREMENTS:</w:t>
            </w:r>
            <w:r w:rsidRPr="006862C9">
              <w:rPr>
                <w:rFonts w:cstheme="minorHAnsi"/>
                <w:sz w:val="22"/>
                <w:szCs w:val="22"/>
              </w:rPr>
              <w:t xml:space="preserve">  </w:t>
            </w:r>
          </w:p>
          <w:p w14:paraId="3614DD94" w14:textId="2B76D139" w:rsidR="002A3994" w:rsidRDefault="004863D8" w:rsidP="43143685">
            <w:pPr>
              <w:rPr>
                <w:rFonts w:cstheme="minorBidi"/>
                <w:sz w:val="22"/>
                <w:szCs w:val="22"/>
              </w:rPr>
            </w:pPr>
            <w:r>
              <w:rPr>
                <w:rFonts w:cstheme="minorBidi"/>
                <w:sz w:val="22"/>
                <w:szCs w:val="22"/>
              </w:rPr>
              <w:t>Fri</w:t>
            </w:r>
            <w:r w:rsidR="002A3994" w:rsidRPr="3D63C1F5">
              <w:rPr>
                <w:rFonts w:cstheme="minorBidi"/>
                <w:sz w:val="22"/>
                <w:szCs w:val="22"/>
              </w:rPr>
              <w:t xml:space="preserve">day </w:t>
            </w:r>
            <w:r>
              <w:rPr>
                <w:rFonts w:cstheme="minorBidi"/>
                <w:sz w:val="22"/>
                <w:szCs w:val="22"/>
              </w:rPr>
              <w:t>5</w:t>
            </w:r>
            <w:r w:rsidRPr="004863D8">
              <w:rPr>
                <w:rFonts w:cstheme="minorBidi"/>
                <w:sz w:val="22"/>
                <w:szCs w:val="22"/>
                <w:vertAlign w:val="superscript"/>
              </w:rPr>
              <w:t>th</w:t>
            </w:r>
            <w:r>
              <w:rPr>
                <w:rFonts w:cstheme="minorBidi"/>
                <w:sz w:val="22"/>
                <w:szCs w:val="22"/>
              </w:rPr>
              <w:t xml:space="preserve"> of April 2024</w:t>
            </w:r>
          </w:p>
          <w:p w14:paraId="598554F3" w14:textId="77777777" w:rsidR="002A3994" w:rsidRPr="006862C9" w:rsidRDefault="002A3994" w:rsidP="006A346E">
            <w:pPr>
              <w:rPr>
                <w:rFonts w:cstheme="minorHAnsi"/>
                <w:sz w:val="22"/>
                <w:szCs w:val="22"/>
              </w:rPr>
            </w:pPr>
            <w:r>
              <w:rPr>
                <w:rFonts w:cstheme="minorHAnsi"/>
                <w:sz w:val="22"/>
                <w:szCs w:val="22"/>
              </w:rPr>
              <w:t>Questions must be uploaded individually on CANVAS by 11:59pm</w:t>
            </w:r>
          </w:p>
        </w:tc>
        <w:tc>
          <w:tcPr>
            <w:tcW w:w="2127" w:type="dxa"/>
          </w:tcPr>
          <w:p w14:paraId="6B18D47A" w14:textId="6DBF278D" w:rsidR="002A3994" w:rsidRPr="006862C9" w:rsidRDefault="002A3994" w:rsidP="006A346E">
            <w:pPr>
              <w:jc w:val="both"/>
              <w:rPr>
                <w:rFonts w:cstheme="minorHAnsi"/>
                <w:b/>
                <w:sz w:val="22"/>
                <w:szCs w:val="22"/>
              </w:rPr>
            </w:pPr>
            <w:r w:rsidRPr="006862C9">
              <w:rPr>
                <w:rFonts w:cstheme="minorHAnsi"/>
                <w:b/>
                <w:sz w:val="22"/>
                <w:szCs w:val="22"/>
              </w:rPr>
              <w:t xml:space="preserve">WEIGHTING: </w:t>
            </w:r>
            <w:r w:rsidR="00C01095" w:rsidRPr="00C01095">
              <w:rPr>
                <w:rFonts w:cstheme="minorHAnsi"/>
                <w:sz w:val="22"/>
                <w:szCs w:val="22"/>
              </w:rPr>
              <w:t>30</w:t>
            </w:r>
            <w:r w:rsidRPr="006862C9">
              <w:rPr>
                <w:rFonts w:cstheme="minorHAnsi"/>
                <w:sz w:val="22"/>
                <w:szCs w:val="22"/>
              </w:rPr>
              <w:t xml:space="preserve">% </w:t>
            </w:r>
          </w:p>
        </w:tc>
      </w:tr>
      <w:tr w:rsidR="002A3994" w:rsidRPr="006862C9" w14:paraId="4F3A9116" w14:textId="77777777" w:rsidTr="3D63C1F5">
        <w:trPr>
          <w:trHeight w:val="900"/>
        </w:trPr>
        <w:tc>
          <w:tcPr>
            <w:tcW w:w="10774" w:type="dxa"/>
            <w:gridSpan w:val="2"/>
          </w:tcPr>
          <w:p w14:paraId="2FCC1277" w14:textId="77777777" w:rsidR="002A3994" w:rsidRPr="006862C9" w:rsidRDefault="002A3994" w:rsidP="006A346E">
            <w:pPr>
              <w:rPr>
                <w:rFonts w:cstheme="minorHAnsi"/>
                <w:b/>
                <w:sz w:val="22"/>
              </w:rPr>
            </w:pPr>
            <w:r w:rsidRPr="006862C9">
              <w:rPr>
                <w:rFonts w:cstheme="minorHAnsi"/>
                <w:b/>
                <w:sz w:val="22"/>
              </w:rPr>
              <w:t>OUTCOMES TO BE ASSESSED:</w:t>
            </w:r>
          </w:p>
          <w:p w14:paraId="42ED2583" w14:textId="77777777" w:rsidR="002A3994" w:rsidRPr="006862C9" w:rsidRDefault="002A3994" w:rsidP="006A346E">
            <w:pPr>
              <w:rPr>
                <w:rFonts w:cstheme="minorHAnsi"/>
                <w:b/>
                <w:sz w:val="22"/>
              </w:rPr>
            </w:pPr>
            <w:r w:rsidRPr="006862C9">
              <w:rPr>
                <w:rFonts w:cstheme="minorHAnsi"/>
                <w:b/>
                <w:sz w:val="22"/>
              </w:rPr>
              <w:t>P2</w:t>
            </w:r>
            <w:r w:rsidRPr="006862C9">
              <w:rPr>
                <w:rFonts w:cstheme="minorHAnsi"/>
                <w:sz w:val="22"/>
              </w:rPr>
              <w:t xml:space="preserve"> </w:t>
            </w:r>
            <w:r w:rsidRPr="006862C9">
              <w:rPr>
                <w:rFonts w:cstheme="minorHAnsi"/>
                <w:b/>
                <w:bCs/>
                <w:i/>
                <w:iCs/>
                <w:sz w:val="22"/>
              </w:rPr>
              <w:t>Explains</w:t>
            </w:r>
            <w:r w:rsidRPr="006862C9">
              <w:rPr>
                <w:rFonts w:cstheme="minorHAnsi"/>
                <w:sz w:val="22"/>
              </w:rPr>
              <w:t xml:space="preserve"> how a range of health </w:t>
            </w:r>
            <w:proofErr w:type="spellStart"/>
            <w:r w:rsidRPr="006862C9">
              <w:rPr>
                <w:rFonts w:cstheme="minorHAnsi"/>
                <w:sz w:val="22"/>
              </w:rPr>
              <w:t>behaviours</w:t>
            </w:r>
            <w:proofErr w:type="spellEnd"/>
            <w:r w:rsidRPr="006862C9">
              <w:rPr>
                <w:rFonts w:cstheme="minorHAnsi"/>
                <w:sz w:val="22"/>
              </w:rPr>
              <w:t xml:space="preserve"> affect an individual’s health</w:t>
            </w:r>
          </w:p>
          <w:p w14:paraId="1EC4FAF8" w14:textId="77777777" w:rsidR="002A3994" w:rsidRPr="006862C9" w:rsidRDefault="002A3994" w:rsidP="006A346E">
            <w:pPr>
              <w:rPr>
                <w:rFonts w:cstheme="minorHAnsi"/>
                <w:b/>
                <w:sz w:val="22"/>
              </w:rPr>
            </w:pPr>
            <w:r w:rsidRPr="006862C9">
              <w:rPr>
                <w:rFonts w:cstheme="minorHAnsi"/>
                <w:b/>
                <w:sz w:val="22"/>
              </w:rPr>
              <w:t xml:space="preserve">P3 </w:t>
            </w:r>
            <w:r w:rsidRPr="006862C9">
              <w:rPr>
                <w:rFonts w:cstheme="minorHAnsi"/>
                <w:b/>
                <w:bCs/>
                <w:i/>
                <w:iCs/>
                <w:sz w:val="22"/>
              </w:rPr>
              <w:t>Describes</w:t>
            </w:r>
            <w:r w:rsidRPr="006862C9">
              <w:rPr>
                <w:rFonts w:cstheme="minorHAnsi"/>
                <w:sz w:val="22"/>
              </w:rPr>
              <w:t xml:space="preserve"> how an individual’s health is determined by a range of factors</w:t>
            </w:r>
          </w:p>
          <w:p w14:paraId="05DCB08C" w14:textId="77777777" w:rsidR="002A3994" w:rsidRPr="006862C9" w:rsidRDefault="002A3994" w:rsidP="5E463F4F">
            <w:pPr>
              <w:rPr>
                <w:rFonts w:cstheme="minorBidi"/>
                <w:b/>
                <w:bCs/>
                <w:sz w:val="22"/>
                <w:szCs w:val="22"/>
              </w:rPr>
            </w:pPr>
            <w:r w:rsidRPr="5E463F4F">
              <w:rPr>
                <w:rFonts w:cstheme="minorBidi"/>
                <w:b/>
                <w:bCs/>
                <w:sz w:val="22"/>
                <w:szCs w:val="22"/>
              </w:rPr>
              <w:t xml:space="preserve">P4 </w:t>
            </w:r>
            <w:r w:rsidRPr="5E463F4F">
              <w:rPr>
                <w:rFonts w:cstheme="minorBidi"/>
                <w:b/>
                <w:bCs/>
                <w:i/>
                <w:iCs/>
                <w:sz w:val="22"/>
                <w:szCs w:val="22"/>
              </w:rPr>
              <w:t xml:space="preserve">Evaluates </w:t>
            </w:r>
            <w:r w:rsidRPr="5E463F4F">
              <w:rPr>
                <w:rFonts w:cstheme="minorBidi"/>
                <w:sz w:val="22"/>
                <w:szCs w:val="22"/>
              </w:rPr>
              <w:t>aspects of health over which individuals can exert some control</w:t>
            </w:r>
          </w:p>
          <w:p w14:paraId="7E6DA407" w14:textId="26B8754E" w:rsidR="002A3994" w:rsidRPr="006862C9" w:rsidRDefault="002A3994" w:rsidP="6065CB52">
            <w:pPr>
              <w:rPr>
                <w:rFonts w:cstheme="minorBidi"/>
                <w:b/>
                <w:bCs/>
                <w:sz w:val="22"/>
                <w:szCs w:val="22"/>
              </w:rPr>
            </w:pPr>
            <w:r w:rsidRPr="5E463F4F">
              <w:rPr>
                <w:rFonts w:cstheme="minorBidi"/>
                <w:b/>
                <w:bCs/>
                <w:sz w:val="22"/>
                <w:szCs w:val="22"/>
              </w:rPr>
              <w:t xml:space="preserve">P6 </w:t>
            </w:r>
            <w:r w:rsidRPr="5E463F4F">
              <w:rPr>
                <w:rFonts w:cstheme="minorBidi"/>
                <w:b/>
                <w:bCs/>
                <w:i/>
                <w:iCs/>
                <w:sz w:val="22"/>
                <w:szCs w:val="22"/>
              </w:rPr>
              <w:t xml:space="preserve">Proposes </w:t>
            </w:r>
            <w:r w:rsidRPr="5E463F4F">
              <w:rPr>
                <w:rFonts w:cstheme="minorBidi"/>
                <w:sz w:val="22"/>
                <w:szCs w:val="22"/>
              </w:rPr>
              <w:t>actions that can improve and maintain and individuals' health</w:t>
            </w:r>
          </w:p>
        </w:tc>
      </w:tr>
      <w:tr w:rsidR="002A3994" w:rsidRPr="006862C9" w14:paraId="7748F8FD" w14:textId="77777777" w:rsidTr="3D63C1F5">
        <w:trPr>
          <w:trHeight w:val="720"/>
        </w:trPr>
        <w:tc>
          <w:tcPr>
            <w:tcW w:w="10774" w:type="dxa"/>
            <w:gridSpan w:val="2"/>
            <w:tcBorders>
              <w:bottom w:val="thickThinMediumGap" w:sz="24" w:space="0" w:color="auto"/>
            </w:tcBorders>
          </w:tcPr>
          <w:p w14:paraId="14DCCC3E" w14:textId="77777777" w:rsidR="002A3994" w:rsidRPr="006862C9" w:rsidRDefault="002A3994" w:rsidP="006A346E">
            <w:pPr>
              <w:rPr>
                <w:rFonts w:cstheme="minorHAnsi"/>
                <w:b/>
                <w:sz w:val="22"/>
              </w:rPr>
            </w:pPr>
            <w:r w:rsidRPr="006862C9">
              <w:rPr>
                <w:rFonts w:cstheme="minorHAnsi"/>
                <w:b/>
                <w:sz w:val="22"/>
              </w:rPr>
              <w:t xml:space="preserve">DIRECTIONAL VERBS                                                                                                                                               </w:t>
            </w:r>
          </w:p>
          <w:p w14:paraId="7594126E" w14:textId="77777777" w:rsidR="002A3994" w:rsidRPr="006862C9" w:rsidRDefault="002A3994" w:rsidP="006A346E">
            <w:r w:rsidRPr="006862C9">
              <w:rPr>
                <w:b/>
              </w:rPr>
              <w:t xml:space="preserve">Describe: </w:t>
            </w:r>
            <w:r w:rsidRPr="006862C9">
              <w:t>provide characteristics and features</w:t>
            </w:r>
          </w:p>
          <w:p w14:paraId="4C93F0BC" w14:textId="77777777" w:rsidR="002A3994" w:rsidRPr="006862C9" w:rsidRDefault="002A3994" w:rsidP="006A346E">
            <w:pPr>
              <w:rPr>
                <w:color w:val="000000"/>
                <w:lang w:eastAsia="en-AU"/>
              </w:rPr>
            </w:pPr>
            <w:r w:rsidRPr="5E463F4F">
              <w:rPr>
                <w:b/>
                <w:bCs/>
              </w:rPr>
              <w:t>Explain</w:t>
            </w:r>
            <w:r w:rsidRPr="5E463F4F">
              <w:rPr>
                <w:b/>
                <w:bCs/>
                <w:i/>
                <w:iCs/>
              </w:rPr>
              <w:t xml:space="preserve">: </w:t>
            </w:r>
            <w:r w:rsidRPr="5E463F4F">
              <w:rPr>
                <w:color w:val="000000" w:themeColor="text1"/>
                <w:lang w:eastAsia="en-AU"/>
              </w:rPr>
              <w:t xml:space="preserve">Relate cause and effect; make the relationships between things evident; provide why and/or how </w:t>
            </w:r>
          </w:p>
          <w:p w14:paraId="1EFEAB89" w14:textId="1421D051" w:rsidR="5E463F4F" w:rsidRDefault="5E463F4F" w:rsidP="5E463F4F">
            <w:pPr>
              <w:spacing w:line="259" w:lineRule="auto"/>
              <w:rPr>
                <w:rFonts w:eastAsia="Cambria" w:cs="Cambria"/>
                <w:color w:val="222222"/>
              </w:rPr>
            </w:pPr>
            <w:r w:rsidRPr="5E463F4F">
              <w:rPr>
                <w:b/>
                <w:bCs/>
              </w:rPr>
              <w:t xml:space="preserve">Evaluate: </w:t>
            </w:r>
            <w:r w:rsidRPr="5E463F4F">
              <w:rPr>
                <w:rFonts w:asciiTheme="majorHAnsi" w:eastAsiaTheme="majorEastAsia" w:hAnsiTheme="majorHAnsi" w:cstheme="majorBidi"/>
                <w:color w:val="222222"/>
              </w:rPr>
              <w:t>Make a judgement based on criteria</w:t>
            </w:r>
          </w:p>
          <w:p w14:paraId="62872FFD" w14:textId="0C77FC42" w:rsidR="002A3994" w:rsidRPr="006862C9" w:rsidRDefault="002A3994" w:rsidP="006A346E">
            <w:pPr>
              <w:rPr>
                <w:rFonts w:cstheme="minorHAnsi"/>
                <w:b/>
                <w:sz w:val="22"/>
              </w:rPr>
            </w:pPr>
            <w:r>
              <w:rPr>
                <w:rFonts w:cstheme="minorHAnsi"/>
                <w:b/>
                <w:sz w:val="22"/>
              </w:rPr>
              <w:t xml:space="preserve">Propose: </w:t>
            </w:r>
            <w:r w:rsidRPr="002A3994">
              <w:rPr>
                <w:rFonts w:asciiTheme="minorHAnsi" w:hAnsiTheme="minorHAnsi" w:cstheme="majorHAnsi"/>
                <w:color w:val="222222"/>
                <w:sz w:val="22"/>
                <w:szCs w:val="22"/>
                <w:shd w:val="clear" w:color="auto" w:fill="FFFFFF"/>
              </w:rPr>
              <w:t>Put forward (for example a point of view, idea, argument, suggestion) for consideration or action</w:t>
            </w:r>
          </w:p>
        </w:tc>
      </w:tr>
      <w:tr w:rsidR="002A3994" w:rsidRPr="006862C9" w14:paraId="2C0BE781" w14:textId="77777777" w:rsidTr="3D63C1F5">
        <w:trPr>
          <w:trHeight w:val="441"/>
        </w:trPr>
        <w:tc>
          <w:tcPr>
            <w:tcW w:w="10774"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4584FA52" w14:textId="77777777" w:rsidR="002A3994" w:rsidRPr="006862C9" w:rsidRDefault="002A3994" w:rsidP="006A346E">
            <w:pPr>
              <w:rPr>
                <w:rFonts w:cstheme="minorHAnsi"/>
                <w:b/>
                <w:sz w:val="22"/>
              </w:rPr>
            </w:pPr>
            <w:r w:rsidRPr="006862C9">
              <w:rPr>
                <w:rFonts w:cstheme="minorHAnsi"/>
                <w:b/>
                <w:sz w:val="22"/>
              </w:rPr>
              <w:t>TASK DESCRIPTION:</w:t>
            </w:r>
          </w:p>
          <w:p w14:paraId="1983F1BC" w14:textId="77777777" w:rsidR="002A3994" w:rsidRPr="006862C9" w:rsidRDefault="002A3994" w:rsidP="006A346E">
            <w:r w:rsidRPr="006862C9">
              <w:t xml:space="preserve">Watch the video stimulus in class  </w:t>
            </w:r>
            <w:hyperlink r:id="rId11" w:history="1">
              <w:r w:rsidRPr="006862C9">
                <w:rPr>
                  <w:rStyle w:val="Hyperlink"/>
                </w:rPr>
                <w:t>http://www.abc.net.au/4corners/growing-up-poor/4279854</w:t>
              </w:r>
            </w:hyperlink>
            <w:r w:rsidRPr="006862C9">
              <w:t xml:space="preserve"> </w:t>
            </w:r>
          </w:p>
          <w:p w14:paraId="75DD79E2" w14:textId="429D20D3" w:rsidR="002A3994" w:rsidRPr="006862C9" w:rsidRDefault="002A3994" w:rsidP="006A346E">
            <w:r w:rsidRPr="006862C9">
              <w:t>and then answer the questions below</w:t>
            </w:r>
            <w:r w:rsidR="009263B9">
              <w:t>:</w:t>
            </w:r>
          </w:p>
          <w:p w14:paraId="4C99C2F8" w14:textId="77777777" w:rsidR="002A3994" w:rsidRPr="006862C9" w:rsidRDefault="002A3994" w:rsidP="006A346E">
            <w:pPr>
              <w:rPr>
                <w:rFonts w:cstheme="minorHAnsi"/>
                <w:sz w:val="22"/>
              </w:rPr>
            </w:pPr>
          </w:p>
          <w:p w14:paraId="41D98547" w14:textId="126B564A" w:rsidR="002A3994" w:rsidRPr="006862C9" w:rsidRDefault="002A3994" w:rsidP="006A346E">
            <w:pPr>
              <w:pStyle w:val="ListParagraph"/>
              <w:ind w:left="0"/>
            </w:pPr>
            <w:r>
              <w:t xml:space="preserve">1) With reference to the 4 Corners episode, </w:t>
            </w:r>
            <w:r w:rsidRPr="3D63C1F5">
              <w:rPr>
                <w:b/>
                <w:bCs/>
                <w:i/>
                <w:iCs/>
              </w:rPr>
              <w:t>describe</w:t>
            </w:r>
            <w:r>
              <w:t xml:space="preserve"> the dynamic nature of health</w:t>
            </w:r>
            <w:r w:rsidRPr="3D63C1F5">
              <w:rPr>
                <w:rFonts w:eastAsia="Calibri" w:cs="Arial"/>
                <w:sz w:val="22"/>
                <w:szCs w:val="22"/>
              </w:rPr>
              <w:t xml:space="preserve"> </w:t>
            </w:r>
            <w:r>
              <w:t xml:space="preserve">by exploring the interactions between the dimensions of health.                                                                        </w:t>
            </w:r>
            <w:r w:rsidRPr="3D63C1F5">
              <w:rPr>
                <w:b/>
                <w:bCs/>
              </w:rPr>
              <w:t>(5 marks)</w:t>
            </w:r>
            <w:r>
              <w:t xml:space="preserve">  </w:t>
            </w:r>
          </w:p>
          <w:p w14:paraId="50DABED2" w14:textId="52DCFE8A" w:rsidR="002A3994" w:rsidRPr="006862C9" w:rsidRDefault="002A3994" w:rsidP="006A346E">
            <w:pPr>
              <w:pStyle w:val="ListParagraph"/>
              <w:ind w:left="0"/>
            </w:pPr>
            <w:r>
              <w:t xml:space="preserve">                                                                                                                  </w:t>
            </w:r>
            <w:r w:rsidRPr="6065CB52">
              <w:rPr>
                <w:b/>
                <w:bCs/>
                <w:i/>
                <w:iCs/>
              </w:rPr>
              <w:t xml:space="preserve">                                                                                                                                                             </w:t>
            </w:r>
            <w:r w:rsidRPr="6065CB52">
              <w:rPr>
                <w:b/>
                <w:bCs/>
              </w:rPr>
              <w:t xml:space="preserve">                                                                                                            </w:t>
            </w:r>
          </w:p>
          <w:p w14:paraId="72D769CF" w14:textId="5961F0BC" w:rsidR="002A3994" w:rsidRPr="006862C9" w:rsidRDefault="002A3994" w:rsidP="43143685">
            <w:pPr>
              <w:rPr>
                <w:b/>
                <w:bCs/>
              </w:rPr>
            </w:pPr>
            <w:r>
              <w:t xml:space="preserve">2) With reference to the 4 Corners episode, </w:t>
            </w:r>
            <w:r w:rsidRPr="3D63C1F5">
              <w:rPr>
                <w:b/>
                <w:bCs/>
                <w:i/>
                <w:iCs/>
              </w:rPr>
              <w:t>explain</w:t>
            </w:r>
            <w:r>
              <w:t xml:space="preserve"> the degree of control individuals have over their health. </w:t>
            </w:r>
            <w:r>
              <w:tab/>
            </w:r>
            <w:r>
              <w:tab/>
            </w:r>
            <w:r>
              <w:tab/>
            </w:r>
            <w:r>
              <w:tab/>
            </w:r>
            <w:r>
              <w:tab/>
            </w:r>
            <w:r>
              <w:tab/>
            </w:r>
            <w:r>
              <w:tab/>
            </w:r>
            <w:r>
              <w:tab/>
            </w:r>
            <w:r>
              <w:tab/>
              <w:t xml:space="preserve">                                    </w:t>
            </w:r>
            <w:r w:rsidRPr="3D63C1F5">
              <w:rPr>
                <w:b/>
                <w:bCs/>
              </w:rPr>
              <w:t>(8 marks)</w:t>
            </w:r>
          </w:p>
          <w:p w14:paraId="4D031D24" w14:textId="77777777" w:rsidR="002A3994" w:rsidRPr="006862C9" w:rsidRDefault="002A3994" w:rsidP="006A346E"/>
          <w:p w14:paraId="0B81BA22" w14:textId="727E0AEE" w:rsidR="002A3994" w:rsidRPr="006862C9" w:rsidRDefault="002A3994" w:rsidP="43143685">
            <w:pPr>
              <w:rPr>
                <w:b/>
                <w:bCs/>
              </w:rPr>
            </w:pPr>
            <w:r>
              <w:t>3) With reference to the 4 Corners episode</w:t>
            </w:r>
            <w:r w:rsidRPr="3D63C1F5">
              <w:rPr>
                <w:b/>
                <w:bCs/>
              </w:rPr>
              <w:t>,</w:t>
            </w:r>
            <w:r w:rsidRPr="3D63C1F5">
              <w:rPr>
                <w:b/>
                <w:bCs/>
                <w:i/>
                <w:iCs/>
              </w:rPr>
              <w:t xml:space="preserve"> evaluate </w:t>
            </w:r>
            <w:r w:rsidRPr="3D63C1F5">
              <w:t xml:space="preserve">how the health of the individuals </w:t>
            </w:r>
            <w:r>
              <w:t xml:space="preserve">may have been determined by a range of factors acting in various combinations and </w:t>
            </w:r>
            <w:r w:rsidRPr="3D63C1F5">
              <w:rPr>
                <w:b/>
                <w:bCs/>
                <w:i/>
                <w:iCs/>
              </w:rPr>
              <w:t>propose</w:t>
            </w:r>
            <w:r>
              <w:t xml:space="preserve"> actions to improve </w:t>
            </w:r>
            <w:r w:rsidR="009263B9">
              <w:t>the individual’s</w:t>
            </w:r>
            <w:r w:rsidR="23BE36A5">
              <w:t xml:space="preserve"> health.      </w:t>
            </w:r>
            <w:r>
              <w:t xml:space="preserve">           </w:t>
            </w:r>
            <w:r w:rsidR="009263B9">
              <w:t xml:space="preserve"> </w:t>
            </w:r>
            <w:r>
              <w:t xml:space="preserve">                                                                                                               </w:t>
            </w:r>
            <w:r w:rsidR="009263B9">
              <w:t xml:space="preserve"> </w:t>
            </w:r>
            <w:r>
              <w:t xml:space="preserve">   </w:t>
            </w:r>
            <w:r w:rsidR="4DD23AB8">
              <w:t xml:space="preserve">     </w:t>
            </w:r>
            <w:r>
              <w:t xml:space="preserve">    </w:t>
            </w:r>
            <w:r w:rsidR="5B0DDCA5">
              <w:t xml:space="preserve">                </w:t>
            </w:r>
            <w:r w:rsidRPr="3D63C1F5">
              <w:rPr>
                <w:b/>
                <w:bCs/>
              </w:rPr>
              <w:t>(12 marks)</w:t>
            </w:r>
          </w:p>
          <w:p w14:paraId="0ACE6BD8" w14:textId="77777777" w:rsidR="002A3994" w:rsidRPr="006862C9" w:rsidRDefault="002A3994" w:rsidP="006A346E">
            <w:pPr>
              <w:rPr>
                <w:rFonts w:cstheme="minorHAnsi"/>
                <w:sz w:val="22"/>
              </w:rPr>
            </w:pPr>
          </w:p>
        </w:tc>
      </w:tr>
      <w:tr w:rsidR="002A3994" w:rsidRPr="006862C9" w14:paraId="7AD27032" w14:textId="77777777" w:rsidTr="3D63C1F5">
        <w:trPr>
          <w:trHeight w:val="328"/>
        </w:trPr>
        <w:tc>
          <w:tcPr>
            <w:tcW w:w="10774" w:type="dxa"/>
            <w:gridSpan w:val="2"/>
            <w:tcBorders>
              <w:top w:val="thinThickMediumGap" w:sz="24" w:space="0" w:color="auto"/>
            </w:tcBorders>
          </w:tcPr>
          <w:p w14:paraId="5BEBFEAA" w14:textId="7C9AF6CA" w:rsidR="5E463F4F" w:rsidRDefault="5E463F4F" w:rsidP="5E463F4F">
            <w:pPr>
              <w:pStyle w:val="NormalWeb"/>
              <w:spacing w:line="259" w:lineRule="auto"/>
              <w:rPr>
                <w:color w:val="000000" w:themeColor="text1"/>
              </w:rPr>
            </w:pPr>
            <w:r w:rsidRPr="5E463F4F">
              <w:rPr>
                <w:rFonts w:asciiTheme="minorHAnsi" w:hAnsiTheme="minorHAnsi"/>
                <w:color w:val="000000" w:themeColor="text1"/>
              </w:rPr>
              <w:t>Assessment Criteria:</w:t>
            </w:r>
          </w:p>
          <w:p w14:paraId="5FBD15E1" w14:textId="646CBA5A" w:rsidR="002A3994" w:rsidRDefault="002A3994" w:rsidP="006A346E">
            <w:pPr>
              <w:pStyle w:val="NormalWeb"/>
              <w:spacing w:after="0"/>
              <w:rPr>
                <w:rFonts w:asciiTheme="minorHAnsi" w:hAnsiTheme="minorHAnsi"/>
                <w:color w:val="000000"/>
              </w:rPr>
            </w:pPr>
            <w:r w:rsidRPr="006862C9">
              <w:rPr>
                <w:rFonts w:asciiTheme="minorHAnsi" w:hAnsiTheme="minorHAnsi"/>
                <w:color w:val="000000"/>
              </w:rPr>
              <w:t>I</w:t>
            </w:r>
            <w:r>
              <w:rPr>
                <w:rFonts w:asciiTheme="minorHAnsi" w:hAnsiTheme="minorHAnsi"/>
                <w:color w:val="000000"/>
              </w:rPr>
              <w:t>n</w:t>
            </w:r>
            <w:r w:rsidRPr="006862C9">
              <w:rPr>
                <w:rFonts w:asciiTheme="minorHAnsi" w:hAnsiTheme="minorHAnsi"/>
                <w:color w:val="000000"/>
              </w:rPr>
              <w:t xml:space="preserve"> your answers you will be assessed on how well you:</w:t>
            </w:r>
          </w:p>
          <w:p w14:paraId="568C86C7" w14:textId="2F81FC6B" w:rsidR="002A3994" w:rsidRDefault="002A3994" w:rsidP="6065CB52">
            <w:pPr>
              <w:pStyle w:val="NormalWeb"/>
              <w:numPr>
                <w:ilvl w:val="0"/>
                <w:numId w:val="25"/>
              </w:numPr>
              <w:spacing w:before="0" w:beforeAutospacing="0" w:after="0" w:afterAutospacing="0"/>
              <w:rPr>
                <w:rFonts w:asciiTheme="minorHAnsi" w:hAnsiTheme="minorHAnsi"/>
                <w:color w:val="000000"/>
              </w:rPr>
            </w:pPr>
            <w:r w:rsidRPr="6065CB52">
              <w:rPr>
                <w:rFonts w:asciiTheme="minorHAnsi" w:hAnsiTheme="minorHAnsi"/>
                <w:color w:val="000000" w:themeColor="text1"/>
              </w:rPr>
              <w:t>Using an example from the video, describe the dynamic nature of health and the interaction between the dimensions of health</w:t>
            </w:r>
          </w:p>
          <w:p w14:paraId="2EE2368F" w14:textId="3A879D3F" w:rsidR="002A3994" w:rsidRPr="006862C9" w:rsidRDefault="002A3994" w:rsidP="6065CB52">
            <w:pPr>
              <w:pStyle w:val="NormalWeb"/>
              <w:numPr>
                <w:ilvl w:val="0"/>
                <w:numId w:val="25"/>
              </w:numPr>
              <w:spacing w:before="0" w:beforeAutospacing="0" w:after="0" w:afterAutospacing="0"/>
              <w:rPr>
                <w:rFonts w:asciiTheme="minorHAnsi" w:hAnsiTheme="minorHAnsi"/>
                <w:color w:val="000000"/>
              </w:rPr>
            </w:pPr>
            <w:r w:rsidRPr="6065CB52">
              <w:rPr>
                <w:rFonts w:asciiTheme="minorHAnsi" w:hAnsiTheme="minorHAnsi"/>
                <w:color w:val="000000" w:themeColor="text1"/>
              </w:rPr>
              <w:t>Describe the modifiable and non-modifiable health determinants and using examples from the video, what degree of control individuals have over their own health and why</w:t>
            </w:r>
          </w:p>
          <w:p w14:paraId="7D888E92" w14:textId="17BA33FF" w:rsidR="002A3994" w:rsidRPr="006862C9" w:rsidRDefault="6065CB52" w:rsidP="6065CB52">
            <w:pPr>
              <w:pStyle w:val="NormalWeb"/>
              <w:numPr>
                <w:ilvl w:val="0"/>
                <w:numId w:val="25"/>
              </w:numPr>
              <w:spacing w:before="0" w:beforeAutospacing="0" w:after="0" w:afterAutospacing="0"/>
              <w:rPr>
                <w:color w:val="000000"/>
              </w:rPr>
            </w:pPr>
            <w:r w:rsidRPr="5E463F4F">
              <w:rPr>
                <w:rFonts w:asciiTheme="minorHAnsi" w:hAnsiTheme="minorHAnsi"/>
                <w:color w:val="000000" w:themeColor="text1"/>
              </w:rPr>
              <w:t>Describe the characteristics and features of the determinants of health and how they interrelate in various combinations to</w:t>
            </w:r>
            <w:r w:rsidR="002A3994" w:rsidRPr="5E463F4F">
              <w:rPr>
                <w:rFonts w:asciiTheme="minorHAnsi" w:hAnsiTheme="minorHAnsi"/>
                <w:color w:val="000000" w:themeColor="text1"/>
              </w:rPr>
              <w:t xml:space="preserve"> impact the health of the individuals in the video and put forward suggesting </w:t>
            </w:r>
            <w:r w:rsidR="001F7DA8" w:rsidRPr="5E463F4F">
              <w:rPr>
                <w:rFonts w:asciiTheme="minorHAnsi" w:hAnsiTheme="minorHAnsi"/>
                <w:color w:val="000000" w:themeColor="text1"/>
              </w:rPr>
              <w:t>actions</w:t>
            </w:r>
            <w:r w:rsidR="002A3994" w:rsidRPr="5E463F4F">
              <w:rPr>
                <w:rFonts w:asciiTheme="minorHAnsi" w:hAnsiTheme="minorHAnsi"/>
                <w:color w:val="000000" w:themeColor="text1"/>
              </w:rPr>
              <w:t xml:space="preserve"> to improve their level of health.</w:t>
            </w:r>
          </w:p>
        </w:tc>
      </w:tr>
    </w:tbl>
    <w:p w14:paraId="3A5729FC" w14:textId="77777777" w:rsidR="00CC7991" w:rsidRDefault="00CC7991">
      <w:pPr>
        <w:rPr>
          <w:rFonts w:ascii="Calibri" w:hAnsi="Calibri"/>
        </w:rPr>
      </w:pPr>
    </w:p>
    <w:p w14:paraId="3EE29D3D" w14:textId="3BCCB663" w:rsidR="00CC7991" w:rsidRDefault="00CC7991">
      <w:pPr>
        <w:rPr>
          <w:rFonts w:ascii="Calibri" w:hAnsi="Calibri"/>
        </w:rPr>
      </w:pPr>
    </w:p>
    <w:p w14:paraId="23BD7887" w14:textId="6832ACC0" w:rsidR="00AA56D0" w:rsidRDefault="00AA56D0" w:rsidP="00AA56D0">
      <w:pPr>
        <w:rPr>
          <w:rFonts w:ascii="Calibri" w:eastAsia="Times New Roman" w:hAnsi="Calibri" w:cs="Calibri"/>
          <w:b/>
          <w:bCs/>
          <w:color w:val="000000"/>
          <w:lang w:val="en-AU" w:eastAsia="en-AU"/>
        </w:rPr>
      </w:pPr>
    </w:p>
    <w:p w14:paraId="06E13E13" w14:textId="0A170FAF" w:rsidR="002A3994" w:rsidRDefault="002A3994" w:rsidP="00AA56D0">
      <w:pPr>
        <w:rPr>
          <w:rFonts w:ascii="Calibri" w:eastAsia="Times New Roman" w:hAnsi="Calibri" w:cs="Calibri"/>
          <w:b/>
          <w:bCs/>
          <w:color w:val="000000"/>
          <w:lang w:val="en-AU" w:eastAsia="en-AU"/>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2A3994" w:rsidRPr="00E26AB5" w14:paraId="4A341832" w14:textId="77777777" w:rsidTr="434B4619">
        <w:trPr>
          <w:trHeight w:val="257"/>
        </w:trPr>
        <w:tc>
          <w:tcPr>
            <w:tcW w:w="10598" w:type="dxa"/>
            <w:gridSpan w:val="3"/>
          </w:tcPr>
          <w:p w14:paraId="63FBB3F8" w14:textId="77777777" w:rsidR="002A3994" w:rsidRPr="00E26AB5" w:rsidRDefault="002A3994" w:rsidP="006A346E">
            <w:pPr>
              <w:jc w:val="center"/>
              <w:rPr>
                <w:rFonts w:cstheme="minorHAnsi"/>
              </w:rPr>
            </w:pPr>
            <w:r w:rsidRPr="00E26AB5">
              <w:rPr>
                <w:rFonts w:cstheme="minorHAnsi"/>
              </w:rPr>
              <w:br w:type="page"/>
            </w:r>
            <w:r w:rsidRPr="00E26AB5">
              <w:rPr>
                <w:rFonts w:cstheme="minorHAnsi"/>
                <w:b/>
                <w:sz w:val="28"/>
                <w:szCs w:val="28"/>
              </w:rPr>
              <w:t>ASSESSMENT MARKING CRITERIA</w:t>
            </w:r>
          </w:p>
        </w:tc>
      </w:tr>
      <w:tr w:rsidR="002A3994" w:rsidRPr="00E26AB5" w14:paraId="77CC4D21" w14:textId="77777777" w:rsidTr="434B4619">
        <w:trPr>
          <w:trHeight w:val="748"/>
        </w:trPr>
        <w:tc>
          <w:tcPr>
            <w:tcW w:w="8613" w:type="dxa"/>
          </w:tcPr>
          <w:p w14:paraId="41A73619" w14:textId="77777777" w:rsidR="00C857B8" w:rsidRDefault="002A3994" w:rsidP="006A346E">
            <w:pPr>
              <w:rPr>
                <w:rFonts w:cstheme="minorHAnsi"/>
              </w:rPr>
            </w:pPr>
            <w:r w:rsidRPr="00E26AB5">
              <w:rPr>
                <w:rFonts w:cstheme="minorHAnsi"/>
                <w:b/>
              </w:rPr>
              <w:t xml:space="preserve">Question 1 - </w:t>
            </w:r>
            <w:r w:rsidRPr="00E26AB5">
              <w:rPr>
                <w:rFonts w:cstheme="minorHAnsi"/>
              </w:rPr>
              <w:t xml:space="preserve">With reference to the 4 Corners episode, </w:t>
            </w:r>
            <w:r w:rsidRPr="00E26AB5">
              <w:rPr>
                <w:rFonts w:cstheme="minorHAnsi"/>
                <w:b/>
                <w:i/>
              </w:rPr>
              <w:t>describe</w:t>
            </w:r>
            <w:r w:rsidRPr="00E26AB5">
              <w:rPr>
                <w:rFonts w:cstheme="minorHAnsi"/>
              </w:rPr>
              <w:t xml:space="preserve"> the dynamic nature of health</w:t>
            </w:r>
            <w:r w:rsidRPr="00E26AB5">
              <w:rPr>
                <w:rFonts w:cstheme="minorHAnsi"/>
                <w:bCs/>
              </w:rPr>
              <w:t xml:space="preserve"> by exploring the interactions between the dimensions of health</w:t>
            </w:r>
            <w:r w:rsidRPr="00E26AB5">
              <w:rPr>
                <w:rFonts w:cstheme="minorHAnsi"/>
              </w:rPr>
              <w:t xml:space="preserve">.   </w:t>
            </w:r>
          </w:p>
          <w:p w14:paraId="4B910D9B" w14:textId="30C0A3F7" w:rsidR="002A3994" w:rsidRPr="00C857B8" w:rsidRDefault="00C857B8" w:rsidP="006A346E">
            <w:pPr>
              <w:rPr>
                <w:rFonts w:cstheme="minorHAnsi"/>
                <w:b/>
                <w:sz w:val="22"/>
              </w:rPr>
            </w:pPr>
            <w:r w:rsidRPr="006862C9">
              <w:rPr>
                <w:rFonts w:cstheme="minorHAnsi"/>
                <w:b/>
                <w:sz w:val="22"/>
              </w:rPr>
              <w:t xml:space="preserve">P3 </w:t>
            </w:r>
            <w:r w:rsidRPr="006862C9">
              <w:rPr>
                <w:rFonts w:cstheme="minorHAnsi"/>
                <w:b/>
                <w:bCs/>
                <w:i/>
                <w:iCs/>
                <w:sz w:val="22"/>
              </w:rPr>
              <w:t>Describes</w:t>
            </w:r>
            <w:r w:rsidRPr="006862C9">
              <w:rPr>
                <w:rFonts w:cstheme="minorHAnsi"/>
                <w:sz w:val="22"/>
              </w:rPr>
              <w:t xml:space="preserve"> how an individual’s health is determined by a range of factors</w:t>
            </w:r>
            <w:r w:rsidR="002A3994" w:rsidRPr="00E26AB5">
              <w:rPr>
                <w:rFonts w:cstheme="minorHAnsi"/>
              </w:rPr>
              <w:t xml:space="preserve">            </w:t>
            </w:r>
          </w:p>
        </w:tc>
        <w:tc>
          <w:tcPr>
            <w:tcW w:w="992" w:type="dxa"/>
          </w:tcPr>
          <w:p w14:paraId="16C3CC2D" w14:textId="77777777" w:rsidR="002A3994" w:rsidRPr="00E26AB5" w:rsidRDefault="002A3994" w:rsidP="006A346E">
            <w:pPr>
              <w:jc w:val="center"/>
              <w:rPr>
                <w:rFonts w:cstheme="minorHAnsi"/>
                <w:b/>
              </w:rPr>
            </w:pPr>
            <w:r w:rsidRPr="00E26AB5">
              <w:rPr>
                <w:rFonts w:cstheme="minorHAnsi"/>
                <w:b/>
              </w:rPr>
              <w:t>Mark</w:t>
            </w:r>
          </w:p>
        </w:tc>
        <w:tc>
          <w:tcPr>
            <w:tcW w:w="993" w:type="dxa"/>
          </w:tcPr>
          <w:p w14:paraId="707C9E28" w14:textId="77777777" w:rsidR="002A3994" w:rsidRPr="00E26AB5" w:rsidRDefault="002A3994" w:rsidP="006A346E">
            <w:pPr>
              <w:jc w:val="center"/>
              <w:rPr>
                <w:rFonts w:cstheme="minorHAnsi"/>
                <w:b/>
              </w:rPr>
            </w:pPr>
            <w:r w:rsidRPr="00E26AB5">
              <w:rPr>
                <w:rFonts w:cstheme="minorHAnsi"/>
                <w:b/>
              </w:rPr>
              <w:t>Grade</w:t>
            </w:r>
          </w:p>
        </w:tc>
      </w:tr>
      <w:tr w:rsidR="002A3994" w:rsidRPr="00E26AB5" w14:paraId="53C0B6A4" w14:textId="77777777" w:rsidTr="434B4619">
        <w:trPr>
          <w:trHeight w:val="807"/>
        </w:trPr>
        <w:tc>
          <w:tcPr>
            <w:tcW w:w="8613" w:type="dxa"/>
          </w:tcPr>
          <w:p w14:paraId="73B7DAB4" w14:textId="77777777" w:rsidR="002A3994" w:rsidRPr="00E26AB5" w:rsidRDefault="002A3994" w:rsidP="006A346E">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sz w:val="22"/>
                <w:szCs w:val="22"/>
              </w:rPr>
              <w:t xml:space="preserve">Extensive </w:t>
            </w:r>
            <w:r w:rsidRPr="00E26AB5">
              <w:rPr>
                <w:rFonts w:asciiTheme="minorHAnsi" w:hAnsiTheme="minorHAnsi" w:cstheme="minorHAnsi"/>
                <w:b/>
                <w:i/>
                <w:sz w:val="22"/>
                <w:szCs w:val="22"/>
              </w:rPr>
              <w:t>description</w:t>
            </w:r>
            <w:r w:rsidRPr="00E26AB5">
              <w:rPr>
                <w:rFonts w:asciiTheme="minorHAnsi" w:hAnsiTheme="minorHAnsi" w:cstheme="minorHAnsi"/>
                <w:sz w:val="22"/>
                <w:szCs w:val="22"/>
              </w:rPr>
              <w:t xml:space="preserve"> of the dynamic nature of health, exploring the interaction</w:t>
            </w:r>
          </w:p>
          <w:p w14:paraId="58BD356C" w14:textId="77777777" w:rsidR="002A3994" w:rsidRDefault="002A3994" w:rsidP="002A3994">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sz w:val="22"/>
                <w:szCs w:val="22"/>
              </w:rPr>
              <w:t>between the dimensions of health</w:t>
            </w:r>
            <w:r>
              <w:rPr>
                <w:rFonts w:asciiTheme="minorHAnsi" w:hAnsiTheme="minorHAnsi" w:cstheme="minorHAnsi"/>
                <w:sz w:val="22"/>
                <w:szCs w:val="22"/>
              </w:rPr>
              <w:t xml:space="preserve">. </w:t>
            </w:r>
            <w:r w:rsidRPr="00E26AB5">
              <w:rPr>
                <w:rFonts w:asciiTheme="minorHAnsi" w:hAnsiTheme="minorHAnsi" w:cstheme="minorHAnsi"/>
                <w:i/>
                <w:sz w:val="22"/>
                <w:szCs w:val="22"/>
              </w:rPr>
              <w:t xml:space="preserve">This includes a detailed </w:t>
            </w:r>
            <w:r w:rsidRPr="00E26AB5">
              <w:rPr>
                <w:rFonts w:asciiTheme="minorHAnsi" w:hAnsiTheme="minorHAnsi" w:cstheme="minorHAnsi"/>
                <w:b/>
                <w:i/>
                <w:sz w:val="22"/>
                <w:szCs w:val="22"/>
              </w:rPr>
              <w:t>description</w:t>
            </w:r>
            <w:r w:rsidRPr="00E26AB5">
              <w:rPr>
                <w:rFonts w:asciiTheme="minorHAnsi" w:hAnsiTheme="minorHAnsi" w:cstheme="minorHAnsi"/>
                <w:i/>
                <w:sz w:val="22"/>
                <w:szCs w:val="22"/>
              </w:rPr>
              <w:t xml:space="preserve"> of what dynamic </w:t>
            </w:r>
          </w:p>
          <w:p w14:paraId="02BEC29E" w14:textId="77777777" w:rsidR="002A3994" w:rsidRDefault="002A3994" w:rsidP="002A3994">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i/>
                <w:sz w:val="22"/>
                <w:szCs w:val="22"/>
              </w:rPr>
              <w:t>health is, the characteristics</w:t>
            </w:r>
            <w:r>
              <w:rPr>
                <w:rFonts w:asciiTheme="minorHAnsi" w:hAnsiTheme="minorHAnsi" w:cstheme="minorHAnsi"/>
                <w:i/>
                <w:sz w:val="22"/>
                <w:szCs w:val="22"/>
              </w:rPr>
              <w:t xml:space="preserve"> </w:t>
            </w:r>
            <w:r w:rsidRPr="00E26AB5">
              <w:rPr>
                <w:rFonts w:asciiTheme="minorHAnsi" w:hAnsiTheme="minorHAnsi" w:cstheme="minorHAnsi"/>
                <w:i/>
                <w:sz w:val="22"/>
                <w:szCs w:val="22"/>
              </w:rPr>
              <w:t xml:space="preserve">and features of the 5 dimensions of health, and how they </w:t>
            </w:r>
          </w:p>
          <w:p w14:paraId="277EFD34" w14:textId="062EFCE2" w:rsidR="002A3994" w:rsidRDefault="002A3994" w:rsidP="6065CB52">
            <w:pPr>
              <w:pStyle w:val="bulletL1"/>
              <w:numPr>
                <w:ilvl w:val="0"/>
                <w:numId w:val="0"/>
              </w:numPr>
              <w:ind w:left="284" w:hanging="284"/>
              <w:rPr>
                <w:rFonts w:asciiTheme="minorHAnsi" w:hAnsiTheme="minorHAnsi"/>
                <w:i/>
                <w:iCs/>
                <w:sz w:val="22"/>
                <w:szCs w:val="22"/>
              </w:rPr>
            </w:pPr>
            <w:r w:rsidRPr="6065CB52">
              <w:rPr>
                <w:rFonts w:asciiTheme="minorHAnsi" w:hAnsiTheme="minorHAnsi"/>
                <w:i/>
                <w:iCs/>
                <w:sz w:val="22"/>
                <w:szCs w:val="22"/>
              </w:rPr>
              <w:t xml:space="preserve">interact to affect an individual’s health and wellbeing through an example from the </w:t>
            </w:r>
          </w:p>
          <w:p w14:paraId="6F188D7C" w14:textId="349D30FA" w:rsidR="002A3994" w:rsidRPr="002A3994" w:rsidRDefault="002A3994" w:rsidP="002A3994">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i/>
                <w:sz w:val="22"/>
                <w:szCs w:val="22"/>
              </w:rPr>
              <w:t xml:space="preserve">4 </w:t>
            </w:r>
            <w:r w:rsidR="001751BB">
              <w:rPr>
                <w:rFonts w:asciiTheme="minorHAnsi" w:hAnsiTheme="minorHAnsi" w:cstheme="minorHAnsi"/>
                <w:i/>
                <w:sz w:val="22"/>
                <w:szCs w:val="22"/>
              </w:rPr>
              <w:t>Corners</w:t>
            </w:r>
            <w:r>
              <w:rPr>
                <w:rFonts w:asciiTheme="minorHAnsi" w:hAnsiTheme="minorHAnsi" w:cstheme="minorHAnsi"/>
                <w:i/>
                <w:sz w:val="22"/>
                <w:szCs w:val="22"/>
              </w:rPr>
              <w:t xml:space="preserve"> </w:t>
            </w:r>
            <w:r w:rsidRPr="00E26AB5">
              <w:rPr>
                <w:rFonts w:asciiTheme="minorHAnsi" w:hAnsiTheme="minorHAnsi" w:cstheme="minorHAnsi"/>
                <w:i/>
                <w:sz w:val="22"/>
                <w:szCs w:val="22"/>
              </w:rPr>
              <w:t xml:space="preserve">episode and others. </w:t>
            </w:r>
          </w:p>
        </w:tc>
        <w:tc>
          <w:tcPr>
            <w:tcW w:w="992" w:type="dxa"/>
            <w:vAlign w:val="center"/>
          </w:tcPr>
          <w:p w14:paraId="1BF8BF6A" w14:textId="77777777" w:rsidR="002A3994" w:rsidRPr="00E26AB5" w:rsidRDefault="002A3994" w:rsidP="006A346E">
            <w:pPr>
              <w:jc w:val="center"/>
              <w:rPr>
                <w:rFonts w:cstheme="minorHAnsi"/>
              </w:rPr>
            </w:pPr>
            <w:r w:rsidRPr="00E26AB5">
              <w:rPr>
                <w:rFonts w:cstheme="minorHAnsi"/>
              </w:rPr>
              <w:t>5</w:t>
            </w:r>
          </w:p>
        </w:tc>
        <w:tc>
          <w:tcPr>
            <w:tcW w:w="993" w:type="dxa"/>
            <w:vAlign w:val="center"/>
          </w:tcPr>
          <w:p w14:paraId="30D4189B" w14:textId="77777777" w:rsidR="002A3994" w:rsidRPr="00E26AB5" w:rsidRDefault="002A3994" w:rsidP="006A346E">
            <w:pPr>
              <w:jc w:val="center"/>
              <w:rPr>
                <w:rFonts w:cstheme="minorHAnsi"/>
              </w:rPr>
            </w:pPr>
            <w:r w:rsidRPr="00E26AB5">
              <w:rPr>
                <w:rFonts w:cstheme="minorHAnsi"/>
              </w:rPr>
              <w:t>A</w:t>
            </w:r>
          </w:p>
        </w:tc>
      </w:tr>
      <w:tr w:rsidR="002A3994" w:rsidRPr="00E26AB5" w14:paraId="313056CA" w14:textId="77777777" w:rsidTr="434B4619">
        <w:trPr>
          <w:trHeight w:val="974"/>
        </w:trPr>
        <w:tc>
          <w:tcPr>
            <w:tcW w:w="8613" w:type="dxa"/>
          </w:tcPr>
          <w:p w14:paraId="232BA498" w14:textId="77777777" w:rsidR="002A3994" w:rsidRPr="00E26AB5" w:rsidRDefault="002A3994" w:rsidP="006A346E">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sz w:val="22"/>
                <w:szCs w:val="22"/>
              </w:rPr>
              <w:t xml:space="preserve">Thorough </w:t>
            </w:r>
            <w:r w:rsidRPr="00E26AB5">
              <w:rPr>
                <w:rFonts w:asciiTheme="minorHAnsi" w:hAnsiTheme="minorHAnsi" w:cstheme="minorHAnsi"/>
                <w:b/>
                <w:i/>
                <w:sz w:val="22"/>
                <w:szCs w:val="22"/>
              </w:rPr>
              <w:t>description</w:t>
            </w:r>
            <w:r w:rsidRPr="00E26AB5">
              <w:rPr>
                <w:rFonts w:asciiTheme="minorHAnsi" w:hAnsiTheme="minorHAnsi" w:cstheme="minorHAnsi"/>
                <w:sz w:val="22"/>
                <w:szCs w:val="22"/>
              </w:rPr>
              <w:t xml:space="preserve"> of the dynamic nature of health, exploring the interaction</w:t>
            </w:r>
          </w:p>
          <w:p w14:paraId="19B4A99C" w14:textId="77777777" w:rsidR="002A3994" w:rsidRDefault="002A3994" w:rsidP="006A346E">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sz w:val="22"/>
                <w:szCs w:val="22"/>
              </w:rPr>
              <w:t>between the dimensions of health</w:t>
            </w:r>
            <w:r>
              <w:rPr>
                <w:rFonts w:asciiTheme="minorHAnsi" w:hAnsiTheme="minorHAnsi" w:cstheme="minorHAnsi"/>
                <w:sz w:val="22"/>
                <w:szCs w:val="22"/>
              </w:rPr>
              <w:t xml:space="preserve">. </w:t>
            </w:r>
            <w:r w:rsidRPr="00E26AB5">
              <w:rPr>
                <w:rFonts w:asciiTheme="minorHAnsi" w:hAnsiTheme="minorHAnsi" w:cstheme="minorHAnsi"/>
                <w:i/>
                <w:sz w:val="22"/>
                <w:szCs w:val="22"/>
              </w:rPr>
              <w:t xml:space="preserve">This includes a </w:t>
            </w:r>
            <w:r w:rsidRPr="00E26AB5">
              <w:rPr>
                <w:rFonts w:asciiTheme="minorHAnsi" w:hAnsiTheme="minorHAnsi" w:cstheme="minorHAnsi"/>
                <w:b/>
                <w:i/>
                <w:sz w:val="22"/>
                <w:szCs w:val="22"/>
              </w:rPr>
              <w:t>description</w:t>
            </w:r>
            <w:r w:rsidRPr="00E26AB5">
              <w:rPr>
                <w:rFonts w:asciiTheme="minorHAnsi" w:hAnsiTheme="minorHAnsi" w:cstheme="minorHAnsi"/>
                <w:i/>
                <w:sz w:val="22"/>
                <w:szCs w:val="22"/>
              </w:rPr>
              <w:t xml:space="preserve"> of what dynamic health is, </w:t>
            </w:r>
          </w:p>
          <w:p w14:paraId="0AC81B19" w14:textId="77777777" w:rsidR="002A3994" w:rsidRDefault="002A3994" w:rsidP="002A3994">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i/>
                <w:sz w:val="22"/>
                <w:szCs w:val="22"/>
              </w:rPr>
              <w:t>the characteristics</w:t>
            </w:r>
            <w:r>
              <w:rPr>
                <w:rFonts w:asciiTheme="minorHAnsi" w:hAnsiTheme="minorHAnsi" w:cstheme="minorHAnsi"/>
                <w:i/>
                <w:sz w:val="22"/>
                <w:szCs w:val="22"/>
              </w:rPr>
              <w:t xml:space="preserve"> </w:t>
            </w:r>
            <w:r w:rsidRPr="00E26AB5">
              <w:rPr>
                <w:rFonts w:asciiTheme="minorHAnsi" w:hAnsiTheme="minorHAnsi" w:cstheme="minorHAnsi"/>
                <w:i/>
                <w:sz w:val="22"/>
                <w:szCs w:val="22"/>
              </w:rPr>
              <w:t>and features of the</w:t>
            </w:r>
            <w:r>
              <w:rPr>
                <w:rFonts w:asciiTheme="minorHAnsi" w:hAnsiTheme="minorHAnsi" w:cstheme="minorHAnsi"/>
                <w:i/>
                <w:sz w:val="22"/>
                <w:szCs w:val="22"/>
              </w:rPr>
              <w:t xml:space="preserve"> 5 </w:t>
            </w:r>
            <w:r w:rsidRPr="00E26AB5">
              <w:rPr>
                <w:rFonts w:asciiTheme="minorHAnsi" w:hAnsiTheme="minorHAnsi" w:cstheme="minorHAnsi"/>
                <w:i/>
                <w:sz w:val="22"/>
                <w:szCs w:val="22"/>
              </w:rPr>
              <w:t>dimensions of health, and how they interact to</w:t>
            </w:r>
          </w:p>
          <w:p w14:paraId="3BD990F5" w14:textId="430646A0" w:rsidR="002A3994" w:rsidRDefault="002A3994" w:rsidP="6065CB52">
            <w:pPr>
              <w:pStyle w:val="bulletL1"/>
              <w:numPr>
                <w:ilvl w:val="0"/>
                <w:numId w:val="0"/>
              </w:numPr>
              <w:ind w:left="284" w:hanging="284"/>
              <w:rPr>
                <w:rFonts w:asciiTheme="minorHAnsi" w:hAnsiTheme="minorHAnsi"/>
                <w:i/>
                <w:iCs/>
                <w:sz w:val="22"/>
                <w:szCs w:val="22"/>
              </w:rPr>
            </w:pPr>
            <w:r w:rsidRPr="6065CB52">
              <w:rPr>
                <w:rFonts w:asciiTheme="minorHAnsi" w:hAnsiTheme="minorHAnsi"/>
                <w:i/>
                <w:iCs/>
                <w:sz w:val="22"/>
                <w:szCs w:val="22"/>
              </w:rPr>
              <w:t xml:space="preserve">affect an individual’s health and wellbeing through a relevant example from the 4 </w:t>
            </w:r>
            <w:r w:rsidR="5FF376DE" w:rsidRPr="6065CB52">
              <w:rPr>
                <w:rFonts w:asciiTheme="minorHAnsi" w:hAnsiTheme="minorHAnsi"/>
                <w:i/>
                <w:iCs/>
                <w:sz w:val="22"/>
                <w:szCs w:val="22"/>
              </w:rPr>
              <w:t>Corners</w:t>
            </w:r>
          </w:p>
          <w:p w14:paraId="6200FE90" w14:textId="3DCCC624" w:rsidR="002A3994" w:rsidRDefault="002A3994" w:rsidP="434B4619">
            <w:pPr>
              <w:pStyle w:val="bulletL1"/>
              <w:numPr>
                <w:ilvl w:val="0"/>
                <w:numId w:val="0"/>
              </w:numPr>
              <w:ind w:left="284" w:hanging="284"/>
              <w:rPr>
                <w:rFonts w:asciiTheme="minorHAnsi" w:hAnsiTheme="minorHAnsi"/>
                <w:i/>
                <w:iCs/>
                <w:sz w:val="22"/>
                <w:szCs w:val="22"/>
              </w:rPr>
            </w:pPr>
            <w:r w:rsidRPr="434B4619">
              <w:rPr>
                <w:rFonts w:asciiTheme="minorHAnsi" w:hAnsiTheme="minorHAnsi"/>
                <w:i/>
                <w:iCs/>
                <w:sz w:val="22"/>
                <w:szCs w:val="22"/>
              </w:rPr>
              <w:t xml:space="preserve">episode. </w:t>
            </w:r>
            <w:r w:rsidR="37495FBF" w:rsidRPr="434B4619">
              <w:rPr>
                <w:rFonts w:asciiTheme="minorHAnsi" w:hAnsiTheme="minorHAnsi"/>
                <w:i/>
                <w:iCs/>
                <w:sz w:val="22"/>
                <w:szCs w:val="22"/>
              </w:rPr>
              <w:t>Some aspects</w:t>
            </w:r>
            <w:r w:rsidR="587A05DA" w:rsidRPr="434B4619">
              <w:rPr>
                <w:rFonts w:asciiTheme="minorHAnsi" w:hAnsiTheme="minorHAnsi"/>
                <w:i/>
                <w:iCs/>
                <w:sz w:val="22"/>
                <w:szCs w:val="22"/>
              </w:rPr>
              <w:t xml:space="preserve"> </w:t>
            </w:r>
            <w:r w:rsidRPr="434B4619">
              <w:rPr>
                <w:rFonts w:asciiTheme="minorHAnsi" w:hAnsiTheme="minorHAnsi"/>
                <w:i/>
                <w:iCs/>
                <w:sz w:val="22"/>
                <w:szCs w:val="22"/>
              </w:rPr>
              <w:t>of the description and interaction between the dimensions</w:t>
            </w:r>
          </w:p>
          <w:p w14:paraId="5B006BA0" w14:textId="3F7AB866" w:rsidR="002A3994" w:rsidRPr="00E26AB5" w:rsidRDefault="002A3994" w:rsidP="002A3994">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i/>
                <w:sz w:val="22"/>
                <w:szCs w:val="22"/>
              </w:rPr>
              <w:t>may be incorrect or incomplete.</w:t>
            </w:r>
          </w:p>
        </w:tc>
        <w:tc>
          <w:tcPr>
            <w:tcW w:w="992" w:type="dxa"/>
            <w:vAlign w:val="center"/>
          </w:tcPr>
          <w:p w14:paraId="3A2DC998" w14:textId="77777777" w:rsidR="002A3994" w:rsidRPr="00E26AB5" w:rsidRDefault="002A3994" w:rsidP="006A346E">
            <w:pPr>
              <w:jc w:val="center"/>
              <w:rPr>
                <w:rFonts w:cstheme="minorHAnsi"/>
              </w:rPr>
            </w:pPr>
            <w:r w:rsidRPr="00E26AB5">
              <w:rPr>
                <w:rFonts w:cstheme="minorHAnsi"/>
              </w:rPr>
              <w:t>4</w:t>
            </w:r>
          </w:p>
        </w:tc>
        <w:tc>
          <w:tcPr>
            <w:tcW w:w="993" w:type="dxa"/>
            <w:vAlign w:val="center"/>
          </w:tcPr>
          <w:p w14:paraId="099B9859" w14:textId="77777777" w:rsidR="002A3994" w:rsidRPr="00E26AB5" w:rsidRDefault="002A3994" w:rsidP="006A346E">
            <w:pPr>
              <w:jc w:val="center"/>
              <w:rPr>
                <w:rFonts w:cstheme="minorHAnsi"/>
              </w:rPr>
            </w:pPr>
            <w:r w:rsidRPr="00E26AB5">
              <w:rPr>
                <w:rFonts w:cstheme="minorHAnsi"/>
              </w:rPr>
              <w:t>B</w:t>
            </w:r>
          </w:p>
        </w:tc>
      </w:tr>
      <w:tr w:rsidR="002A3994" w:rsidRPr="00E26AB5" w14:paraId="5EEC6416" w14:textId="77777777" w:rsidTr="434B4619">
        <w:trPr>
          <w:trHeight w:val="989"/>
        </w:trPr>
        <w:tc>
          <w:tcPr>
            <w:tcW w:w="8613" w:type="dxa"/>
          </w:tcPr>
          <w:p w14:paraId="267E4FA9" w14:textId="77777777" w:rsidR="002A3994" w:rsidRPr="00E26AB5" w:rsidRDefault="002A3994" w:rsidP="006A346E">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sz w:val="22"/>
                <w:szCs w:val="22"/>
              </w:rPr>
              <w:t xml:space="preserve">Sound </w:t>
            </w:r>
            <w:r w:rsidRPr="00E26AB5">
              <w:rPr>
                <w:rFonts w:asciiTheme="minorHAnsi" w:hAnsiTheme="minorHAnsi" w:cstheme="minorHAnsi"/>
                <w:b/>
                <w:i/>
                <w:sz w:val="22"/>
                <w:szCs w:val="22"/>
              </w:rPr>
              <w:t>description</w:t>
            </w:r>
            <w:r w:rsidRPr="00E26AB5">
              <w:rPr>
                <w:rFonts w:asciiTheme="minorHAnsi" w:hAnsiTheme="minorHAnsi" w:cstheme="minorHAnsi"/>
                <w:sz w:val="22"/>
                <w:szCs w:val="22"/>
              </w:rPr>
              <w:t xml:space="preserve"> of the dynamic nature of health, outlining the interaction</w:t>
            </w:r>
          </w:p>
          <w:p w14:paraId="219FCE23" w14:textId="1FA270C7" w:rsidR="002A3994" w:rsidRDefault="002A3994" w:rsidP="5E463F4F">
            <w:pPr>
              <w:pStyle w:val="bulletL1"/>
              <w:numPr>
                <w:ilvl w:val="0"/>
                <w:numId w:val="0"/>
              </w:numPr>
              <w:ind w:left="284" w:hanging="284"/>
              <w:rPr>
                <w:rFonts w:asciiTheme="minorHAnsi" w:hAnsiTheme="minorHAnsi"/>
                <w:i/>
                <w:iCs/>
                <w:sz w:val="22"/>
                <w:szCs w:val="22"/>
              </w:rPr>
            </w:pPr>
            <w:r w:rsidRPr="5E463F4F">
              <w:rPr>
                <w:rFonts w:asciiTheme="minorHAnsi" w:hAnsiTheme="minorHAnsi"/>
                <w:sz w:val="22"/>
                <w:szCs w:val="22"/>
              </w:rPr>
              <w:t xml:space="preserve">between the dimensions of health. </w:t>
            </w:r>
            <w:r w:rsidRPr="5E463F4F">
              <w:rPr>
                <w:rFonts w:asciiTheme="minorHAnsi" w:hAnsiTheme="minorHAnsi"/>
                <w:i/>
                <w:iCs/>
                <w:sz w:val="22"/>
                <w:szCs w:val="22"/>
              </w:rPr>
              <w:t xml:space="preserve">This may include a </w:t>
            </w:r>
            <w:r w:rsidRPr="5E463F4F">
              <w:rPr>
                <w:rFonts w:asciiTheme="minorHAnsi" w:hAnsiTheme="minorHAnsi"/>
                <w:b/>
                <w:bCs/>
                <w:i/>
                <w:iCs/>
                <w:sz w:val="22"/>
                <w:szCs w:val="22"/>
              </w:rPr>
              <w:t>description</w:t>
            </w:r>
            <w:r w:rsidRPr="5E463F4F">
              <w:rPr>
                <w:rFonts w:asciiTheme="minorHAnsi" w:hAnsiTheme="minorHAnsi"/>
                <w:i/>
                <w:iCs/>
                <w:sz w:val="22"/>
                <w:szCs w:val="22"/>
              </w:rPr>
              <w:t xml:space="preserve"> of what dynamic health </w:t>
            </w:r>
          </w:p>
          <w:p w14:paraId="263E8B75" w14:textId="77777777" w:rsidR="002A3994" w:rsidRDefault="002A3994" w:rsidP="002A3994">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i/>
                <w:sz w:val="22"/>
                <w:szCs w:val="22"/>
              </w:rPr>
              <w:t>is and the characteristics</w:t>
            </w:r>
            <w:r>
              <w:rPr>
                <w:rFonts w:asciiTheme="minorHAnsi" w:hAnsiTheme="minorHAnsi" w:cstheme="minorHAnsi"/>
                <w:i/>
                <w:sz w:val="22"/>
                <w:szCs w:val="22"/>
              </w:rPr>
              <w:t xml:space="preserve"> </w:t>
            </w:r>
            <w:r w:rsidRPr="00E26AB5">
              <w:rPr>
                <w:rFonts w:asciiTheme="minorHAnsi" w:hAnsiTheme="minorHAnsi" w:cstheme="minorHAnsi"/>
                <w:i/>
                <w:sz w:val="22"/>
                <w:szCs w:val="22"/>
              </w:rPr>
              <w:t>and features of the 5 dimensions of health with some reference to</w:t>
            </w:r>
            <w:r>
              <w:rPr>
                <w:rFonts w:asciiTheme="minorHAnsi" w:hAnsiTheme="minorHAnsi" w:cstheme="minorHAnsi"/>
                <w:i/>
                <w:sz w:val="22"/>
                <w:szCs w:val="22"/>
              </w:rPr>
              <w:t xml:space="preserve"> </w:t>
            </w:r>
          </w:p>
          <w:p w14:paraId="124D560E" w14:textId="0742D62B" w:rsidR="002A3994" w:rsidRDefault="002A3994" w:rsidP="6065CB52">
            <w:pPr>
              <w:pStyle w:val="bulletL1"/>
              <w:numPr>
                <w:ilvl w:val="0"/>
                <w:numId w:val="0"/>
              </w:numPr>
              <w:ind w:left="284" w:hanging="284"/>
              <w:rPr>
                <w:rFonts w:asciiTheme="minorHAnsi" w:hAnsiTheme="minorHAnsi"/>
                <w:i/>
                <w:iCs/>
                <w:sz w:val="22"/>
                <w:szCs w:val="22"/>
              </w:rPr>
            </w:pPr>
            <w:r w:rsidRPr="6065CB52">
              <w:rPr>
                <w:rFonts w:asciiTheme="minorHAnsi" w:hAnsiTheme="minorHAnsi"/>
                <w:i/>
                <w:iCs/>
                <w:sz w:val="22"/>
                <w:szCs w:val="22"/>
              </w:rPr>
              <w:t xml:space="preserve">how they interact to impact health through an example from the 4 </w:t>
            </w:r>
            <w:r w:rsidR="5FF376DE" w:rsidRPr="6065CB52">
              <w:rPr>
                <w:rFonts w:asciiTheme="minorHAnsi" w:hAnsiTheme="minorHAnsi"/>
                <w:i/>
                <w:iCs/>
                <w:sz w:val="22"/>
                <w:szCs w:val="22"/>
              </w:rPr>
              <w:t xml:space="preserve">Corners </w:t>
            </w:r>
            <w:r w:rsidRPr="6065CB52">
              <w:rPr>
                <w:rFonts w:asciiTheme="minorHAnsi" w:hAnsiTheme="minorHAnsi"/>
                <w:i/>
                <w:iCs/>
                <w:sz w:val="22"/>
                <w:szCs w:val="22"/>
              </w:rPr>
              <w:t>episode. Some aspects of the description and interaction between the dimensions may be</w:t>
            </w:r>
          </w:p>
          <w:p w14:paraId="723ED0DB" w14:textId="2D618C3A" w:rsidR="002A3994" w:rsidRPr="00E26AB5" w:rsidRDefault="002A3994" w:rsidP="002A3994">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i/>
                <w:sz w:val="22"/>
                <w:szCs w:val="22"/>
              </w:rPr>
              <w:t>incorrect or</w:t>
            </w:r>
            <w:r>
              <w:rPr>
                <w:rFonts w:asciiTheme="minorHAnsi" w:hAnsiTheme="minorHAnsi" w:cstheme="minorHAnsi"/>
                <w:i/>
                <w:sz w:val="22"/>
                <w:szCs w:val="22"/>
              </w:rPr>
              <w:t xml:space="preserve"> </w:t>
            </w:r>
            <w:r w:rsidRPr="00E26AB5">
              <w:rPr>
                <w:rFonts w:asciiTheme="minorHAnsi" w:hAnsiTheme="minorHAnsi" w:cstheme="minorHAnsi"/>
                <w:i/>
                <w:sz w:val="22"/>
                <w:szCs w:val="22"/>
              </w:rPr>
              <w:t>incomplete.</w:t>
            </w:r>
          </w:p>
        </w:tc>
        <w:tc>
          <w:tcPr>
            <w:tcW w:w="992" w:type="dxa"/>
            <w:vAlign w:val="center"/>
          </w:tcPr>
          <w:p w14:paraId="6EDF5698" w14:textId="77777777" w:rsidR="002A3994" w:rsidRPr="00E26AB5" w:rsidRDefault="002A3994" w:rsidP="006A346E">
            <w:pPr>
              <w:jc w:val="center"/>
              <w:rPr>
                <w:rFonts w:cstheme="minorHAnsi"/>
              </w:rPr>
            </w:pPr>
            <w:r w:rsidRPr="00E26AB5">
              <w:rPr>
                <w:rFonts w:cstheme="minorHAnsi"/>
              </w:rPr>
              <w:t>3</w:t>
            </w:r>
          </w:p>
        </w:tc>
        <w:tc>
          <w:tcPr>
            <w:tcW w:w="993" w:type="dxa"/>
            <w:vAlign w:val="center"/>
          </w:tcPr>
          <w:p w14:paraId="0909FAEF" w14:textId="77777777" w:rsidR="002A3994" w:rsidRPr="00E26AB5" w:rsidRDefault="002A3994" w:rsidP="006A346E">
            <w:pPr>
              <w:jc w:val="center"/>
              <w:rPr>
                <w:rFonts w:cstheme="minorHAnsi"/>
              </w:rPr>
            </w:pPr>
            <w:r w:rsidRPr="00E26AB5">
              <w:rPr>
                <w:rFonts w:cstheme="minorHAnsi"/>
              </w:rPr>
              <w:t>C</w:t>
            </w:r>
          </w:p>
        </w:tc>
      </w:tr>
      <w:tr w:rsidR="002A3994" w:rsidRPr="00E26AB5" w14:paraId="340E85F7" w14:textId="77777777" w:rsidTr="434B4619">
        <w:trPr>
          <w:trHeight w:val="975"/>
        </w:trPr>
        <w:tc>
          <w:tcPr>
            <w:tcW w:w="8613" w:type="dxa"/>
          </w:tcPr>
          <w:p w14:paraId="2DC881DA" w14:textId="77777777" w:rsidR="002A3994" w:rsidRPr="00E26AB5" w:rsidRDefault="002A3994" w:rsidP="006A346E">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sz w:val="22"/>
                <w:szCs w:val="22"/>
              </w:rPr>
              <w:t xml:space="preserve">Basic </w:t>
            </w:r>
            <w:r w:rsidRPr="00E26AB5">
              <w:rPr>
                <w:rFonts w:asciiTheme="minorHAnsi" w:hAnsiTheme="minorHAnsi" w:cstheme="minorHAnsi"/>
                <w:b/>
                <w:i/>
                <w:sz w:val="22"/>
                <w:szCs w:val="22"/>
              </w:rPr>
              <w:t>description</w:t>
            </w:r>
            <w:r w:rsidRPr="00E26AB5">
              <w:rPr>
                <w:rFonts w:asciiTheme="minorHAnsi" w:hAnsiTheme="minorHAnsi" w:cstheme="minorHAnsi"/>
                <w:sz w:val="22"/>
                <w:szCs w:val="22"/>
              </w:rPr>
              <w:t xml:space="preserve"> that attempts to outline the dynamic nature of health, sketching in </w:t>
            </w:r>
          </w:p>
          <w:p w14:paraId="4ECF993D" w14:textId="77777777" w:rsidR="002A3994" w:rsidRDefault="002A3994" w:rsidP="002A3994">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sz w:val="22"/>
                <w:szCs w:val="22"/>
              </w:rPr>
              <w:t>general terms interaction between the dimensions of health</w:t>
            </w:r>
            <w:r>
              <w:rPr>
                <w:rFonts w:asciiTheme="minorHAnsi" w:hAnsiTheme="minorHAnsi" w:cstheme="minorHAnsi"/>
                <w:sz w:val="22"/>
                <w:szCs w:val="22"/>
              </w:rPr>
              <w:t xml:space="preserve">. </w:t>
            </w:r>
            <w:r w:rsidRPr="00E26AB5">
              <w:rPr>
                <w:rFonts w:asciiTheme="minorHAnsi" w:hAnsiTheme="minorHAnsi" w:cstheme="minorHAnsi"/>
                <w:i/>
                <w:sz w:val="22"/>
                <w:szCs w:val="22"/>
              </w:rPr>
              <w:t>This may include a</w:t>
            </w:r>
          </w:p>
          <w:p w14:paraId="3C7D16E0" w14:textId="0D1A33D9" w:rsidR="002A3994" w:rsidRDefault="002A3994" w:rsidP="6065CB52">
            <w:pPr>
              <w:pStyle w:val="bulletL1"/>
              <w:numPr>
                <w:ilvl w:val="0"/>
                <w:numId w:val="0"/>
              </w:numPr>
              <w:ind w:left="284" w:hanging="284"/>
              <w:rPr>
                <w:rFonts w:asciiTheme="minorHAnsi" w:hAnsiTheme="minorHAnsi"/>
                <w:i/>
                <w:iCs/>
                <w:sz w:val="22"/>
                <w:szCs w:val="22"/>
              </w:rPr>
            </w:pPr>
            <w:r w:rsidRPr="6065CB52">
              <w:rPr>
                <w:rFonts w:asciiTheme="minorHAnsi" w:hAnsiTheme="minorHAnsi"/>
                <w:b/>
                <w:bCs/>
                <w:i/>
                <w:iCs/>
                <w:sz w:val="22"/>
                <w:szCs w:val="22"/>
              </w:rPr>
              <w:t>description</w:t>
            </w:r>
            <w:r w:rsidRPr="6065CB52">
              <w:rPr>
                <w:rFonts w:asciiTheme="minorHAnsi" w:hAnsiTheme="minorHAnsi"/>
                <w:i/>
                <w:iCs/>
                <w:sz w:val="22"/>
                <w:szCs w:val="22"/>
              </w:rPr>
              <w:t xml:space="preserve"> of what dynamic health is and the characteristics and features of some of the </w:t>
            </w:r>
          </w:p>
          <w:p w14:paraId="3019220B" w14:textId="6F55760B" w:rsidR="002A3994" w:rsidRDefault="002A3994" w:rsidP="6065CB52">
            <w:pPr>
              <w:pStyle w:val="bulletL1"/>
              <w:numPr>
                <w:ilvl w:val="0"/>
                <w:numId w:val="0"/>
              </w:numPr>
              <w:ind w:left="284" w:hanging="284"/>
              <w:rPr>
                <w:rFonts w:asciiTheme="minorHAnsi" w:hAnsiTheme="minorHAnsi"/>
                <w:i/>
                <w:iCs/>
                <w:sz w:val="22"/>
                <w:szCs w:val="22"/>
              </w:rPr>
            </w:pPr>
            <w:r w:rsidRPr="6065CB52">
              <w:rPr>
                <w:rFonts w:asciiTheme="minorHAnsi" w:hAnsiTheme="minorHAnsi"/>
                <w:i/>
                <w:iCs/>
                <w:sz w:val="22"/>
                <w:szCs w:val="22"/>
              </w:rPr>
              <w:t>dimensions of health, attempting to reference how they interact to impact health. Many aspects of the description and</w:t>
            </w:r>
          </w:p>
          <w:p w14:paraId="221BE93A" w14:textId="1AA4673C" w:rsidR="002A3994" w:rsidRPr="002A3994" w:rsidRDefault="002A3994" w:rsidP="002A3994">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i/>
                <w:sz w:val="22"/>
                <w:szCs w:val="22"/>
              </w:rPr>
              <w:t>interaction between the dimensions may be incorrect or</w:t>
            </w:r>
            <w:r>
              <w:rPr>
                <w:rFonts w:asciiTheme="minorHAnsi" w:hAnsiTheme="minorHAnsi" w:cstheme="minorHAnsi"/>
                <w:i/>
                <w:sz w:val="22"/>
                <w:szCs w:val="22"/>
              </w:rPr>
              <w:t xml:space="preserve"> </w:t>
            </w:r>
            <w:r w:rsidRPr="00E26AB5">
              <w:rPr>
                <w:rFonts w:asciiTheme="minorHAnsi" w:hAnsiTheme="minorHAnsi" w:cstheme="minorHAnsi"/>
                <w:i/>
                <w:sz w:val="22"/>
                <w:szCs w:val="22"/>
              </w:rPr>
              <w:t>incomplete.</w:t>
            </w:r>
          </w:p>
        </w:tc>
        <w:tc>
          <w:tcPr>
            <w:tcW w:w="992" w:type="dxa"/>
            <w:vAlign w:val="center"/>
          </w:tcPr>
          <w:p w14:paraId="23CF2379" w14:textId="77777777" w:rsidR="002A3994" w:rsidRPr="00E26AB5" w:rsidRDefault="002A3994" w:rsidP="006A346E">
            <w:pPr>
              <w:jc w:val="center"/>
              <w:rPr>
                <w:rFonts w:cstheme="minorHAnsi"/>
              </w:rPr>
            </w:pPr>
            <w:r w:rsidRPr="00E26AB5">
              <w:rPr>
                <w:rFonts w:cstheme="minorHAnsi"/>
              </w:rPr>
              <w:t>2</w:t>
            </w:r>
          </w:p>
        </w:tc>
        <w:tc>
          <w:tcPr>
            <w:tcW w:w="993" w:type="dxa"/>
            <w:vAlign w:val="center"/>
          </w:tcPr>
          <w:p w14:paraId="5C90A4C8" w14:textId="77777777" w:rsidR="002A3994" w:rsidRPr="00E26AB5" w:rsidRDefault="002A3994" w:rsidP="006A346E">
            <w:pPr>
              <w:jc w:val="center"/>
              <w:rPr>
                <w:rFonts w:cstheme="minorHAnsi"/>
              </w:rPr>
            </w:pPr>
            <w:r w:rsidRPr="00E26AB5">
              <w:rPr>
                <w:rFonts w:cstheme="minorHAnsi"/>
              </w:rPr>
              <w:t>D</w:t>
            </w:r>
          </w:p>
        </w:tc>
      </w:tr>
      <w:tr w:rsidR="002A3994" w:rsidRPr="00E26AB5" w14:paraId="5070B596" w14:textId="77777777" w:rsidTr="434B4619">
        <w:trPr>
          <w:trHeight w:val="975"/>
        </w:trPr>
        <w:tc>
          <w:tcPr>
            <w:tcW w:w="8613" w:type="dxa"/>
          </w:tcPr>
          <w:p w14:paraId="00EE4296" w14:textId="77777777" w:rsidR="002A3994" w:rsidRDefault="002A3994" w:rsidP="006A346E">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sz w:val="22"/>
                <w:szCs w:val="22"/>
              </w:rPr>
              <w:t xml:space="preserve">Limited </w:t>
            </w:r>
            <w:r w:rsidRPr="00E26AB5">
              <w:rPr>
                <w:rFonts w:asciiTheme="minorHAnsi" w:hAnsiTheme="minorHAnsi"/>
                <w:b/>
                <w:bCs/>
                <w:i/>
                <w:iCs/>
                <w:sz w:val="22"/>
                <w:szCs w:val="22"/>
              </w:rPr>
              <w:t>description</w:t>
            </w:r>
            <w:r w:rsidRPr="00E26AB5">
              <w:rPr>
                <w:rFonts w:asciiTheme="minorHAnsi" w:hAnsiTheme="minorHAnsi"/>
                <w:sz w:val="22"/>
                <w:szCs w:val="22"/>
              </w:rPr>
              <w:t xml:space="preserve"> </w:t>
            </w:r>
            <w:r w:rsidRPr="00E26AB5">
              <w:rPr>
                <w:rFonts w:asciiTheme="minorHAnsi" w:hAnsiTheme="minorHAnsi" w:cstheme="minorHAnsi"/>
                <w:sz w:val="22"/>
                <w:szCs w:val="22"/>
              </w:rPr>
              <w:t>that sketches in general terms the dynamic nature of health,</w:t>
            </w:r>
          </w:p>
          <w:p w14:paraId="4439B9AC" w14:textId="77777777" w:rsidR="002A3994" w:rsidRDefault="002A3994" w:rsidP="002A3994">
            <w:pPr>
              <w:pStyle w:val="bulletL1"/>
              <w:numPr>
                <w:ilvl w:val="0"/>
                <w:numId w:val="0"/>
              </w:numPr>
              <w:ind w:left="284" w:hanging="284"/>
              <w:rPr>
                <w:rFonts w:asciiTheme="minorHAnsi" w:hAnsiTheme="minorHAnsi" w:cstheme="minorHAnsi"/>
                <w:i/>
                <w:sz w:val="22"/>
                <w:szCs w:val="22"/>
              </w:rPr>
            </w:pPr>
            <w:r w:rsidRPr="00E26AB5">
              <w:rPr>
                <w:rFonts w:asciiTheme="minorHAnsi" w:hAnsiTheme="minorHAnsi" w:cstheme="minorHAnsi"/>
                <w:sz w:val="22"/>
                <w:szCs w:val="22"/>
              </w:rPr>
              <w:t xml:space="preserve">providing limited understanding of the interaction between the dimensions. </w:t>
            </w:r>
            <w:r>
              <w:rPr>
                <w:rFonts w:asciiTheme="minorHAnsi" w:hAnsiTheme="minorHAnsi" w:cstheme="minorHAnsi"/>
                <w:i/>
                <w:sz w:val="22"/>
                <w:szCs w:val="22"/>
              </w:rPr>
              <w:t xml:space="preserve">They do not </w:t>
            </w:r>
          </w:p>
          <w:p w14:paraId="1FFC05A3" w14:textId="77777777" w:rsidR="002A3994" w:rsidRDefault="002A3994" w:rsidP="002A3994">
            <w:pPr>
              <w:pStyle w:val="bulletL1"/>
              <w:numPr>
                <w:ilvl w:val="0"/>
                <w:numId w:val="0"/>
              </w:numPr>
              <w:ind w:left="284" w:hanging="284"/>
              <w:rPr>
                <w:rFonts w:asciiTheme="minorHAnsi" w:hAnsiTheme="minorHAnsi" w:cstheme="minorHAnsi"/>
                <w:i/>
                <w:sz w:val="22"/>
                <w:szCs w:val="22"/>
              </w:rPr>
            </w:pPr>
            <w:r>
              <w:rPr>
                <w:rFonts w:asciiTheme="minorHAnsi" w:hAnsiTheme="minorHAnsi" w:cstheme="minorHAnsi"/>
                <w:i/>
                <w:sz w:val="22"/>
                <w:szCs w:val="22"/>
              </w:rPr>
              <w:t xml:space="preserve">accurately </w:t>
            </w:r>
            <w:r w:rsidRPr="00D56191">
              <w:rPr>
                <w:rFonts w:asciiTheme="minorHAnsi" w:hAnsiTheme="minorHAnsi" w:cstheme="minorHAnsi"/>
                <w:b/>
                <w:bCs/>
                <w:i/>
                <w:sz w:val="22"/>
                <w:szCs w:val="22"/>
              </w:rPr>
              <w:t>describe</w:t>
            </w:r>
            <w:r>
              <w:rPr>
                <w:rFonts w:asciiTheme="minorHAnsi" w:hAnsiTheme="minorHAnsi" w:cstheme="minorHAnsi"/>
                <w:i/>
                <w:sz w:val="22"/>
                <w:szCs w:val="22"/>
              </w:rPr>
              <w:t xml:space="preserve"> the </w:t>
            </w:r>
            <w:r w:rsidRPr="00E26AB5">
              <w:rPr>
                <w:rFonts w:asciiTheme="minorHAnsi" w:hAnsiTheme="minorHAnsi" w:cstheme="minorHAnsi"/>
                <w:i/>
                <w:sz w:val="22"/>
                <w:szCs w:val="22"/>
              </w:rPr>
              <w:t>dynamic</w:t>
            </w:r>
            <w:r>
              <w:rPr>
                <w:rFonts w:asciiTheme="minorHAnsi" w:hAnsiTheme="minorHAnsi" w:cstheme="minorHAnsi"/>
                <w:i/>
                <w:sz w:val="22"/>
                <w:szCs w:val="22"/>
              </w:rPr>
              <w:t xml:space="preserve"> nature of</w:t>
            </w:r>
            <w:r w:rsidRPr="00E26AB5">
              <w:rPr>
                <w:rFonts w:asciiTheme="minorHAnsi" w:hAnsiTheme="minorHAnsi" w:cstheme="minorHAnsi"/>
                <w:i/>
                <w:sz w:val="22"/>
                <w:szCs w:val="22"/>
              </w:rPr>
              <w:t xml:space="preserve"> health and the characteristics</w:t>
            </w:r>
            <w:r>
              <w:rPr>
                <w:rFonts w:asciiTheme="minorHAnsi" w:hAnsiTheme="minorHAnsi" w:cstheme="minorHAnsi"/>
                <w:i/>
                <w:sz w:val="22"/>
                <w:szCs w:val="22"/>
              </w:rPr>
              <w:t xml:space="preserve"> </w:t>
            </w:r>
            <w:r w:rsidRPr="00E26AB5">
              <w:rPr>
                <w:rFonts w:asciiTheme="minorHAnsi" w:hAnsiTheme="minorHAnsi" w:cstheme="minorHAnsi"/>
                <w:i/>
                <w:sz w:val="22"/>
                <w:szCs w:val="22"/>
              </w:rPr>
              <w:t>and features of</w:t>
            </w:r>
          </w:p>
          <w:p w14:paraId="49FC2CAA" w14:textId="22ACA727" w:rsidR="002A3994" w:rsidRDefault="002A3994" w:rsidP="6065CB52">
            <w:pPr>
              <w:pStyle w:val="bulletL1"/>
              <w:numPr>
                <w:ilvl w:val="0"/>
                <w:numId w:val="0"/>
              </w:numPr>
              <w:ind w:left="284" w:hanging="284"/>
              <w:rPr>
                <w:rFonts w:asciiTheme="minorHAnsi" w:hAnsiTheme="minorHAnsi"/>
                <w:i/>
                <w:iCs/>
                <w:sz w:val="22"/>
                <w:szCs w:val="22"/>
              </w:rPr>
            </w:pPr>
            <w:r w:rsidRPr="6065CB52">
              <w:rPr>
                <w:rFonts w:asciiTheme="minorHAnsi" w:hAnsiTheme="minorHAnsi"/>
                <w:i/>
                <w:iCs/>
                <w:sz w:val="22"/>
                <w:szCs w:val="22"/>
              </w:rPr>
              <w:t>the dimensions, failing to reference the interaction between them. Most aspects</w:t>
            </w:r>
          </w:p>
          <w:p w14:paraId="530DE15C" w14:textId="6A4A5D4E" w:rsidR="002A3994" w:rsidRPr="00CB0766" w:rsidRDefault="002A3994" w:rsidP="002A3994">
            <w:pPr>
              <w:pStyle w:val="bulletL1"/>
              <w:numPr>
                <w:ilvl w:val="0"/>
                <w:numId w:val="0"/>
              </w:numPr>
              <w:ind w:left="284" w:hanging="284"/>
              <w:rPr>
                <w:rFonts w:asciiTheme="minorHAnsi" w:hAnsiTheme="minorHAnsi" w:cstheme="minorHAnsi"/>
                <w:sz w:val="22"/>
                <w:szCs w:val="22"/>
              </w:rPr>
            </w:pPr>
            <w:r w:rsidRPr="00E26AB5">
              <w:rPr>
                <w:rFonts w:asciiTheme="minorHAnsi" w:hAnsiTheme="minorHAnsi" w:cstheme="minorHAnsi"/>
                <w:i/>
                <w:sz w:val="22"/>
                <w:szCs w:val="22"/>
              </w:rPr>
              <w:t xml:space="preserve">of the description and interaction are incorrect or incomplete. </w:t>
            </w:r>
          </w:p>
        </w:tc>
        <w:tc>
          <w:tcPr>
            <w:tcW w:w="992" w:type="dxa"/>
            <w:vAlign w:val="center"/>
          </w:tcPr>
          <w:p w14:paraId="568B5B64" w14:textId="77777777" w:rsidR="002A3994" w:rsidRPr="00E26AB5" w:rsidRDefault="002A3994" w:rsidP="006A346E">
            <w:pPr>
              <w:jc w:val="center"/>
              <w:rPr>
                <w:rFonts w:cstheme="minorHAnsi"/>
              </w:rPr>
            </w:pPr>
            <w:r w:rsidRPr="00E26AB5">
              <w:rPr>
                <w:rFonts w:cstheme="minorHAnsi"/>
              </w:rPr>
              <w:t>1</w:t>
            </w:r>
          </w:p>
        </w:tc>
        <w:tc>
          <w:tcPr>
            <w:tcW w:w="993" w:type="dxa"/>
            <w:vAlign w:val="center"/>
          </w:tcPr>
          <w:p w14:paraId="3B3DE46B" w14:textId="77777777" w:rsidR="002A3994" w:rsidRPr="00E26AB5" w:rsidRDefault="002A3994" w:rsidP="006A346E">
            <w:pPr>
              <w:jc w:val="center"/>
              <w:rPr>
                <w:rFonts w:cstheme="minorHAnsi"/>
              </w:rPr>
            </w:pPr>
            <w:r w:rsidRPr="00E26AB5">
              <w:rPr>
                <w:rFonts w:cstheme="minorHAnsi"/>
              </w:rPr>
              <w:t>E</w:t>
            </w:r>
          </w:p>
        </w:tc>
      </w:tr>
      <w:tr w:rsidR="002A3994" w:rsidRPr="00E26AB5" w14:paraId="043014C1" w14:textId="77777777" w:rsidTr="434B4619">
        <w:trPr>
          <w:trHeight w:val="290"/>
        </w:trPr>
        <w:tc>
          <w:tcPr>
            <w:tcW w:w="8613" w:type="dxa"/>
          </w:tcPr>
          <w:p w14:paraId="0EF317BB" w14:textId="77777777" w:rsidR="002A3994" w:rsidRPr="00E26AB5" w:rsidRDefault="002A3994" w:rsidP="006A346E">
            <w:pPr>
              <w:pStyle w:val="Default"/>
              <w:rPr>
                <w:rFonts w:asciiTheme="minorHAnsi" w:hAnsiTheme="minorHAnsi" w:cstheme="minorHAnsi"/>
                <w:color w:val="auto"/>
                <w:sz w:val="22"/>
                <w:szCs w:val="22"/>
              </w:rPr>
            </w:pPr>
            <w:r w:rsidRPr="00E26AB5">
              <w:rPr>
                <w:rFonts w:asciiTheme="minorHAnsi" w:hAnsiTheme="minorHAnsi" w:cstheme="minorHAnsi"/>
                <w:color w:val="auto"/>
                <w:sz w:val="22"/>
                <w:szCs w:val="22"/>
              </w:rPr>
              <w:t>Non attempt</w:t>
            </w:r>
          </w:p>
        </w:tc>
        <w:tc>
          <w:tcPr>
            <w:tcW w:w="992" w:type="dxa"/>
            <w:vAlign w:val="center"/>
          </w:tcPr>
          <w:p w14:paraId="1EE22B6A" w14:textId="77777777" w:rsidR="002A3994" w:rsidRPr="00E26AB5" w:rsidRDefault="002A3994" w:rsidP="006A346E">
            <w:pPr>
              <w:jc w:val="center"/>
              <w:rPr>
                <w:rFonts w:cstheme="minorHAnsi"/>
              </w:rPr>
            </w:pPr>
            <w:r w:rsidRPr="00E26AB5">
              <w:rPr>
                <w:rFonts w:cstheme="minorHAnsi"/>
              </w:rPr>
              <w:t>0</w:t>
            </w:r>
          </w:p>
        </w:tc>
        <w:tc>
          <w:tcPr>
            <w:tcW w:w="993" w:type="dxa"/>
            <w:vAlign w:val="center"/>
          </w:tcPr>
          <w:p w14:paraId="65A84A1D" w14:textId="77777777" w:rsidR="002A3994" w:rsidRPr="00E26AB5" w:rsidRDefault="002A3994" w:rsidP="006A346E">
            <w:pPr>
              <w:jc w:val="center"/>
              <w:rPr>
                <w:rFonts w:cstheme="minorHAnsi"/>
              </w:rPr>
            </w:pPr>
            <w:r w:rsidRPr="00E26AB5">
              <w:rPr>
                <w:rFonts w:cstheme="minorHAnsi"/>
              </w:rPr>
              <w:t>N</w:t>
            </w:r>
          </w:p>
        </w:tc>
      </w:tr>
    </w:tbl>
    <w:p w14:paraId="17F9578A" w14:textId="77777777" w:rsidR="009263B9" w:rsidRDefault="009263B9" w:rsidP="00AA56D0">
      <w:pPr>
        <w:rPr>
          <w:rFonts w:ascii="Calibri" w:eastAsia="Times New Roman" w:hAnsi="Calibri" w:cs="Calibri"/>
          <w:b/>
          <w:bCs/>
          <w:color w:val="000000"/>
          <w:lang w:val="en-AU" w:eastAsia="en-AU"/>
        </w:rPr>
      </w:pPr>
    </w:p>
    <w:p w14:paraId="31C16991" w14:textId="6A429920" w:rsidR="002A3994" w:rsidRDefault="002A3994" w:rsidP="00AA56D0">
      <w:pPr>
        <w:rPr>
          <w:rFonts w:ascii="Calibri" w:eastAsia="Times New Roman" w:hAnsi="Calibri" w:cs="Calibri"/>
          <w:b/>
          <w:bCs/>
          <w:color w:val="000000"/>
          <w:lang w:val="en-AU" w:eastAsia="en-AU"/>
        </w:rPr>
      </w:pPr>
      <w:r>
        <w:rPr>
          <w:rFonts w:ascii="Calibri" w:eastAsia="Times New Roman" w:hAnsi="Calibri" w:cs="Calibri"/>
          <w:b/>
          <w:bCs/>
          <w:color w:val="000000"/>
          <w:lang w:val="en-AU" w:eastAsia="en-AU"/>
        </w:rPr>
        <w:t>Feedback:</w:t>
      </w:r>
    </w:p>
    <w:p w14:paraId="23CDF007" w14:textId="44E5E0DF" w:rsidR="002A3994" w:rsidRDefault="002A3994" w:rsidP="002A3994">
      <w:pPr>
        <w:spacing w:line="360" w:lineRule="auto"/>
        <w:rPr>
          <w:rFonts w:ascii="Calibri" w:eastAsia="Times New Roman" w:hAnsi="Calibri" w:cs="Calibri"/>
          <w:bCs/>
          <w:color w:val="000000"/>
          <w:lang w:val="en-AU" w:eastAsia="en-AU"/>
        </w:rPr>
      </w:pPr>
      <w:r>
        <w:rPr>
          <w:rFonts w:ascii="Calibri" w:eastAsia="Times New Roman" w:hAnsi="Calibri" w:cs="Calibri"/>
          <w:bCs/>
          <w:color w:val="000000"/>
          <w:lang w:val="en-AU"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A0D11F" w14:textId="4D6E7A90" w:rsidR="002A3994" w:rsidRDefault="002A3994" w:rsidP="002A3994">
      <w:pPr>
        <w:spacing w:line="360" w:lineRule="auto"/>
        <w:rPr>
          <w:rFonts w:ascii="Calibri" w:eastAsia="Times New Roman" w:hAnsi="Calibri" w:cs="Calibri"/>
          <w:bCs/>
          <w:color w:val="000000"/>
          <w:lang w:val="en-AU" w:eastAsia="en-AU"/>
        </w:rPr>
      </w:pPr>
    </w:p>
    <w:p w14:paraId="2260CFE3" w14:textId="629CAD72" w:rsidR="002A3994" w:rsidRDefault="002A3994" w:rsidP="002A3994">
      <w:pPr>
        <w:spacing w:line="360" w:lineRule="auto"/>
        <w:rPr>
          <w:rFonts w:ascii="Calibri" w:eastAsia="Times New Roman" w:hAnsi="Calibri" w:cs="Calibri"/>
          <w:bCs/>
          <w:color w:val="000000"/>
          <w:lang w:val="en-AU" w:eastAsia="en-AU"/>
        </w:rPr>
      </w:pPr>
    </w:p>
    <w:p w14:paraId="2FB6CEC6" w14:textId="77777777" w:rsidR="002A3994" w:rsidRDefault="002A3994" w:rsidP="002A3994">
      <w:pPr>
        <w:spacing w:line="360" w:lineRule="auto"/>
        <w:rPr>
          <w:rFonts w:ascii="Calibri" w:eastAsia="Times New Roman" w:hAnsi="Calibri" w:cs="Calibri"/>
          <w:bCs/>
          <w:color w:val="000000"/>
          <w:lang w:val="en-AU" w:eastAsia="en-AU"/>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2A3994" w:rsidRPr="00E26AB5" w14:paraId="05FA7829" w14:textId="77777777" w:rsidTr="5E463F4F">
        <w:trPr>
          <w:trHeight w:val="748"/>
        </w:trPr>
        <w:tc>
          <w:tcPr>
            <w:tcW w:w="8613" w:type="dxa"/>
          </w:tcPr>
          <w:p w14:paraId="453A834E" w14:textId="77777777" w:rsidR="002A3994" w:rsidRDefault="002A3994" w:rsidP="006A346E">
            <w:pPr>
              <w:rPr>
                <w:rFonts w:cstheme="minorHAnsi"/>
              </w:rPr>
            </w:pPr>
            <w:r w:rsidRPr="00E26AB5">
              <w:rPr>
                <w:rFonts w:cstheme="minorHAnsi"/>
                <w:b/>
              </w:rPr>
              <w:t xml:space="preserve">Question 2 - </w:t>
            </w:r>
            <w:r w:rsidRPr="00E26AB5">
              <w:rPr>
                <w:rFonts w:cstheme="minorHAnsi"/>
              </w:rPr>
              <w:t xml:space="preserve">With reference to the 4 Corners episode, </w:t>
            </w:r>
            <w:r w:rsidRPr="00E26AB5">
              <w:rPr>
                <w:rFonts w:cstheme="minorHAnsi"/>
                <w:b/>
                <w:i/>
              </w:rPr>
              <w:t>explain</w:t>
            </w:r>
            <w:r w:rsidRPr="00E26AB5">
              <w:rPr>
                <w:rFonts w:cstheme="minorHAnsi"/>
              </w:rPr>
              <w:t xml:space="preserve"> the degree of control individuals have over their health.</w:t>
            </w:r>
          </w:p>
          <w:p w14:paraId="00EE3F06" w14:textId="6499FC08" w:rsidR="00C857B8" w:rsidRPr="00C857B8" w:rsidRDefault="00C857B8" w:rsidP="006A346E">
            <w:pPr>
              <w:rPr>
                <w:rFonts w:cstheme="minorHAnsi"/>
                <w:b/>
                <w:sz w:val="22"/>
              </w:rPr>
            </w:pPr>
            <w:r w:rsidRPr="006862C9">
              <w:rPr>
                <w:rFonts w:cstheme="minorHAnsi"/>
                <w:b/>
                <w:sz w:val="22"/>
              </w:rPr>
              <w:t>P2</w:t>
            </w:r>
            <w:r w:rsidRPr="006862C9">
              <w:rPr>
                <w:rFonts w:cstheme="minorHAnsi"/>
                <w:sz w:val="22"/>
              </w:rPr>
              <w:t xml:space="preserve"> </w:t>
            </w:r>
            <w:r w:rsidRPr="006862C9">
              <w:rPr>
                <w:rFonts w:cstheme="minorHAnsi"/>
                <w:b/>
                <w:bCs/>
                <w:i/>
                <w:iCs/>
                <w:sz w:val="22"/>
              </w:rPr>
              <w:t>Explains</w:t>
            </w:r>
            <w:r w:rsidRPr="006862C9">
              <w:rPr>
                <w:rFonts w:cstheme="minorHAnsi"/>
                <w:sz w:val="22"/>
              </w:rPr>
              <w:t xml:space="preserve"> how a range of health </w:t>
            </w:r>
            <w:proofErr w:type="spellStart"/>
            <w:r w:rsidRPr="006862C9">
              <w:rPr>
                <w:rFonts w:cstheme="minorHAnsi"/>
                <w:sz w:val="22"/>
              </w:rPr>
              <w:t>behaviours</w:t>
            </w:r>
            <w:proofErr w:type="spellEnd"/>
            <w:r w:rsidRPr="006862C9">
              <w:rPr>
                <w:rFonts w:cstheme="minorHAnsi"/>
                <w:sz w:val="22"/>
              </w:rPr>
              <w:t xml:space="preserve"> affect an individual’s health</w:t>
            </w:r>
          </w:p>
        </w:tc>
        <w:tc>
          <w:tcPr>
            <w:tcW w:w="992" w:type="dxa"/>
          </w:tcPr>
          <w:p w14:paraId="4EF46AE6" w14:textId="77777777" w:rsidR="002A3994" w:rsidRPr="00E26AB5" w:rsidRDefault="002A3994" w:rsidP="006A346E">
            <w:pPr>
              <w:jc w:val="center"/>
              <w:rPr>
                <w:rFonts w:cstheme="minorHAnsi"/>
                <w:b/>
              </w:rPr>
            </w:pPr>
            <w:r w:rsidRPr="00E26AB5">
              <w:rPr>
                <w:rFonts w:cstheme="minorHAnsi"/>
                <w:b/>
              </w:rPr>
              <w:t>Mark</w:t>
            </w:r>
          </w:p>
        </w:tc>
        <w:tc>
          <w:tcPr>
            <w:tcW w:w="993" w:type="dxa"/>
          </w:tcPr>
          <w:p w14:paraId="11B5C95C" w14:textId="77777777" w:rsidR="002A3994" w:rsidRPr="00E26AB5" w:rsidRDefault="002A3994" w:rsidP="006A346E">
            <w:pPr>
              <w:jc w:val="center"/>
              <w:rPr>
                <w:rFonts w:cstheme="minorHAnsi"/>
                <w:b/>
              </w:rPr>
            </w:pPr>
            <w:r w:rsidRPr="00E26AB5">
              <w:rPr>
                <w:rFonts w:cstheme="minorHAnsi"/>
                <w:b/>
              </w:rPr>
              <w:t>Grade</w:t>
            </w:r>
          </w:p>
        </w:tc>
      </w:tr>
      <w:tr w:rsidR="002A3994" w:rsidRPr="00E26AB5" w14:paraId="38578EFD" w14:textId="77777777" w:rsidTr="5E463F4F">
        <w:trPr>
          <w:trHeight w:val="807"/>
        </w:trPr>
        <w:tc>
          <w:tcPr>
            <w:tcW w:w="8613" w:type="dxa"/>
          </w:tcPr>
          <w:p w14:paraId="74E07709" w14:textId="697FA5EC" w:rsidR="002A3994" w:rsidRPr="00D56191" w:rsidRDefault="002A3994" w:rsidP="006A346E">
            <w:pPr>
              <w:jc w:val="both"/>
              <w:rPr>
                <w:sz w:val="22"/>
                <w:szCs w:val="22"/>
              </w:rPr>
            </w:pPr>
            <w:r w:rsidRPr="00D56191">
              <w:rPr>
                <w:sz w:val="22"/>
                <w:szCs w:val="22"/>
              </w:rPr>
              <w:t xml:space="preserve">Outstanding </w:t>
            </w:r>
            <w:r w:rsidRPr="00D56191">
              <w:rPr>
                <w:b/>
                <w:bCs/>
                <w:i/>
                <w:iCs/>
                <w:sz w:val="22"/>
                <w:szCs w:val="22"/>
              </w:rPr>
              <w:t>explanation</w:t>
            </w:r>
            <w:r w:rsidRPr="00D56191">
              <w:rPr>
                <w:sz w:val="22"/>
                <w:szCs w:val="22"/>
              </w:rPr>
              <w:t xml:space="preserve"> of the degree of control individuals have over their own health</w:t>
            </w:r>
            <w:r w:rsidR="009263B9">
              <w:rPr>
                <w:sz w:val="22"/>
                <w:szCs w:val="22"/>
              </w:rPr>
              <w:t>.</w:t>
            </w:r>
          </w:p>
          <w:p w14:paraId="624392AC" w14:textId="09D19679" w:rsidR="002A3994" w:rsidRPr="00D56191" w:rsidRDefault="002A3994" w:rsidP="6065CB52">
            <w:pPr>
              <w:jc w:val="both"/>
              <w:rPr>
                <w:i/>
                <w:iCs/>
                <w:sz w:val="22"/>
                <w:szCs w:val="22"/>
              </w:rPr>
            </w:pPr>
            <w:r w:rsidRPr="6065CB52">
              <w:rPr>
                <w:i/>
                <w:iCs/>
                <w:sz w:val="22"/>
                <w:szCs w:val="22"/>
              </w:rPr>
              <w:t xml:space="preserve">With reference to the 4 </w:t>
            </w:r>
            <w:r w:rsidR="4DB9DEDC" w:rsidRPr="6065CB52">
              <w:rPr>
                <w:i/>
                <w:iCs/>
                <w:color w:val="000000" w:themeColor="text1"/>
                <w:sz w:val="22"/>
                <w:szCs w:val="22"/>
              </w:rPr>
              <w:t xml:space="preserve">Corners </w:t>
            </w:r>
            <w:r w:rsidRPr="6065CB52">
              <w:rPr>
                <w:i/>
                <w:iCs/>
                <w:sz w:val="22"/>
                <w:szCs w:val="22"/>
              </w:rPr>
              <w:t xml:space="preserve">episode, the relationship is clearly evident between the individuals in the clip and the degree of control they have over their health. This is demonstrated through a range of detailed examples from the program that support the relationship.  </w:t>
            </w:r>
          </w:p>
        </w:tc>
        <w:tc>
          <w:tcPr>
            <w:tcW w:w="992" w:type="dxa"/>
            <w:vAlign w:val="center"/>
          </w:tcPr>
          <w:p w14:paraId="555EBACF" w14:textId="77777777" w:rsidR="002A3994" w:rsidRPr="00E26AB5" w:rsidRDefault="002A3994" w:rsidP="006A346E">
            <w:pPr>
              <w:jc w:val="center"/>
              <w:rPr>
                <w:rFonts w:cstheme="minorHAnsi"/>
              </w:rPr>
            </w:pPr>
            <w:r w:rsidRPr="00E26AB5">
              <w:t>8</w:t>
            </w:r>
          </w:p>
        </w:tc>
        <w:tc>
          <w:tcPr>
            <w:tcW w:w="993" w:type="dxa"/>
            <w:vAlign w:val="center"/>
          </w:tcPr>
          <w:p w14:paraId="2E316760" w14:textId="77777777" w:rsidR="002A3994" w:rsidRPr="00E26AB5" w:rsidRDefault="002A3994" w:rsidP="006A346E">
            <w:pPr>
              <w:jc w:val="center"/>
              <w:rPr>
                <w:rFonts w:cstheme="minorHAnsi"/>
              </w:rPr>
            </w:pPr>
            <w:r w:rsidRPr="00E26AB5">
              <w:rPr>
                <w:rFonts w:cstheme="minorHAnsi"/>
              </w:rPr>
              <w:t>A</w:t>
            </w:r>
          </w:p>
        </w:tc>
      </w:tr>
      <w:tr w:rsidR="002A3994" w:rsidRPr="00E26AB5" w14:paraId="073C5E60" w14:textId="77777777" w:rsidTr="5E463F4F">
        <w:trPr>
          <w:trHeight w:val="974"/>
        </w:trPr>
        <w:tc>
          <w:tcPr>
            <w:tcW w:w="8613" w:type="dxa"/>
          </w:tcPr>
          <w:p w14:paraId="121553D5" w14:textId="610D3503" w:rsidR="002A3994" w:rsidRPr="00D56191" w:rsidRDefault="002A3994" w:rsidP="006A346E">
            <w:pPr>
              <w:jc w:val="both"/>
              <w:rPr>
                <w:sz w:val="22"/>
                <w:szCs w:val="22"/>
              </w:rPr>
            </w:pPr>
            <w:r w:rsidRPr="00D56191">
              <w:rPr>
                <w:sz w:val="22"/>
                <w:szCs w:val="22"/>
              </w:rPr>
              <w:t xml:space="preserve">Thorough </w:t>
            </w:r>
            <w:r w:rsidRPr="00D56191">
              <w:rPr>
                <w:b/>
                <w:bCs/>
                <w:i/>
                <w:iCs/>
                <w:sz w:val="22"/>
                <w:szCs w:val="22"/>
              </w:rPr>
              <w:t>explanation</w:t>
            </w:r>
            <w:r w:rsidRPr="00D56191">
              <w:rPr>
                <w:sz w:val="22"/>
                <w:szCs w:val="22"/>
              </w:rPr>
              <w:t xml:space="preserve"> of the degree of control individuals have over their own health</w:t>
            </w:r>
            <w:r w:rsidR="009263B9">
              <w:rPr>
                <w:sz w:val="22"/>
                <w:szCs w:val="22"/>
              </w:rPr>
              <w:t>.</w:t>
            </w:r>
          </w:p>
          <w:p w14:paraId="573DD6A3" w14:textId="48274956" w:rsidR="002A3994" w:rsidRPr="00D56191" w:rsidRDefault="002A3994" w:rsidP="006A346E">
            <w:pPr>
              <w:jc w:val="both"/>
              <w:rPr>
                <w:sz w:val="22"/>
                <w:szCs w:val="22"/>
              </w:rPr>
            </w:pPr>
            <w:r w:rsidRPr="6065CB52">
              <w:rPr>
                <w:i/>
                <w:iCs/>
                <w:sz w:val="22"/>
                <w:szCs w:val="22"/>
              </w:rPr>
              <w:t xml:space="preserve">With reference to the 4 </w:t>
            </w:r>
            <w:r w:rsidR="4DB9DEDC" w:rsidRPr="6065CB52">
              <w:rPr>
                <w:i/>
                <w:iCs/>
                <w:color w:val="000000" w:themeColor="text1"/>
                <w:sz w:val="22"/>
                <w:szCs w:val="22"/>
              </w:rPr>
              <w:t xml:space="preserve">Corners </w:t>
            </w:r>
            <w:r w:rsidRPr="6065CB52">
              <w:rPr>
                <w:i/>
                <w:iCs/>
                <w:sz w:val="22"/>
                <w:szCs w:val="22"/>
              </w:rPr>
              <w:t xml:space="preserve">episode, the relationship is evident between the individuals in the clip and the degree of control they have over their health. This is demonstrated through a range of examples from the program that support the relationship.  Some aspects of the explanation may be incorrect or incomplete. </w:t>
            </w:r>
          </w:p>
        </w:tc>
        <w:tc>
          <w:tcPr>
            <w:tcW w:w="992" w:type="dxa"/>
            <w:vAlign w:val="center"/>
          </w:tcPr>
          <w:p w14:paraId="7A601742" w14:textId="77777777" w:rsidR="002A3994" w:rsidRPr="00D56191" w:rsidRDefault="002A3994" w:rsidP="006A346E">
            <w:pPr>
              <w:jc w:val="center"/>
              <w:rPr>
                <w:rFonts w:cstheme="minorHAnsi"/>
              </w:rPr>
            </w:pPr>
            <w:r>
              <w:t>6 -</w:t>
            </w:r>
            <w:r w:rsidRPr="00D56191">
              <w:t xml:space="preserve"> 7</w:t>
            </w:r>
          </w:p>
        </w:tc>
        <w:tc>
          <w:tcPr>
            <w:tcW w:w="993" w:type="dxa"/>
            <w:vAlign w:val="center"/>
          </w:tcPr>
          <w:p w14:paraId="53693C55" w14:textId="77777777" w:rsidR="002A3994" w:rsidRPr="00E26AB5" w:rsidRDefault="002A3994" w:rsidP="006A346E">
            <w:pPr>
              <w:jc w:val="center"/>
              <w:rPr>
                <w:rFonts w:cstheme="minorHAnsi"/>
              </w:rPr>
            </w:pPr>
            <w:r w:rsidRPr="00E26AB5">
              <w:rPr>
                <w:rFonts w:cstheme="minorHAnsi"/>
              </w:rPr>
              <w:t>B</w:t>
            </w:r>
          </w:p>
        </w:tc>
      </w:tr>
      <w:tr w:rsidR="002A3994" w:rsidRPr="00E26AB5" w14:paraId="52A750C6" w14:textId="77777777" w:rsidTr="5E463F4F">
        <w:trPr>
          <w:trHeight w:val="989"/>
        </w:trPr>
        <w:tc>
          <w:tcPr>
            <w:tcW w:w="8613" w:type="dxa"/>
          </w:tcPr>
          <w:p w14:paraId="31FD4605" w14:textId="52B78B9B" w:rsidR="002A3994" w:rsidRPr="00D56191" w:rsidRDefault="002A3994" w:rsidP="006A346E">
            <w:pPr>
              <w:jc w:val="both"/>
              <w:rPr>
                <w:sz w:val="22"/>
                <w:szCs w:val="22"/>
              </w:rPr>
            </w:pPr>
            <w:r w:rsidRPr="00D56191">
              <w:rPr>
                <w:sz w:val="22"/>
                <w:szCs w:val="22"/>
              </w:rPr>
              <w:t xml:space="preserve">Sound </w:t>
            </w:r>
            <w:r w:rsidRPr="00D56191">
              <w:rPr>
                <w:b/>
                <w:bCs/>
                <w:i/>
                <w:iCs/>
                <w:sz w:val="22"/>
                <w:szCs w:val="22"/>
              </w:rPr>
              <w:t>explanation</w:t>
            </w:r>
            <w:r w:rsidRPr="00D56191">
              <w:rPr>
                <w:sz w:val="22"/>
                <w:szCs w:val="22"/>
              </w:rPr>
              <w:t xml:space="preserve"> of the degree of control individuals have over their own health</w:t>
            </w:r>
            <w:r w:rsidR="009263B9">
              <w:rPr>
                <w:sz w:val="22"/>
                <w:szCs w:val="22"/>
              </w:rPr>
              <w:t>.</w:t>
            </w:r>
          </w:p>
          <w:p w14:paraId="5C73E9AF" w14:textId="3ADBA2C8" w:rsidR="002A3994" w:rsidRPr="00D56191" w:rsidRDefault="002A3994" w:rsidP="6065CB52">
            <w:pPr>
              <w:rPr>
                <w:i/>
                <w:iCs/>
                <w:sz w:val="22"/>
                <w:szCs w:val="22"/>
              </w:rPr>
            </w:pPr>
            <w:r w:rsidRPr="6065CB52">
              <w:rPr>
                <w:i/>
                <w:iCs/>
                <w:sz w:val="22"/>
                <w:szCs w:val="22"/>
              </w:rPr>
              <w:t xml:space="preserve">With reference to the 4 </w:t>
            </w:r>
            <w:r w:rsidR="4DB9DEDC" w:rsidRPr="6065CB52">
              <w:rPr>
                <w:i/>
                <w:iCs/>
                <w:color w:val="000000" w:themeColor="text1"/>
                <w:sz w:val="22"/>
                <w:szCs w:val="22"/>
              </w:rPr>
              <w:t xml:space="preserve">Corners </w:t>
            </w:r>
            <w:r w:rsidRPr="6065CB52">
              <w:rPr>
                <w:i/>
                <w:iCs/>
                <w:sz w:val="22"/>
                <w:szCs w:val="22"/>
              </w:rPr>
              <w:t xml:space="preserve">episode, the student attempts to establish the relationship between the individuals in the clip and the degree of control they have over their health. Some examples are used to support this relationship, however, aspects of the explanation and the examples used may be incorrect or incomplete.   </w:t>
            </w:r>
          </w:p>
        </w:tc>
        <w:tc>
          <w:tcPr>
            <w:tcW w:w="992" w:type="dxa"/>
            <w:vAlign w:val="center"/>
          </w:tcPr>
          <w:p w14:paraId="65D8BD6E" w14:textId="77777777" w:rsidR="002A3994" w:rsidRPr="00D56191" w:rsidRDefault="002A3994" w:rsidP="006A346E">
            <w:pPr>
              <w:jc w:val="center"/>
              <w:rPr>
                <w:rFonts w:cstheme="minorHAnsi"/>
              </w:rPr>
            </w:pPr>
            <w:r>
              <w:rPr>
                <w:rFonts w:cstheme="minorHAnsi"/>
              </w:rPr>
              <w:t>4 - 5</w:t>
            </w:r>
          </w:p>
        </w:tc>
        <w:tc>
          <w:tcPr>
            <w:tcW w:w="993" w:type="dxa"/>
            <w:vAlign w:val="center"/>
          </w:tcPr>
          <w:p w14:paraId="46E82384" w14:textId="77777777" w:rsidR="002A3994" w:rsidRPr="00E26AB5" w:rsidRDefault="002A3994" w:rsidP="006A346E">
            <w:pPr>
              <w:jc w:val="center"/>
              <w:rPr>
                <w:rFonts w:cstheme="minorHAnsi"/>
              </w:rPr>
            </w:pPr>
            <w:r w:rsidRPr="00E26AB5">
              <w:rPr>
                <w:rFonts w:cstheme="minorHAnsi"/>
              </w:rPr>
              <w:t>C</w:t>
            </w:r>
          </w:p>
        </w:tc>
      </w:tr>
      <w:tr w:rsidR="002A3994" w:rsidRPr="00E26AB5" w14:paraId="464719BC" w14:textId="77777777" w:rsidTr="5E463F4F">
        <w:trPr>
          <w:trHeight w:val="975"/>
        </w:trPr>
        <w:tc>
          <w:tcPr>
            <w:tcW w:w="8613" w:type="dxa"/>
          </w:tcPr>
          <w:p w14:paraId="77D2A341" w14:textId="5B40D643" w:rsidR="002A3994" w:rsidRPr="00D56191" w:rsidRDefault="002A3994" w:rsidP="006A346E">
            <w:pPr>
              <w:jc w:val="both"/>
              <w:rPr>
                <w:sz w:val="22"/>
                <w:szCs w:val="22"/>
              </w:rPr>
            </w:pPr>
            <w:r w:rsidRPr="5E463F4F">
              <w:rPr>
                <w:sz w:val="22"/>
                <w:szCs w:val="22"/>
              </w:rPr>
              <w:t xml:space="preserve">Basic </w:t>
            </w:r>
            <w:r w:rsidRPr="5E463F4F">
              <w:rPr>
                <w:b/>
                <w:bCs/>
                <w:i/>
                <w:iCs/>
                <w:sz w:val="22"/>
                <w:szCs w:val="22"/>
              </w:rPr>
              <w:t>explanation</w:t>
            </w:r>
            <w:r w:rsidRPr="5E463F4F">
              <w:rPr>
                <w:sz w:val="22"/>
                <w:szCs w:val="22"/>
              </w:rPr>
              <w:t xml:space="preserve"> of the degree of control individuals have over their own health</w:t>
            </w:r>
            <w:r w:rsidR="009263B9" w:rsidRPr="5E463F4F">
              <w:rPr>
                <w:sz w:val="22"/>
                <w:szCs w:val="22"/>
              </w:rPr>
              <w:t>.</w:t>
            </w:r>
          </w:p>
          <w:p w14:paraId="66CDE0F5" w14:textId="58B5283B" w:rsidR="002A3994" w:rsidRPr="00D56191" w:rsidRDefault="002A3994" w:rsidP="006A346E">
            <w:pPr>
              <w:rPr>
                <w:sz w:val="22"/>
                <w:szCs w:val="22"/>
              </w:rPr>
            </w:pPr>
            <w:r w:rsidRPr="6065CB52">
              <w:rPr>
                <w:i/>
                <w:iCs/>
                <w:sz w:val="22"/>
                <w:szCs w:val="22"/>
              </w:rPr>
              <w:t xml:space="preserve">The student sketches in general terms the factors individuals have control over and those they do not have control of, making little reference to the program. Many aspects of the explanation and the examples used may be incorrect or incomplete.   </w:t>
            </w:r>
          </w:p>
        </w:tc>
        <w:tc>
          <w:tcPr>
            <w:tcW w:w="992" w:type="dxa"/>
            <w:vAlign w:val="center"/>
          </w:tcPr>
          <w:p w14:paraId="033C0A06" w14:textId="77777777" w:rsidR="002A3994" w:rsidRPr="00E26AB5" w:rsidRDefault="002A3994" w:rsidP="006A346E">
            <w:pPr>
              <w:jc w:val="center"/>
              <w:rPr>
                <w:rFonts w:cstheme="minorHAnsi"/>
              </w:rPr>
            </w:pPr>
            <w:r w:rsidRPr="00E26AB5">
              <w:t>2 - 3</w:t>
            </w:r>
          </w:p>
        </w:tc>
        <w:tc>
          <w:tcPr>
            <w:tcW w:w="993" w:type="dxa"/>
            <w:vAlign w:val="center"/>
          </w:tcPr>
          <w:p w14:paraId="315934B0" w14:textId="77777777" w:rsidR="002A3994" w:rsidRPr="00E26AB5" w:rsidRDefault="002A3994" w:rsidP="006A346E">
            <w:pPr>
              <w:jc w:val="center"/>
              <w:rPr>
                <w:rFonts w:cstheme="minorHAnsi"/>
              </w:rPr>
            </w:pPr>
            <w:r w:rsidRPr="00E26AB5">
              <w:rPr>
                <w:rFonts w:cstheme="minorHAnsi"/>
              </w:rPr>
              <w:t>D</w:t>
            </w:r>
          </w:p>
        </w:tc>
      </w:tr>
      <w:tr w:rsidR="002A3994" w:rsidRPr="00E26AB5" w14:paraId="18A2D392" w14:textId="77777777" w:rsidTr="5E463F4F">
        <w:trPr>
          <w:trHeight w:val="769"/>
        </w:trPr>
        <w:tc>
          <w:tcPr>
            <w:tcW w:w="8613" w:type="dxa"/>
          </w:tcPr>
          <w:p w14:paraId="30B30AF4" w14:textId="7BC6E021" w:rsidR="002A3994" w:rsidRPr="00D56191" w:rsidRDefault="002A3994" w:rsidP="006A346E">
            <w:pPr>
              <w:jc w:val="both"/>
              <w:rPr>
                <w:sz w:val="22"/>
                <w:szCs w:val="22"/>
              </w:rPr>
            </w:pPr>
            <w:r w:rsidRPr="00D56191">
              <w:rPr>
                <w:sz w:val="22"/>
                <w:szCs w:val="22"/>
              </w:rPr>
              <w:t xml:space="preserve">Limited </w:t>
            </w:r>
            <w:r w:rsidRPr="00D56191">
              <w:rPr>
                <w:b/>
                <w:bCs/>
                <w:i/>
                <w:iCs/>
                <w:sz w:val="22"/>
                <w:szCs w:val="22"/>
              </w:rPr>
              <w:t>explanation</w:t>
            </w:r>
            <w:r w:rsidRPr="00D56191">
              <w:rPr>
                <w:sz w:val="22"/>
                <w:szCs w:val="22"/>
              </w:rPr>
              <w:t xml:space="preserve"> of the degree of control individuals have over their own health</w:t>
            </w:r>
            <w:r w:rsidR="009263B9">
              <w:rPr>
                <w:sz w:val="22"/>
                <w:szCs w:val="22"/>
              </w:rPr>
              <w:t>.</w:t>
            </w:r>
          </w:p>
          <w:p w14:paraId="5FB7FB52" w14:textId="7F939D61" w:rsidR="002A3994" w:rsidRPr="00D56191" w:rsidRDefault="002A3994" w:rsidP="6065CB52">
            <w:pPr>
              <w:rPr>
                <w:i/>
                <w:iCs/>
                <w:sz w:val="22"/>
                <w:szCs w:val="22"/>
              </w:rPr>
            </w:pPr>
            <w:r w:rsidRPr="6065CB52">
              <w:rPr>
                <w:i/>
                <w:iCs/>
                <w:sz w:val="22"/>
                <w:szCs w:val="22"/>
              </w:rPr>
              <w:t>The student fails to identify the factors that individuals have control over and those they do not have control of. They do not provide an example and therefore do not establish the relationship between the individuals in the clip and the degree of control they have over their health. Most aspects of the explanation are incorrect/incomplete and examples were not used.</w:t>
            </w:r>
          </w:p>
        </w:tc>
        <w:tc>
          <w:tcPr>
            <w:tcW w:w="992" w:type="dxa"/>
            <w:vAlign w:val="center"/>
          </w:tcPr>
          <w:p w14:paraId="303159F9" w14:textId="77777777" w:rsidR="002A3994" w:rsidRPr="00E26AB5" w:rsidRDefault="002A3994" w:rsidP="006A346E">
            <w:pPr>
              <w:jc w:val="center"/>
              <w:rPr>
                <w:rFonts w:cstheme="minorHAnsi"/>
              </w:rPr>
            </w:pPr>
            <w:r w:rsidRPr="00E26AB5">
              <w:t>1</w:t>
            </w:r>
          </w:p>
        </w:tc>
        <w:tc>
          <w:tcPr>
            <w:tcW w:w="993" w:type="dxa"/>
            <w:vAlign w:val="center"/>
          </w:tcPr>
          <w:p w14:paraId="70556F7C" w14:textId="77777777" w:rsidR="002A3994" w:rsidRPr="00E26AB5" w:rsidRDefault="002A3994" w:rsidP="006A346E">
            <w:pPr>
              <w:jc w:val="center"/>
              <w:rPr>
                <w:rFonts w:cstheme="minorHAnsi"/>
              </w:rPr>
            </w:pPr>
            <w:r w:rsidRPr="00E26AB5">
              <w:rPr>
                <w:rFonts w:cstheme="minorHAnsi"/>
              </w:rPr>
              <w:t>E</w:t>
            </w:r>
          </w:p>
        </w:tc>
      </w:tr>
      <w:tr w:rsidR="002A3994" w:rsidRPr="00E26AB5" w14:paraId="4EA9C94F" w14:textId="77777777" w:rsidTr="5E463F4F">
        <w:trPr>
          <w:trHeight w:val="476"/>
        </w:trPr>
        <w:tc>
          <w:tcPr>
            <w:tcW w:w="8613" w:type="dxa"/>
          </w:tcPr>
          <w:p w14:paraId="399B54B1" w14:textId="77777777" w:rsidR="002A3994" w:rsidRPr="00D56191" w:rsidRDefault="002A3994" w:rsidP="006A346E">
            <w:pPr>
              <w:pStyle w:val="Default"/>
              <w:rPr>
                <w:rFonts w:asciiTheme="minorHAnsi" w:hAnsiTheme="minorHAnsi" w:cstheme="minorHAnsi"/>
                <w:color w:val="auto"/>
                <w:sz w:val="22"/>
                <w:szCs w:val="22"/>
              </w:rPr>
            </w:pPr>
            <w:r w:rsidRPr="00D56191">
              <w:rPr>
                <w:rFonts w:asciiTheme="minorHAnsi" w:hAnsiTheme="minorHAnsi" w:cstheme="minorHAnsi"/>
                <w:color w:val="auto"/>
                <w:sz w:val="22"/>
                <w:szCs w:val="22"/>
              </w:rPr>
              <w:t>Non attempt</w:t>
            </w:r>
          </w:p>
        </w:tc>
        <w:tc>
          <w:tcPr>
            <w:tcW w:w="992" w:type="dxa"/>
            <w:vAlign w:val="center"/>
          </w:tcPr>
          <w:p w14:paraId="170CDD2D" w14:textId="77777777" w:rsidR="002A3994" w:rsidRPr="00E26AB5" w:rsidRDefault="002A3994" w:rsidP="006A346E">
            <w:pPr>
              <w:jc w:val="center"/>
              <w:rPr>
                <w:rFonts w:cstheme="minorHAnsi"/>
              </w:rPr>
            </w:pPr>
            <w:r w:rsidRPr="00E26AB5">
              <w:t>0</w:t>
            </w:r>
          </w:p>
        </w:tc>
        <w:tc>
          <w:tcPr>
            <w:tcW w:w="993" w:type="dxa"/>
            <w:vAlign w:val="center"/>
          </w:tcPr>
          <w:p w14:paraId="638DB6C7" w14:textId="77777777" w:rsidR="002A3994" w:rsidRPr="00E26AB5" w:rsidRDefault="002A3994" w:rsidP="006A346E">
            <w:pPr>
              <w:jc w:val="center"/>
              <w:rPr>
                <w:rFonts w:cstheme="minorHAnsi"/>
              </w:rPr>
            </w:pPr>
            <w:r w:rsidRPr="00E26AB5">
              <w:rPr>
                <w:rFonts w:cstheme="minorHAnsi"/>
              </w:rPr>
              <w:t>N</w:t>
            </w:r>
          </w:p>
        </w:tc>
      </w:tr>
    </w:tbl>
    <w:p w14:paraId="3D2ECCE3" w14:textId="77777777" w:rsidR="009263B9" w:rsidRDefault="009263B9" w:rsidP="002A3994">
      <w:pPr>
        <w:rPr>
          <w:rFonts w:ascii="Calibri" w:eastAsia="Times New Roman" w:hAnsi="Calibri" w:cs="Calibri"/>
          <w:b/>
          <w:bCs/>
          <w:color w:val="000000"/>
          <w:lang w:val="en-AU" w:eastAsia="en-AU"/>
        </w:rPr>
      </w:pPr>
    </w:p>
    <w:p w14:paraId="49B42E83" w14:textId="53A006B9" w:rsidR="002A3994" w:rsidRDefault="002A3994" w:rsidP="002A3994">
      <w:pPr>
        <w:rPr>
          <w:rFonts w:ascii="Calibri" w:eastAsia="Times New Roman" w:hAnsi="Calibri" w:cs="Calibri"/>
          <w:b/>
          <w:bCs/>
          <w:color w:val="000000"/>
          <w:lang w:val="en-AU" w:eastAsia="en-AU"/>
        </w:rPr>
      </w:pPr>
      <w:r>
        <w:rPr>
          <w:rFonts w:ascii="Calibri" w:eastAsia="Times New Roman" w:hAnsi="Calibri" w:cs="Calibri"/>
          <w:b/>
          <w:bCs/>
          <w:color w:val="000000"/>
          <w:lang w:val="en-AU" w:eastAsia="en-AU"/>
        </w:rPr>
        <w:t>Feedback:</w:t>
      </w:r>
    </w:p>
    <w:p w14:paraId="206923DE" w14:textId="77777777" w:rsidR="002A3994" w:rsidRDefault="002A3994" w:rsidP="002A3994">
      <w:pPr>
        <w:spacing w:line="360" w:lineRule="auto"/>
        <w:rPr>
          <w:rFonts w:ascii="Calibri" w:eastAsia="Times New Roman" w:hAnsi="Calibri" w:cs="Calibri"/>
          <w:bCs/>
          <w:color w:val="000000"/>
          <w:lang w:val="en-AU" w:eastAsia="en-AU"/>
        </w:rPr>
      </w:pPr>
      <w:r>
        <w:rPr>
          <w:rFonts w:ascii="Calibri" w:eastAsia="Times New Roman" w:hAnsi="Calibri" w:cs="Calibri"/>
          <w:bCs/>
          <w:color w:val="000000"/>
          <w:lang w:val="en-AU"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841388" w14:textId="37795605" w:rsidR="002A3994" w:rsidRDefault="009263B9" w:rsidP="002A3994">
      <w:pPr>
        <w:spacing w:line="360" w:lineRule="auto"/>
        <w:rPr>
          <w:rFonts w:ascii="Calibri" w:eastAsia="Times New Roman" w:hAnsi="Calibri" w:cs="Calibri"/>
          <w:bCs/>
          <w:color w:val="000000"/>
          <w:lang w:val="en-AU" w:eastAsia="en-AU"/>
        </w:rPr>
      </w:pPr>
      <w:r>
        <w:rPr>
          <w:rFonts w:ascii="Calibri" w:eastAsia="Times New Roman" w:hAnsi="Calibri" w:cs="Calibri"/>
          <w:bCs/>
          <w:color w:val="000000"/>
          <w:lang w:val="en-AU" w:eastAsia="en-AU"/>
        </w:rPr>
        <w:t>__________________________________________________________________________________________________________________________________________________________________________</w:t>
      </w:r>
    </w:p>
    <w:p w14:paraId="2EA2D3E0" w14:textId="37A6F717" w:rsidR="002A3994" w:rsidRDefault="002A3994" w:rsidP="002A3994">
      <w:pPr>
        <w:spacing w:line="360" w:lineRule="auto"/>
        <w:rPr>
          <w:rFonts w:ascii="Calibri" w:eastAsia="Times New Roman" w:hAnsi="Calibri" w:cs="Calibri"/>
          <w:bCs/>
          <w:color w:val="000000"/>
          <w:lang w:val="en-AU" w:eastAsia="en-AU"/>
        </w:rPr>
      </w:pPr>
    </w:p>
    <w:p w14:paraId="1B620879" w14:textId="1AEBB8A4" w:rsidR="002A3994" w:rsidRDefault="002A3994" w:rsidP="002A3994">
      <w:pPr>
        <w:spacing w:line="360" w:lineRule="auto"/>
        <w:rPr>
          <w:rFonts w:ascii="Calibri" w:eastAsia="Times New Roman" w:hAnsi="Calibri" w:cs="Calibri"/>
          <w:bCs/>
          <w:color w:val="000000"/>
          <w:lang w:val="en-AU" w:eastAsia="en-AU"/>
        </w:rPr>
      </w:pPr>
    </w:p>
    <w:p w14:paraId="0C2F99CB" w14:textId="192BC7B5" w:rsidR="002A3994" w:rsidRDefault="002A3994" w:rsidP="002A3994">
      <w:pPr>
        <w:spacing w:line="360" w:lineRule="auto"/>
        <w:rPr>
          <w:rFonts w:ascii="Calibri" w:eastAsia="Times New Roman" w:hAnsi="Calibri" w:cs="Calibri"/>
          <w:bCs/>
          <w:color w:val="000000"/>
          <w:lang w:val="en-AU" w:eastAsia="en-AU"/>
        </w:rPr>
      </w:pPr>
    </w:p>
    <w:p w14:paraId="3F991EC1" w14:textId="41F0A9CC" w:rsidR="002A3994" w:rsidRDefault="002A3994" w:rsidP="002A3994">
      <w:pPr>
        <w:spacing w:line="360" w:lineRule="auto"/>
        <w:rPr>
          <w:rFonts w:ascii="Calibri" w:eastAsia="Times New Roman" w:hAnsi="Calibri" w:cs="Calibri"/>
          <w:bCs/>
          <w:color w:val="000000"/>
          <w:lang w:val="en-AU" w:eastAsia="en-AU"/>
        </w:rPr>
      </w:pPr>
    </w:p>
    <w:p w14:paraId="48AEC855" w14:textId="77777777" w:rsidR="009263B9" w:rsidRDefault="009263B9" w:rsidP="002A3994">
      <w:pPr>
        <w:spacing w:line="360" w:lineRule="auto"/>
        <w:rPr>
          <w:rFonts w:ascii="Calibri" w:eastAsia="Times New Roman" w:hAnsi="Calibri" w:cs="Calibri"/>
          <w:bCs/>
          <w:color w:val="000000"/>
          <w:lang w:val="en-AU" w:eastAsia="en-AU"/>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2A3994" w:rsidRPr="00C428D6" w14:paraId="316D98BC" w14:textId="77777777" w:rsidTr="5E463F4F">
        <w:trPr>
          <w:trHeight w:val="748"/>
        </w:trPr>
        <w:tc>
          <w:tcPr>
            <w:tcW w:w="8613" w:type="dxa"/>
          </w:tcPr>
          <w:p w14:paraId="5D9855BE" w14:textId="228F1D6A" w:rsidR="00C857B8" w:rsidRDefault="002A3994" w:rsidP="006A346E">
            <w:r w:rsidRPr="5E463F4F">
              <w:rPr>
                <w:b/>
                <w:bCs/>
              </w:rPr>
              <w:t xml:space="preserve">Question 3 - </w:t>
            </w:r>
            <w:r w:rsidRPr="5E463F4F">
              <w:t>With reference to the 4 Corners episode</w:t>
            </w:r>
            <w:r w:rsidRPr="5E463F4F">
              <w:rPr>
                <w:b/>
                <w:bCs/>
              </w:rPr>
              <w:t>,</w:t>
            </w:r>
            <w:r w:rsidRPr="5E463F4F">
              <w:rPr>
                <w:b/>
                <w:bCs/>
                <w:i/>
                <w:iCs/>
              </w:rPr>
              <w:t xml:space="preserve"> evaluate </w:t>
            </w:r>
            <w:r w:rsidRPr="5E463F4F">
              <w:t>how health of the subjects may have been determined by a range of factors acting in various combinations</w:t>
            </w:r>
            <w:r w:rsidR="009263B9" w:rsidRPr="5E463F4F">
              <w:t xml:space="preserve"> </w:t>
            </w:r>
            <w:r w:rsidR="009263B9">
              <w:t xml:space="preserve">and </w:t>
            </w:r>
            <w:r w:rsidR="009263B9" w:rsidRPr="5E463F4F">
              <w:rPr>
                <w:b/>
                <w:bCs/>
                <w:i/>
                <w:iCs/>
              </w:rPr>
              <w:t>propose</w:t>
            </w:r>
            <w:r w:rsidR="009263B9">
              <w:t xml:space="preserve"> actions to improve the individual’s health.        </w:t>
            </w:r>
          </w:p>
          <w:p w14:paraId="381E43F9" w14:textId="77777777" w:rsidR="00C857B8" w:rsidRPr="006862C9" w:rsidRDefault="77166E29" w:rsidP="5E463F4F">
            <w:pPr>
              <w:rPr>
                <w:b/>
                <w:bCs/>
                <w:sz w:val="22"/>
                <w:szCs w:val="22"/>
              </w:rPr>
            </w:pPr>
            <w:r w:rsidRPr="5E463F4F">
              <w:rPr>
                <w:b/>
                <w:bCs/>
                <w:sz w:val="22"/>
                <w:szCs w:val="22"/>
              </w:rPr>
              <w:t xml:space="preserve">P4 Evaluates </w:t>
            </w:r>
            <w:r w:rsidRPr="5E463F4F">
              <w:rPr>
                <w:sz w:val="22"/>
                <w:szCs w:val="22"/>
              </w:rPr>
              <w:t>aspects of health over which individuals can exert some control</w:t>
            </w:r>
          </w:p>
          <w:p w14:paraId="427C0A24" w14:textId="02616A7C" w:rsidR="002A3994" w:rsidRPr="00147E3E" w:rsidRDefault="18E57196" w:rsidP="6065CB52">
            <w:pPr>
              <w:rPr>
                <w:b/>
                <w:bCs/>
              </w:rPr>
            </w:pPr>
            <w:r w:rsidRPr="5E463F4F">
              <w:rPr>
                <w:b/>
                <w:bCs/>
                <w:sz w:val="22"/>
                <w:szCs w:val="22"/>
              </w:rPr>
              <w:t xml:space="preserve">P6 Proposes </w:t>
            </w:r>
            <w:r w:rsidRPr="5E463F4F">
              <w:rPr>
                <w:sz w:val="22"/>
                <w:szCs w:val="22"/>
              </w:rPr>
              <w:t>actions that can improve and maintain and individuals' health</w:t>
            </w:r>
            <w:r w:rsidR="009263B9">
              <w:t xml:space="preserve">                                                                                            </w:t>
            </w:r>
          </w:p>
        </w:tc>
        <w:tc>
          <w:tcPr>
            <w:tcW w:w="992" w:type="dxa"/>
          </w:tcPr>
          <w:p w14:paraId="2B9DE62A" w14:textId="77777777" w:rsidR="002A3994" w:rsidRPr="00C428D6" w:rsidRDefault="002A3994" w:rsidP="006A346E">
            <w:pPr>
              <w:jc w:val="center"/>
              <w:rPr>
                <w:rFonts w:cstheme="minorHAnsi"/>
                <w:b/>
                <w:sz w:val="28"/>
                <w:szCs w:val="28"/>
              </w:rPr>
            </w:pPr>
            <w:r w:rsidRPr="00C428D6">
              <w:rPr>
                <w:rFonts w:cstheme="minorHAnsi"/>
                <w:b/>
                <w:sz w:val="28"/>
                <w:szCs w:val="28"/>
              </w:rPr>
              <w:t>Mark</w:t>
            </w:r>
          </w:p>
        </w:tc>
        <w:tc>
          <w:tcPr>
            <w:tcW w:w="993" w:type="dxa"/>
          </w:tcPr>
          <w:p w14:paraId="63939FFD" w14:textId="77777777" w:rsidR="002A3994" w:rsidRPr="00C428D6" w:rsidRDefault="002A3994" w:rsidP="006A346E">
            <w:pPr>
              <w:jc w:val="center"/>
              <w:rPr>
                <w:rFonts w:cstheme="minorHAnsi"/>
                <w:b/>
                <w:sz w:val="28"/>
                <w:szCs w:val="28"/>
              </w:rPr>
            </w:pPr>
            <w:r w:rsidRPr="00C428D6">
              <w:rPr>
                <w:rFonts w:cstheme="minorHAnsi"/>
                <w:b/>
                <w:sz w:val="28"/>
                <w:szCs w:val="28"/>
              </w:rPr>
              <w:t>Grade</w:t>
            </w:r>
          </w:p>
        </w:tc>
      </w:tr>
      <w:tr w:rsidR="002A3994" w:rsidRPr="00C428D6" w14:paraId="45156E4D" w14:textId="77777777" w:rsidTr="5E463F4F">
        <w:trPr>
          <w:trHeight w:val="807"/>
        </w:trPr>
        <w:tc>
          <w:tcPr>
            <w:tcW w:w="8613" w:type="dxa"/>
          </w:tcPr>
          <w:p w14:paraId="2C925F62" w14:textId="28EEB729" w:rsidR="002A3994" w:rsidRPr="002A3994" w:rsidRDefault="002A3994" w:rsidP="006A346E">
            <w:pPr>
              <w:jc w:val="both"/>
              <w:rPr>
                <w:color w:val="000000"/>
                <w:sz w:val="22"/>
                <w:szCs w:val="22"/>
              </w:rPr>
            </w:pPr>
            <w:r w:rsidRPr="5E463F4F">
              <w:rPr>
                <w:color w:val="000000" w:themeColor="text1"/>
                <w:sz w:val="22"/>
                <w:szCs w:val="22"/>
              </w:rPr>
              <w:t xml:space="preserve">Outstanding </w:t>
            </w:r>
            <w:r w:rsidRPr="5E463F4F">
              <w:rPr>
                <w:b/>
                <w:bCs/>
                <w:i/>
                <w:iCs/>
                <w:color w:val="000000" w:themeColor="text1"/>
                <w:sz w:val="22"/>
                <w:szCs w:val="22"/>
              </w:rPr>
              <w:t xml:space="preserve">evaluation </w:t>
            </w:r>
            <w:r w:rsidRPr="5E463F4F">
              <w:rPr>
                <w:color w:val="000000" w:themeColor="text1"/>
                <w:sz w:val="22"/>
                <w:szCs w:val="22"/>
              </w:rPr>
              <w:t>of how the health of the individuals may be determined by a range of factors acting in various combinations</w:t>
            </w:r>
            <w:r w:rsidR="009263B9" w:rsidRPr="5E463F4F">
              <w:rPr>
                <w:color w:val="000000" w:themeColor="text1"/>
                <w:sz w:val="22"/>
                <w:szCs w:val="22"/>
              </w:rPr>
              <w:t xml:space="preserve"> and </w:t>
            </w:r>
            <w:r w:rsidR="009263B9" w:rsidRPr="5E463F4F">
              <w:rPr>
                <w:b/>
                <w:bCs/>
                <w:i/>
                <w:iCs/>
                <w:color w:val="000000" w:themeColor="text1"/>
                <w:sz w:val="22"/>
                <w:szCs w:val="22"/>
              </w:rPr>
              <w:t>proposes</w:t>
            </w:r>
            <w:r w:rsidR="009263B9" w:rsidRPr="5E463F4F">
              <w:rPr>
                <w:color w:val="000000" w:themeColor="text1"/>
                <w:sz w:val="22"/>
                <w:szCs w:val="22"/>
              </w:rPr>
              <w:t xml:space="preserve"> comprehensive actions to improve the individual’s health</w:t>
            </w:r>
            <w:r w:rsidRPr="5E463F4F">
              <w:rPr>
                <w:color w:val="000000" w:themeColor="text1"/>
                <w:sz w:val="22"/>
                <w:szCs w:val="22"/>
              </w:rPr>
              <w:t xml:space="preserve">. </w:t>
            </w:r>
            <w:r w:rsidRPr="5E463F4F">
              <w:rPr>
                <w:i/>
                <w:iCs/>
                <w:color w:val="000000" w:themeColor="text1"/>
                <w:sz w:val="22"/>
                <w:szCs w:val="22"/>
              </w:rPr>
              <w:t xml:space="preserve">With reference to the 4 </w:t>
            </w:r>
            <w:r w:rsidR="7CF8D26B" w:rsidRPr="5E463F4F">
              <w:rPr>
                <w:i/>
                <w:iCs/>
                <w:color w:val="000000" w:themeColor="text1"/>
                <w:sz w:val="22"/>
                <w:szCs w:val="22"/>
              </w:rPr>
              <w:t xml:space="preserve">Corners </w:t>
            </w:r>
            <w:r w:rsidRPr="5E463F4F">
              <w:rPr>
                <w:i/>
                <w:iCs/>
                <w:color w:val="000000" w:themeColor="text1"/>
                <w:sz w:val="22"/>
                <w:szCs w:val="22"/>
              </w:rPr>
              <w:t>program, the student detail the characteristics and features of the determinants of health</w:t>
            </w:r>
            <w:r w:rsidR="437F2C50" w:rsidRPr="5E463F4F">
              <w:rPr>
                <w:i/>
                <w:iCs/>
                <w:color w:val="000000" w:themeColor="text1"/>
                <w:sz w:val="22"/>
                <w:szCs w:val="22"/>
              </w:rPr>
              <w:t>,</w:t>
            </w:r>
            <w:r w:rsidRPr="5E463F4F">
              <w:rPr>
                <w:i/>
                <w:iCs/>
                <w:color w:val="000000" w:themeColor="text1"/>
                <w:sz w:val="22"/>
                <w:szCs w:val="22"/>
              </w:rPr>
              <w:t xml:space="preserve"> explains in depth the impact that these determinants can have on the health of the individuals acting in various combinations through a range of relevant examples,</w:t>
            </w:r>
            <w:r w:rsidR="437F2C50" w:rsidRPr="5E463F4F">
              <w:rPr>
                <w:i/>
                <w:iCs/>
                <w:color w:val="000000" w:themeColor="text1"/>
                <w:sz w:val="22"/>
                <w:szCs w:val="22"/>
              </w:rPr>
              <w:t xml:space="preserve"> and</w:t>
            </w:r>
            <w:r w:rsidR="009263B9" w:rsidRPr="5E463F4F">
              <w:rPr>
                <w:i/>
                <w:iCs/>
                <w:color w:val="000000" w:themeColor="text1"/>
                <w:sz w:val="22"/>
                <w:szCs w:val="22"/>
              </w:rPr>
              <w:t xml:space="preserve"> proposes extensive actions that would </w:t>
            </w:r>
            <w:r w:rsidR="437F2C50" w:rsidRPr="5E463F4F">
              <w:rPr>
                <w:i/>
                <w:iCs/>
                <w:color w:val="000000" w:themeColor="text1"/>
                <w:sz w:val="22"/>
                <w:szCs w:val="22"/>
              </w:rPr>
              <w:t xml:space="preserve">improve the individual’s level of health. </w:t>
            </w:r>
          </w:p>
        </w:tc>
        <w:tc>
          <w:tcPr>
            <w:tcW w:w="992" w:type="dxa"/>
            <w:vAlign w:val="center"/>
          </w:tcPr>
          <w:p w14:paraId="06620E05" w14:textId="77777777" w:rsidR="002A3994" w:rsidRPr="00CB0766" w:rsidRDefault="002A3994" w:rsidP="006A346E">
            <w:pPr>
              <w:jc w:val="center"/>
              <w:rPr>
                <w:rFonts w:cstheme="minorHAnsi"/>
              </w:rPr>
            </w:pPr>
            <w:r w:rsidRPr="00CB0766">
              <w:t>10 - 12</w:t>
            </w:r>
          </w:p>
        </w:tc>
        <w:tc>
          <w:tcPr>
            <w:tcW w:w="993" w:type="dxa"/>
            <w:vAlign w:val="center"/>
          </w:tcPr>
          <w:p w14:paraId="7AC07A01" w14:textId="77777777" w:rsidR="002A3994" w:rsidRPr="00CB0766" w:rsidRDefault="002A3994" w:rsidP="006A346E">
            <w:pPr>
              <w:jc w:val="center"/>
              <w:rPr>
                <w:rFonts w:cstheme="minorHAnsi"/>
              </w:rPr>
            </w:pPr>
            <w:r w:rsidRPr="00CB0766">
              <w:rPr>
                <w:rFonts w:cstheme="minorHAnsi"/>
              </w:rPr>
              <w:t>A</w:t>
            </w:r>
          </w:p>
        </w:tc>
      </w:tr>
      <w:tr w:rsidR="002A3994" w:rsidRPr="00C428D6" w14:paraId="28DCEFCD" w14:textId="77777777" w:rsidTr="5E463F4F">
        <w:trPr>
          <w:trHeight w:val="974"/>
        </w:trPr>
        <w:tc>
          <w:tcPr>
            <w:tcW w:w="8613" w:type="dxa"/>
          </w:tcPr>
          <w:p w14:paraId="33395871" w14:textId="211C5D7E" w:rsidR="002A3994" w:rsidRPr="002A3994" w:rsidRDefault="002A3994" w:rsidP="5E463F4F">
            <w:pPr>
              <w:jc w:val="both"/>
              <w:rPr>
                <w:color w:val="000000"/>
                <w:sz w:val="22"/>
                <w:szCs w:val="22"/>
              </w:rPr>
            </w:pPr>
            <w:r w:rsidRPr="5E463F4F">
              <w:rPr>
                <w:color w:val="000000" w:themeColor="text1"/>
                <w:sz w:val="22"/>
                <w:szCs w:val="22"/>
              </w:rPr>
              <w:t xml:space="preserve">Thorough </w:t>
            </w:r>
            <w:r w:rsidRPr="5E463F4F">
              <w:rPr>
                <w:b/>
                <w:bCs/>
                <w:i/>
                <w:iCs/>
                <w:color w:val="000000" w:themeColor="text1"/>
                <w:sz w:val="22"/>
                <w:szCs w:val="22"/>
              </w:rPr>
              <w:t xml:space="preserve">evaluation </w:t>
            </w:r>
            <w:r w:rsidRPr="5E463F4F">
              <w:rPr>
                <w:color w:val="000000" w:themeColor="text1"/>
                <w:sz w:val="22"/>
                <w:szCs w:val="22"/>
              </w:rPr>
              <w:t>of how the health of the individuals may be determined by a range of factors acting in various combinations</w:t>
            </w:r>
            <w:r w:rsidR="009263B9" w:rsidRPr="5E463F4F">
              <w:rPr>
                <w:color w:val="000000" w:themeColor="text1"/>
                <w:sz w:val="22"/>
                <w:szCs w:val="22"/>
              </w:rPr>
              <w:t xml:space="preserve"> and </w:t>
            </w:r>
            <w:r w:rsidR="009263B9" w:rsidRPr="5E463F4F">
              <w:rPr>
                <w:b/>
                <w:bCs/>
                <w:i/>
                <w:iCs/>
                <w:color w:val="000000" w:themeColor="text1"/>
                <w:sz w:val="22"/>
                <w:szCs w:val="22"/>
              </w:rPr>
              <w:t>proposes</w:t>
            </w:r>
            <w:r w:rsidR="009263B9" w:rsidRPr="5E463F4F">
              <w:rPr>
                <w:color w:val="000000" w:themeColor="text1"/>
                <w:sz w:val="22"/>
                <w:szCs w:val="22"/>
              </w:rPr>
              <w:t xml:space="preserve"> thorough actions to improve the individual’s health.</w:t>
            </w:r>
            <w:r w:rsidRPr="5E463F4F">
              <w:rPr>
                <w:color w:val="000000" w:themeColor="text1"/>
                <w:sz w:val="22"/>
                <w:szCs w:val="22"/>
              </w:rPr>
              <w:t xml:space="preserve"> </w:t>
            </w:r>
            <w:r w:rsidRPr="5E463F4F">
              <w:rPr>
                <w:i/>
                <w:iCs/>
                <w:color w:val="000000" w:themeColor="text1"/>
                <w:sz w:val="22"/>
                <w:szCs w:val="22"/>
              </w:rPr>
              <w:t xml:space="preserve">With reference to the 4 </w:t>
            </w:r>
            <w:r w:rsidR="7CF8D26B" w:rsidRPr="5E463F4F">
              <w:rPr>
                <w:i/>
                <w:iCs/>
                <w:color w:val="000000" w:themeColor="text1"/>
                <w:sz w:val="22"/>
                <w:szCs w:val="22"/>
              </w:rPr>
              <w:t>C</w:t>
            </w:r>
            <w:r w:rsidRPr="5E463F4F">
              <w:rPr>
                <w:i/>
                <w:iCs/>
                <w:color w:val="000000" w:themeColor="text1"/>
                <w:sz w:val="22"/>
                <w:szCs w:val="22"/>
              </w:rPr>
              <w:t>orners program, the student</w:t>
            </w:r>
            <w:r w:rsidR="5E463F4F" w:rsidRPr="5E463F4F">
              <w:rPr>
                <w:i/>
                <w:iCs/>
                <w:color w:val="000000" w:themeColor="text1"/>
                <w:sz w:val="22"/>
                <w:szCs w:val="22"/>
              </w:rPr>
              <w:t xml:space="preserve"> </w:t>
            </w:r>
            <w:r w:rsidRPr="5E463F4F">
              <w:rPr>
                <w:i/>
                <w:iCs/>
                <w:color w:val="000000" w:themeColor="text1"/>
                <w:sz w:val="22"/>
                <w:szCs w:val="22"/>
              </w:rPr>
              <w:t>provides the characteristics and features of the determinants of health</w:t>
            </w:r>
            <w:r w:rsidR="437F2C50" w:rsidRPr="5E463F4F">
              <w:rPr>
                <w:i/>
                <w:iCs/>
                <w:color w:val="000000" w:themeColor="text1"/>
                <w:sz w:val="22"/>
                <w:szCs w:val="22"/>
              </w:rPr>
              <w:t xml:space="preserve">, </w:t>
            </w:r>
            <w:r w:rsidRPr="5E463F4F">
              <w:rPr>
                <w:i/>
                <w:iCs/>
                <w:color w:val="000000" w:themeColor="text1"/>
                <w:sz w:val="22"/>
                <w:szCs w:val="22"/>
              </w:rPr>
              <w:t>explains the impact that these determinants can have on the health of the individuals through relevant examples</w:t>
            </w:r>
            <w:r w:rsidR="437F2C50" w:rsidRPr="5E463F4F">
              <w:rPr>
                <w:i/>
                <w:iCs/>
                <w:color w:val="000000" w:themeColor="text1"/>
                <w:sz w:val="22"/>
                <w:szCs w:val="22"/>
              </w:rPr>
              <w:t xml:space="preserve"> and proposes actions that would improve the individual’s level of health. </w:t>
            </w:r>
            <w:r w:rsidRPr="5E463F4F">
              <w:rPr>
                <w:i/>
                <w:iCs/>
                <w:color w:val="000000" w:themeColor="text1"/>
                <w:sz w:val="22"/>
                <w:szCs w:val="22"/>
              </w:rPr>
              <w:t xml:space="preserve">Some aspects of the evaluation </w:t>
            </w:r>
            <w:r w:rsidR="009263B9" w:rsidRPr="5E463F4F">
              <w:rPr>
                <w:i/>
                <w:iCs/>
                <w:color w:val="000000" w:themeColor="text1"/>
                <w:sz w:val="22"/>
                <w:szCs w:val="22"/>
              </w:rPr>
              <w:t>and proposed actions</w:t>
            </w:r>
            <w:r w:rsidRPr="5E463F4F">
              <w:rPr>
                <w:i/>
                <w:iCs/>
                <w:color w:val="000000" w:themeColor="text1"/>
                <w:sz w:val="22"/>
                <w:szCs w:val="22"/>
              </w:rPr>
              <w:t xml:space="preserve"> may be incorrect or incomplete. </w:t>
            </w:r>
          </w:p>
        </w:tc>
        <w:tc>
          <w:tcPr>
            <w:tcW w:w="992" w:type="dxa"/>
            <w:vAlign w:val="center"/>
          </w:tcPr>
          <w:p w14:paraId="3A02C66F" w14:textId="77777777" w:rsidR="002A3994" w:rsidRPr="00CB0766" w:rsidRDefault="002A3994" w:rsidP="006A346E">
            <w:pPr>
              <w:jc w:val="center"/>
              <w:rPr>
                <w:rFonts w:cstheme="minorHAnsi"/>
              </w:rPr>
            </w:pPr>
            <w:r w:rsidRPr="00CB0766">
              <w:rPr>
                <w:rFonts w:cstheme="minorHAnsi"/>
              </w:rPr>
              <w:t>7 - 9</w:t>
            </w:r>
          </w:p>
        </w:tc>
        <w:tc>
          <w:tcPr>
            <w:tcW w:w="993" w:type="dxa"/>
            <w:vAlign w:val="center"/>
          </w:tcPr>
          <w:p w14:paraId="178372EF" w14:textId="77777777" w:rsidR="002A3994" w:rsidRPr="00CB0766" w:rsidRDefault="002A3994" w:rsidP="006A346E">
            <w:pPr>
              <w:jc w:val="center"/>
              <w:rPr>
                <w:rFonts w:cstheme="minorHAnsi"/>
              </w:rPr>
            </w:pPr>
            <w:r w:rsidRPr="00CB0766">
              <w:rPr>
                <w:rFonts w:cstheme="minorHAnsi"/>
              </w:rPr>
              <w:t>B</w:t>
            </w:r>
          </w:p>
        </w:tc>
      </w:tr>
      <w:tr w:rsidR="002A3994" w:rsidRPr="00C428D6" w14:paraId="1E38586C" w14:textId="77777777" w:rsidTr="5E463F4F">
        <w:trPr>
          <w:trHeight w:val="989"/>
        </w:trPr>
        <w:tc>
          <w:tcPr>
            <w:tcW w:w="8613" w:type="dxa"/>
          </w:tcPr>
          <w:p w14:paraId="712DC624" w14:textId="5535F5E8" w:rsidR="002A3994" w:rsidRPr="002A3994" w:rsidRDefault="002A3994" w:rsidP="5E463F4F">
            <w:pPr>
              <w:jc w:val="both"/>
              <w:rPr>
                <w:color w:val="000000"/>
                <w:sz w:val="22"/>
                <w:szCs w:val="22"/>
              </w:rPr>
            </w:pPr>
            <w:r w:rsidRPr="5E463F4F">
              <w:rPr>
                <w:color w:val="000000" w:themeColor="text1"/>
                <w:sz w:val="22"/>
                <w:szCs w:val="22"/>
              </w:rPr>
              <w:t xml:space="preserve">Sound </w:t>
            </w:r>
            <w:r w:rsidRPr="5E463F4F">
              <w:rPr>
                <w:b/>
                <w:bCs/>
                <w:i/>
                <w:iCs/>
                <w:color w:val="000000" w:themeColor="text1"/>
                <w:sz w:val="22"/>
                <w:szCs w:val="22"/>
              </w:rPr>
              <w:t xml:space="preserve">evaluation </w:t>
            </w:r>
            <w:r w:rsidRPr="5E463F4F">
              <w:rPr>
                <w:color w:val="000000" w:themeColor="text1"/>
                <w:sz w:val="22"/>
                <w:szCs w:val="22"/>
              </w:rPr>
              <w:t>of how the health of the individuals may be determined by a range of factors acting in various combinations</w:t>
            </w:r>
            <w:r w:rsidR="009263B9" w:rsidRPr="5E463F4F">
              <w:rPr>
                <w:color w:val="000000" w:themeColor="text1"/>
                <w:sz w:val="22"/>
                <w:szCs w:val="22"/>
              </w:rPr>
              <w:t xml:space="preserve"> and </w:t>
            </w:r>
            <w:r w:rsidR="009263B9" w:rsidRPr="5E463F4F">
              <w:rPr>
                <w:b/>
                <w:bCs/>
                <w:i/>
                <w:iCs/>
                <w:color w:val="000000" w:themeColor="text1"/>
                <w:sz w:val="22"/>
                <w:szCs w:val="22"/>
              </w:rPr>
              <w:t>proposes</w:t>
            </w:r>
            <w:r w:rsidR="009263B9" w:rsidRPr="5E463F4F">
              <w:rPr>
                <w:color w:val="000000" w:themeColor="text1"/>
                <w:sz w:val="22"/>
                <w:szCs w:val="22"/>
              </w:rPr>
              <w:t xml:space="preserve"> actions to improve the individual’s health</w:t>
            </w:r>
            <w:r w:rsidRPr="5E463F4F">
              <w:rPr>
                <w:color w:val="000000" w:themeColor="text1"/>
                <w:sz w:val="22"/>
                <w:szCs w:val="22"/>
              </w:rPr>
              <w:t xml:space="preserve">. </w:t>
            </w:r>
            <w:r w:rsidRPr="5E463F4F">
              <w:rPr>
                <w:i/>
                <w:iCs/>
                <w:color w:val="000000" w:themeColor="text1"/>
                <w:sz w:val="22"/>
                <w:szCs w:val="22"/>
              </w:rPr>
              <w:t xml:space="preserve">With reference to the 4 </w:t>
            </w:r>
            <w:r w:rsidR="7CF8D26B" w:rsidRPr="5E463F4F">
              <w:rPr>
                <w:i/>
                <w:iCs/>
                <w:color w:val="000000" w:themeColor="text1"/>
                <w:sz w:val="22"/>
                <w:szCs w:val="22"/>
              </w:rPr>
              <w:t xml:space="preserve">Corners </w:t>
            </w:r>
            <w:r w:rsidRPr="5E463F4F">
              <w:rPr>
                <w:i/>
                <w:iCs/>
                <w:color w:val="000000" w:themeColor="text1"/>
                <w:sz w:val="22"/>
                <w:szCs w:val="22"/>
              </w:rPr>
              <w:t>program, the student</w:t>
            </w:r>
            <w:r w:rsidR="5E463F4F" w:rsidRPr="5E463F4F">
              <w:rPr>
                <w:i/>
                <w:iCs/>
                <w:color w:val="000000" w:themeColor="text1"/>
                <w:sz w:val="22"/>
                <w:szCs w:val="22"/>
              </w:rPr>
              <w:t xml:space="preserve"> </w:t>
            </w:r>
            <w:r w:rsidRPr="5E463F4F">
              <w:rPr>
                <w:i/>
                <w:iCs/>
                <w:color w:val="000000" w:themeColor="text1"/>
                <w:sz w:val="22"/>
                <w:szCs w:val="22"/>
              </w:rPr>
              <w:t>provides some characteristics and features of the determinants of health</w:t>
            </w:r>
            <w:r w:rsidR="437F2C50" w:rsidRPr="5E463F4F">
              <w:rPr>
                <w:i/>
                <w:iCs/>
                <w:color w:val="000000" w:themeColor="text1"/>
                <w:sz w:val="22"/>
                <w:szCs w:val="22"/>
              </w:rPr>
              <w:t>,</w:t>
            </w:r>
            <w:r w:rsidRPr="5E463F4F">
              <w:rPr>
                <w:i/>
                <w:iCs/>
                <w:color w:val="000000" w:themeColor="text1"/>
                <w:sz w:val="22"/>
                <w:szCs w:val="22"/>
              </w:rPr>
              <w:t xml:space="preserve"> </w:t>
            </w:r>
            <w:r w:rsidR="437F2C50" w:rsidRPr="5E463F4F">
              <w:rPr>
                <w:i/>
                <w:iCs/>
                <w:color w:val="000000" w:themeColor="text1"/>
                <w:sz w:val="22"/>
                <w:szCs w:val="22"/>
              </w:rPr>
              <w:t>satisfactory</w:t>
            </w:r>
            <w:r w:rsidRPr="5E463F4F">
              <w:rPr>
                <w:i/>
                <w:iCs/>
                <w:color w:val="000000" w:themeColor="text1"/>
                <w:sz w:val="22"/>
                <w:szCs w:val="22"/>
              </w:rPr>
              <w:t xml:space="preserve"> </w:t>
            </w:r>
            <w:r w:rsidR="437F2C50" w:rsidRPr="5E463F4F">
              <w:rPr>
                <w:i/>
                <w:iCs/>
                <w:color w:val="000000" w:themeColor="text1"/>
                <w:sz w:val="22"/>
                <w:szCs w:val="22"/>
              </w:rPr>
              <w:t>explanation of</w:t>
            </w:r>
            <w:r w:rsidRPr="5E463F4F">
              <w:rPr>
                <w:i/>
                <w:iCs/>
                <w:color w:val="000000" w:themeColor="text1"/>
                <w:sz w:val="22"/>
                <w:szCs w:val="22"/>
              </w:rPr>
              <w:t xml:space="preserve"> the impact that these determinants can have on the health of the individuals through examples</w:t>
            </w:r>
            <w:r w:rsidR="437F2C50" w:rsidRPr="5E463F4F">
              <w:rPr>
                <w:i/>
                <w:iCs/>
                <w:color w:val="000000" w:themeColor="text1"/>
                <w:sz w:val="22"/>
                <w:szCs w:val="22"/>
              </w:rPr>
              <w:t xml:space="preserve"> and proposes some actions that would improve the individual’s level of health. </w:t>
            </w:r>
            <w:r w:rsidRPr="5E463F4F">
              <w:rPr>
                <w:i/>
                <w:iCs/>
                <w:color w:val="000000" w:themeColor="text1"/>
                <w:sz w:val="22"/>
                <w:szCs w:val="22"/>
              </w:rPr>
              <w:t xml:space="preserve">Some aspects of the evaluation </w:t>
            </w:r>
            <w:r w:rsidR="009263B9" w:rsidRPr="5E463F4F">
              <w:rPr>
                <w:i/>
                <w:iCs/>
                <w:color w:val="000000" w:themeColor="text1"/>
                <w:sz w:val="22"/>
                <w:szCs w:val="22"/>
              </w:rPr>
              <w:t>and proposed actions</w:t>
            </w:r>
            <w:r w:rsidRPr="5E463F4F">
              <w:rPr>
                <w:i/>
                <w:iCs/>
                <w:color w:val="000000" w:themeColor="text1"/>
                <w:sz w:val="22"/>
                <w:szCs w:val="22"/>
              </w:rPr>
              <w:t xml:space="preserve"> may be incorrect or incomplete.</w:t>
            </w:r>
          </w:p>
        </w:tc>
        <w:tc>
          <w:tcPr>
            <w:tcW w:w="992" w:type="dxa"/>
            <w:vAlign w:val="center"/>
          </w:tcPr>
          <w:p w14:paraId="04174F2A" w14:textId="77777777" w:rsidR="002A3994" w:rsidRPr="00CB0766" w:rsidRDefault="002A3994" w:rsidP="006A346E">
            <w:pPr>
              <w:jc w:val="center"/>
              <w:rPr>
                <w:rFonts w:cstheme="minorHAnsi"/>
              </w:rPr>
            </w:pPr>
            <w:r w:rsidRPr="00CB0766">
              <w:rPr>
                <w:rFonts w:cstheme="minorHAnsi"/>
              </w:rPr>
              <w:t>5 – 6</w:t>
            </w:r>
          </w:p>
        </w:tc>
        <w:tc>
          <w:tcPr>
            <w:tcW w:w="993" w:type="dxa"/>
            <w:vAlign w:val="center"/>
          </w:tcPr>
          <w:p w14:paraId="0D44A9F2" w14:textId="77777777" w:rsidR="002A3994" w:rsidRPr="00CB0766" w:rsidRDefault="002A3994" w:rsidP="006A346E">
            <w:pPr>
              <w:jc w:val="center"/>
              <w:rPr>
                <w:rFonts w:cstheme="minorHAnsi"/>
              </w:rPr>
            </w:pPr>
            <w:r w:rsidRPr="00CB0766">
              <w:rPr>
                <w:rFonts w:cstheme="minorHAnsi"/>
              </w:rPr>
              <w:t>C</w:t>
            </w:r>
          </w:p>
        </w:tc>
      </w:tr>
      <w:tr w:rsidR="002A3994" w:rsidRPr="00C428D6" w14:paraId="6E2F138A" w14:textId="77777777" w:rsidTr="5E463F4F">
        <w:trPr>
          <w:trHeight w:val="975"/>
        </w:trPr>
        <w:tc>
          <w:tcPr>
            <w:tcW w:w="8613" w:type="dxa"/>
          </w:tcPr>
          <w:p w14:paraId="3A52FF2F" w14:textId="29C6B87A" w:rsidR="002A3994" w:rsidRPr="002A3994" w:rsidRDefault="002A3994" w:rsidP="5E463F4F">
            <w:pPr>
              <w:jc w:val="both"/>
              <w:rPr>
                <w:color w:val="000000"/>
                <w:sz w:val="22"/>
                <w:szCs w:val="22"/>
              </w:rPr>
            </w:pPr>
            <w:r w:rsidRPr="5E463F4F">
              <w:rPr>
                <w:color w:val="000000" w:themeColor="text1"/>
                <w:sz w:val="22"/>
                <w:szCs w:val="22"/>
              </w:rPr>
              <w:t xml:space="preserve">Basic </w:t>
            </w:r>
            <w:r w:rsidRPr="5E463F4F">
              <w:rPr>
                <w:b/>
                <w:bCs/>
                <w:i/>
                <w:iCs/>
                <w:color w:val="000000" w:themeColor="text1"/>
                <w:sz w:val="22"/>
                <w:szCs w:val="22"/>
              </w:rPr>
              <w:t xml:space="preserve">evaluation </w:t>
            </w:r>
            <w:r w:rsidRPr="5E463F4F">
              <w:rPr>
                <w:color w:val="000000" w:themeColor="text1"/>
                <w:sz w:val="22"/>
                <w:szCs w:val="22"/>
              </w:rPr>
              <w:t>of how the health of the individuals may be determined by a range of factors acting in various combinations</w:t>
            </w:r>
            <w:r w:rsidR="009263B9" w:rsidRPr="5E463F4F">
              <w:rPr>
                <w:color w:val="000000" w:themeColor="text1"/>
                <w:sz w:val="22"/>
                <w:szCs w:val="22"/>
              </w:rPr>
              <w:t xml:space="preserve"> and </w:t>
            </w:r>
            <w:r w:rsidR="437F2C50" w:rsidRPr="5E463F4F">
              <w:rPr>
                <w:color w:val="000000" w:themeColor="text1"/>
                <w:sz w:val="22"/>
                <w:szCs w:val="22"/>
              </w:rPr>
              <w:t xml:space="preserve">attempts to </w:t>
            </w:r>
            <w:r w:rsidR="009263B9" w:rsidRPr="5E463F4F">
              <w:rPr>
                <w:b/>
                <w:bCs/>
                <w:i/>
                <w:iCs/>
                <w:color w:val="000000" w:themeColor="text1"/>
                <w:sz w:val="22"/>
                <w:szCs w:val="22"/>
              </w:rPr>
              <w:t>propose</w:t>
            </w:r>
            <w:r w:rsidR="437F2C50" w:rsidRPr="5E463F4F">
              <w:rPr>
                <w:b/>
                <w:bCs/>
                <w:i/>
                <w:iCs/>
                <w:color w:val="000000" w:themeColor="text1"/>
                <w:sz w:val="22"/>
                <w:szCs w:val="22"/>
              </w:rPr>
              <w:t>s</w:t>
            </w:r>
            <w:r w:rsidR="437F2C50" w:rsidRPr="5E463F4F">
              <w:rPr>
                <w:color w:val="000000" w:themeColor="text1"/>
                <w:sz w:val="22"/>
                <w:szCs w:val="22"/>
              </w:rPr>
              <w:t xml:space="preserve"> </w:t>
            </w:r>
            <w:r w:rsidR="009263B9" w:rsidRPr="5E463F4F">
              <w:rPr>
                <w:color w:val="000000" w:themeColor="text1"/>
                <w:sz w:val="22"/>
                <w:szCs w:val="22"/>
              </w:rPr>
              <w:t>actions to improve the individual’s health.</w:t>
            </w:r>
            <w:r w:rsidRPr="5E463F4F">
              <w:rPr>
                <w:color w:val="000000" w:themeColor="text1"/>
                <w:sz w:val="22"/>
                <w:szCs w:val="22"/>
              </w:rPr>
              <w:t xml:space="preserve"> </w:t>
            </w:r>
            <w:r w:rsidRPr="5E463F4F">
              <w:rPr>
                <w:i/>
                <w:iCs/>
                <w:sz w:val="22"/>
                <w:szCs w:val="22"/>
              </w:rPr>
              <w:t>The student sketches in general terms some of the determinants of health</w:t>
            </w:r>
            <w:r w:rsidR="437F2C50" w:rsidRPr="5E463F4F">
              <w:rPr>
                <w:i/>
                <w:iCs/>
                <w:sz w:val="22"/>
                <w:szCs w:val="22"/>
              </w:rPr>
              <w:t xml:space="preserve">, </w:t>
            </w:r>
            <w:r w:rsidRPr="5E463F4F">
              <w:rPr>
                <w:i/>
                <w:iCs/>
                <w:sz w:val="22"/>
                <w:szCs w:val="22"/>
              </w:rPr>
              <w:t xml:space="preserve">attempting to explain the impact on the individual with few </w:t>
            </w:r>
            <w:r w:rsidR="437F2C50" w:rsidRPr="5E463F4F">
              <w:rPr>
                <w:i/>
                <w:iCs/>
                <w:color w:val="000000" w:themeColor="text1"/>
                <w:sz w:val="22"/>
                <w:szCs w:val="22"/>
              </w:rPr>
              <w:t>proposed actions to improve the individual’s level of health.</w:t>
            </w:r>
            <w:r w:rsidRPr="5E463F4F">
              <w:rPr>
                <w:i/>
                <w:iCs/>
                <w:sz w:val="22"/>
                <w:szCs w:val="22"/>
              </w:rPr>
              <w:t xml:space="preserve"> Many aspects of the </w:t>
            </w:r>
            <w:r w:rsidRPr="5E463F4F">
              <w:rPr>
                <w:i/>
                <w:iCs/>
                <w:color w:val="000000" w:themeColor="text1"/>
                <w:sz w:val="22"/>
                <w:szCs w:val="22"/>
              </w:rPr>
              <w:t>evaluation</w:t>
            </w:r>
            <w:r w:rsidR="009263B9" w:rsidRPr="5E463F4F">
              <w:rPr>
                <w:i/>
                <w:iCs/>
                <w:sz w:val="22"/>
                <w:szCs w:val="22"/>
              </w:rPr>
              <w:t xml:space="preserve">, </w:t>
            </w:r>
            <w:r w:rsidRPr="5E463F4F">
              <w:rPr>
                <w:i/>
                <w:iCs/>
                <w:sz w:val="22"/>
                <w:szCs w:val="22"/>
              </w:rPr>
              <w:t>the example/s provided,</w:t>
            </w:r>
            <w:r w:rsidR="009263B9" w:rsidRPr="5E463F4F">
              <w:rPr>
                <w:i/>
                <w:iCs/>
                <w:sz w:val="22"/>
                <w:szCs w:val="22"/>
              </w:rPr>
              <w:t xml:space="preserve"> and proposed actions</w:t>
            </w:r>
            <w:r w:rsidRPr="5E463F4F">
              <w:rPr>
                <w:i/>
                <w:iCs/>
                <w:sz w:val="22"/>
                <w:szCs w:val="22"/>
              </w:rPr>
              <w:t xml:space="preserve"> are incorrect or incomplete.</w:t>
            </w:r>
          </w:p>
        </w:tc>
        <w:tc>
          <w:tcPr>
            <w:tcW w:w="992" w:type="dxa"/>
            <w:vAlign w:val="center"/>
          </w:tcPr>
          <w:p w14:paraId="1D148ECF" w14:textId="77777777" w:rsidR="002A3994" w:rsidRPr="00CB0766" w:rsidRDefault="002A3994" w:rsidP="006A346E">
            <w:pPr>
              <w:jc w:val="center"/>
              <w:rPr>
                <w:rFonts w:cstheme="minorHAnsi"/>
              </w:rPr>
            </w:pPr>
            <w:r w:rsidRPr="00CB0766">
              <w:t>3 - 4</w:t>
            </w:r>
          </w:p>
        </w:tc>
        <w:tc>
          <w:tcPr>
            <w:tcW w:w="993" w:type="dxa"/>
            <w:vAlign w:val="center"/>
          </w:tcPr>
          <w:p w14:paraId="38B761C8" w14:textId="77777777" w:rsidR="002A3994" w:rsidRPr="00CB0766" w:rsidRDefault="002A3994" w:rsidP="006A346E">
            <w:pPr>
              <w:jc w:val="center"/>
              <w:rPr>
                <w:rFonts w:cstheme="minorHAnsi"/>
              </w:rPr>
            </w:pPr>
            <w:r w:rsidRPr="00CB0766">
              <w:rPr>
                <w:rFonts w:cstheme="minorHAnsi"/>
              </w:rPr>
              <w:t>D</w:t>
            </w:r>
          </w:p>
        </w:tc>
      </w:tr>
      <w:tr w:rsidR="002A3994" w:rsidRPr="00C428D6" w14:paraId="7B32AE86" w14:textId="77777777" w:rsidTr="5E463F4F">
        <w:trPr>
          <w:trHeight w:val="769"/>
        </w:trPr>
        <w:tc>
          <w:tcPr>
            <w:tcW w:w="8613" w:type="dxa"/>
          </w:tcPr>
          <w:p w14:paraId="64D3D0AF" w14:textId="0D053DB9" w:rsidR="002A3994" w:rsidRPr="002A3994" w:rsidRDefault="002A3994" w:rsidP="5E463F4F">
            <w:pPr>
              <w:jc w:val="both"/>
              <w:rPr>
                <w:color w:val="000000"/>
                <w:sz w:val="22"/>
                <w:szCs w:val="22"/>
              </w:rPr>
            </w:pPr>
            <w:r w:rsidRPr="5E463F4F">
              <w:rPr>
                <w:color w:val="000000" w:themeColor="text1"/>
                <w:sz w:val="22"/>
                <w:szCs w:val="22"/>
              </w:rPr>
              <w:t xml:space="preserve">Limited </w:t>
            </w:r>
            <w:r w:rsidRPr="5E463F4F">
              <w:rPr>
                <w:b/>
                <w:bCs/>
                <w:i/>
                <w:iCs/>
                <w:color w:val="000000" w:themeColor="text1"/>
                <w:sz w:val="22"/>
                <w:szCs w:val="22"/>
              </w:rPr>
              <w:t xml:space="preserve">evaluation </w:t>
            </w:r>
            <w:r w:rsidRPr="5E463F4F">
              <w:rPr>
                <w:color w:val="000000" w:themeColor="text1"/>
                <w:sz w:val="22"/>
                <w:szCs w:val="22"/>
              </w:rPr>
              <w:t>of how the health of the individuals may be determined by a range of factors acting in various combinations</w:t>
            </w:r>
            <w:r w:rsidR="009263B9" w:rsidRPr="5E463F4F">
              <w:rPr>
                <w:color w:val="000000" w:themeColor="text1"/>
                <w:sz w:val="22"/>
                <w:szCs w:val="22"/>
              </w:rPr>
              <w:t xml:space="preserve"> and </w:t>
            </w:r>
            <w:r w:rsidR="009263B9" w:rsidRPr="5E463F4F">
              <w:rPr>
                <w:b/>
                <w:bCs/>
                <w:i/>
                <w:iCs/>
                <w:color w:val="000000" w:themeColor="text1"/>
                <w:sz w:val="22"/>
                <w:szCs w:val="22"/>
              </w:rPr>
              <w:t>propose</w:t>
            </w:r>
            <w:r w:rsidR="437F2C50" w:rsidRPr="5E463F4F">
              <w:rPr>
                <w:b/>
                <w:bCs/>
                <w:i/>
                <w:iCs/>
                <w:color w:val="000000" w:themeColor="text1"/>
                <w:sz w:val="22"/>
                <w:szCs w:val="22"/>
              </w:rPr>
              <w:t xml:space="preserve">s </w:t>
            </w:r>
            <w:r w:rsidR="437F2C50" w:rsidRPr="5E463F4F">
              <w:rPr>
                <w:color w:val="000000" w:themeColor="text1"/>
                <w:sz w:val="22"/>
                <w:szCs w:val="22"/>
              </w:rPr>
              <w:t>inadequate</w:t>
            </w:r>
            <w:r w:rsidR="009263B9" w:rsidRPr="5E463F4F">
              <w:rPr>
                <w:color w:val="000000" w:themeColor="text1"/>
                <w:sz w:val="22"/>
                <w:szCs w:val="22"/>
              </w:rPr>
              <w:t xml:space="preserve"> actions to improve the individual’s health</w:t>
            </w:r>
            <w:r w:rsidRPr="5E463F4F">
              <w:rPr>
                <w:color w:val="000000" w:themeColor="text1"/>
                <w:sz w:val="22"/>
                <w:szCs w:val="22"/>
              </w:rPr>
              <w:t xml:space="preserve">. </w:t>
            </w:r>
            <w:r w:rsidRPr="5E463F4F">
              <w:rPr>
                <w:i/>
                <w:iCs/>
                <w:sz w:val="22"/>
                <w:szCs w:val="22"/>
              </w:rPr>
              <w:t xml:space="preserve">The student </w:t>
            </w:r>
            <w:r w:rsidR="63C6C32C" w:rsidRPr="5E463F4F">
              <w:rPr>
                <w:i/>
                <w:iCs/>
                <w:sz w:val="22"/>
                <w:szCs w:val="22"/>
              </w:rPr>
              <w:t>provides</w:t>
            </w:r>
            <w:r w:rsidR="7CF8D26B" w:rsidRPr="5E463F4F">
              <w:rPr>
                <w:i/>
                <w:iCs/>
                <w:sz w:val="22"/>
                <w:szCs w:val="22"/>
              </w:rPr>
              <w:t xml:space="preserve"> limited</w:t>
            </w:r>
            <w:r w:rsidR="63C6C32C" w:rsidRPr="5E463F4F">
              <w:rPr>
                <w:i/>
                <w:iCs/>
                <w:sz w:val="22"/>
                <w:szCs w:val="22"/>
              </w:rPr>
              <w:t xml:space="preserve"> information</w:t>
            </w:r>
            <w:r w:rsidRPr="5E463F4F">
              <w:rPr>
                <w:i/>
                <w:iCs/>
                <w:sz w:val="22"/>
                <w:szCs w:val="22"/>
              </w:rPr>
              <w:t xml:space="preserve"> </w:t>
            </w:r>
            <w:r w:rsidR="63C6C32C" w:rsidRPr="5E463F4F">
              <w:rPr>
                <w:i/>
                <w:iCs/>
                <w:sz w:val="22"/>
                <w:szCs w:val="22"/>
              </w:rPr>
              <w:t xml:space="preserve">on the </w:t>
            </w:r>
            <w:r w:rsidRPr="5E463F4F">
              <w:rPr>
                <w:i/>
                <w:iCs/>
                <w:sz w:val="22"/>
                <w:szCs w:val="22"/>
              </w:rPr>
              <w:t>determinants of health</w:t>
            </w:r>
            <w:r w:rsidR="437F2C50" w:rsidRPr="5E463F4F">
              <w:rPr>
                <w:i/>
                <w:iCs/>
                <w:sz w:val="22"/>
                <w:szCs w:val="22"/>
              </w:rPr>
              <w:t xml:space="preserve"> and </w:t>
            </w:r>
            <w:r w:rsidR="3361A470" w:rsidRPr="5E463F4F">
              <w:rPr>
                <w:i/>
                <w:iCs/>
                <w:sz w:val="22"/>
                <w:szCs w:val="22"/>
              </w:rPr>
              <w:t xml:space="preserve">provides no </w:t>
            </w:r>
            <w:r w:rsidR="437F2C50" w:rsidRPr="5E463F4F">
              <w:rPr>
                <w:i/>
                <w:iCs/>
                <w:sz w:val="22"/>
                <w:szCs w:val="22"/>
              </w:rPr>
              <w:t>actions t</w:t>
            </w:r>
            <w:r w:rsidR="3361A470" w:rsidRPr="5E463F4F">
              <w:rPr>
                <w:i/>
                <w:iCs/>
                <w:sz w:val="22"/>
                <w:szCs w:val="22"/>
              </w:rPr>
              <w:t>hat would</w:t>
            </w:r>
            <w:r w:rsidR="437F2C50" w:rsidRPr="5E463F4F">
              <w:rPr>
                <w:i/>
                <w:iCs/>
                <w:sz w:val="22"/>
                <w:szCs w:val="22"/>
              </w:rPr>
              <w:t xml:space="preserve"> improve the individual’s </w:t>
            </w:r>
            <w:r w:rsidR="3361A470" w:rsidRPr="5E463F4F">
              <w:rPr>
                <w:i/>
                <w:iCs/>
                <w:sz w:val="22"/>
                <w:szCs w:val="22"/>
              </w:rPr>
              <w:t>health</w:t>
            </w:r>
            <w:r w:rsidRPr="5E463F4F">
              <w:rPr>
                <w:i/>
                <w:iCs/>
                <w:sz w:val="22"/>
                <w:szCs w:val="22"/>
              </w:rPr>
              <w:t xml:space="preserve">. Most aspects of the </w:t>
            </w:r>
            <w:r w:rsidRPr="5E463F4F">
              <w:rPr>
                <w:i/>
                <w:iCs/>
                <w:color w:val="000000" w:themeColor="text1"/>
                <w:sz w:val="22"/>
                <w:szCs w:val="22"/>
              </w:rPr>
              <w:t xml:space="preserve">evaluation </w:t>
            </w:r>
            <w:r w:rsidRPr="5E463F4F">
              <w:rPr>
                <w:i/>
                <w:iCs/>
                <w:sz w:val="22"/>
                <w:szCs w:val="22"/>
              </w:rPr>
              <w:t>are incorrect or incomplete.</w:t>
            </w:r>
          </w:p>
        </w:tc>
        <w:tc>
          <w:tcPr>
            <w:tcW w:w="992" w:type="dxa"/>
            <w:vAlign w:val="center"/>
          </w:tcPr>
          <w:p w14:paraId="2CF9AC08" w14:textId="77777777" w:rsidR="002A3994" w:rsidRPr="00CB0766" w:rsidRDefault="002A3994" w:rsidP="006A346E">
            <w:pPr>
              <w:jc w:val="center"/>
              <w:rPr>
                <w:rFonts w:cstheme="minorHAnsi"/>
              </w:rPr>
            </w:pPr>
            <w:r w:rsidRPr="00CB0766">
              <w:t>1 - 2</w:t>
            </w:r>
          </w:p>
        </w:tc>
        <w:tc>
          <w:tcPr>
            <w:tcW w:w="993" w:type="dxa"/>
            <w:vAlign w:val="center"/>
          </w:tcPr>
          <w:p w14:paraId="01497C50" w14:textId="77777777" w:rsidR="002A3994" w:rsidRPr="00CB0766" w:rsidRDefault="002A3994" w:rsidP="006A346E">
            <w:pPr>
              <w:jc w:val="center"/>
              <w:rPr>
                <w:rFonts w:cstheme="minorHAnsi"/>
              </w:rPr>
            </w:pPr>
            <w:r w:rsidRPr="00CB0766">
              <w:rPr>
                <w:rFonts w:cstheme="minorHAnsi"/>
              </w:rPr>
              <w:t>E</w:t>
            </w:r>
          </w:p>
        </w:tc>
      </w:tr>
      <w:tr w:rsidR="002A3994" w:rsidRPr="00C428D6" w14:paraId="52008C69" w14:textId="77777777" w:rsidTr="5E463F4F">
        <w:trPr>
          <w:trHeight w:val="306"/>
        </w:trPr>
        <w:tc>
          <w:tcPr>
            <w:tcW w:w="8613" w:type="dxa"/>
          </w:tcPr>
          <w:p w14:paraId="625E43FD" w14:textId="77777777" w:rsidR="002A3994" w:rsidRPr="00CB0766" w:rsidRDefault="002A3994" w:rsidP="006A346E">
            <w:pPr>
              <w:pStyle w:val="Default"/>
              <w:rPr>
                <w:rFonts w:asciiTheme="minorHAnsi" w:hAnsiTheme="minorHAnsi" w:cstheme="minorHAnsi"/>
                <w:color w:val="auto"/>
                <w:sz w:val="22"/>
                <w:szCs w:val="22"/>
              </w:rPr>
            </w:pPr>
            <w:r w:rsidRPr="00CB0766">
              <w:rPr>
                <w:rFonts w:asciiTheme="minorHAnsi" w:hAnsiTheme="minorHAnsi" w:cstheme="minorHAnsi"/>
                <w:color w:val="auto"/>
                <w:sz w:val="22"/>
                <w:szCs w:val="22"/>
              </w:rPr>
              <w:t>Non attempt</w:t>
            </w:r>
          </w:p>
        </w:tc>
        <w:tc>
          <w:tcPr>
            <w:tcW w:w="992" w:type="dxa"/>
            <w:vAlign w:val="center"/>
          </w:tcPr>
          <w:p w14:paraId="55632949" w14:textId="77777777" w:rsidR="002A3994" w:rsidRPr="00CB0766" w:rsidRDefault="002A3994" w:rsidP="006A346E">
            <w:pPr>
              <w:jc w:val="center"/>
              <w:rPr>
                <w:rFonts w:cstheme="minorHAnsi"/>
              </w:rPr>
            </w:pPr>
            <w:r w:rsidRPr="00CB0766">
              <w:t>0</w:t>
            </w:r>
          </w:p>
        </w:tc>
        <w:tc>
          <w:tcPr>
            <w:tcW w:w="993" w:type="dxa"/>
            <w:vAlign w:val="center"/>
          </w:tcPr>
          <w:p w14:paraId="5833B055" w14:textId="77777777" w:rsidR="002A3994" w:rsidRPr="00CB0766" w:rsidRDefault="002A3994" w:rsidP="006A346E">
            <w:pPr>
              <w:jc w:val="center"/>
              <w:rPr>
                <w:rFonts w:cstheme="minorHAnsi"/>
              </w:rPr>
            </w:pPr>
            <w:r w:rsidRPr="00CB0766">
              <w:rPr>
                <w:rFonts w:cstheme="minorHAnsi"/>
              </w:rPr>
              <w:t>N</w:t>
            </w:r>
          </w:p>
        </w:tc>
      </w:tr>
    </w:tbl>
    <w:p w14:paraId="314465B3" w14:textId="74483AD2" w:rsidR="00F36E2A" w:rsidRDefault="00F36E2A" w:rsidP="00F36E2A">
      <w:pPr>
        <w:rPr>
          <w:rFonts w:ascii="Calibri" w:eastAsia="Times New Roman" w:hAnsi="Calibri" w:cs="Calibri"/>
          <w:b/>
          <w:bCs/>
          <w:color w:val="000000"/>
          <w:lang w:val="en-AU" w:eastAsia="en-AU"/>
        </w:rPr>
      </w:pPr>
      <w:r>
        <w:rPr>
          <w:rFonts w:ascii="Calibri" w:eastAsia="Times New Roman" w:hAnsi="Calibri" w:cs="Calibri"/>
          <w:b/>
          <w:bCs/>
          <w:color w:val="000000"/>
          <w:lang w:val="en-AU" w:eastAsia="en-AU"/>
        </w:rPr>
        <w:t>Feedback:</w:t>
      </w:r>
    </w:p>
    <w:p w14:paraId="0950BD70" w14:textId="4EF98742" w:rsidR="002A3994" w:rsidRPr="002A3994" w:rsidRDefault="00F36E2A" w:rsidP="002A3994">
      <w:pPr>
        <w:spacing w:line="360" w:lineRule="auto"/>
        <w:rPr>
          <w:rFonts w:ascii="Calibri" w:eastAsia="Times New Roman" w:hAnsi="Calibri" w:cs="Calibri"/>
          <w:bCs/>
          <w:color w:val="000000"/>
          <w:lang w:val="en-AU" w:eastAsia="en-AU"/>
        </w:rPr>
      </w:pPr>
      <w:r>
        <w:rPr>
          <w:rFonts w:ascii="Calibri" w:eastAsia="Times New Roman" w:hAnsi="Calibri" w:cs="Calibri"/>
          <w:bCs/>
          <w:color w:val="000000"/>
          <w:lang w:val="en-AU"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A3994" w:rsidRPr="002A3994" w:rsidSect="004A1947">
      <w:headerReference w:type="default" r:id="rId12"/>
      <w:pgSz w:w="11900" w:h="16840"/>
      <w:pgMar w:top="1440" w:right="84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DE07" w14:textId="77777777" w:rsidR="00AD3E32" w:rsidRDefault="00AD3E32" w:rsidP="004A1947">
      <w:r>
        <w:separator/>
      </w:r>
    </w:p>
  </w:endnote>
  <w:endnote w:type="continuationSeparator" w:id="0">
    <w:p w14:paraId="750C0C75" w14:textId="77777777" w:rsidR="00AD3E32" w:rsidRDefault="00AD3E32" w:rsidP="004A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1E07" w14:textId="77777777" w:rsidR="00AD3E32" w:rsidRDefault="00AD3E32" w:rsidP="004A1947">
      <w:r>
        <w:separator/>
      </w:r>
    </w:p>
  </w:footnote>
  <w:footnote w:type="continuationSeparator" w:id="0">
    <w:p w14:paraId="2A16DD7A" w14:textId="77777777" w:rsidR="00AD3E32" w:rsidRDefault="00AD3E32" w:rsidP="004A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BA3F" w14:textId="77777777" w:rsidR="00A504C3" w:rsidRDefault="00A504C3">
    <w:pPr>
      <w:pStyle w:val="Header"/>
    </w:pPr>
    <w:r>
      <w:rPr>
        <w:noProof/>
        <w:lang w:val="en-AU" w:eastAsia="en-AU"/>
      </w:rPr>
      <w:drawing>
        <wp:anchor distT="0" distB="0" distL="114300" distR="114300" simplePos="0" relativeHeight="251659264" behindDoc="1" locked="0" layoutInCell="1" allowOverlap="1" wp14:anchorId="0D311360" wp14:editId="2199978A">
          <wp:simplePos x="0" y="0"/>
          <wp:positionH relativeFrom="column">
            <wp:posOffset>-543560</wp:posOffset>
          </wp:positionH>
          <wp:positionV relativeFrom="paragraph">
            <wp:posOffset>-450215</wp:posOffset>
          </wp:positionV>
          <wp:extent cx="7566689" cy="10699200"/>
          <wp:effectExtent l="0" t="0" r="2540" b="0"/>
          <wp:wrapNone/>
          <wp:docPr id="2" name="Picture 2"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60_Camden High School Letterhead Design_05_03_19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89"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XSUiEPxXFZ9tOg" int2:id="vGZ7ppk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C5F"/>
    <w:multiLevelType w:val="multilevel"/>
    <w:tmpl w:val="26F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2C62"/>
    <w:multiLevelType w:val="hybridMultilevel"/>
    <w:tmpl w:val="C05AC8C6"/>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E7F3ED5"/>
    <w:multiLevelType w:val="multilevel"/>
    <w:tmpl w:val="4AD2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F25B4"/>
    <w:multiLevelType w:val="hybridMultilevel"/>
    <w:tmpl w:val="52D2B610"/>
    <w:lvl w:ilvl="0" w:tplc="76C0FF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030C7"/>
    <w:multiLevelType w:val="multilevel"/>
    <w:tmpl w:val="FDB6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31134"/>
    <w:multiLevelType w:val="multilevel"/>
    <w:tmpl w:val="778A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64B44"/>
    <w:multiLevelType w:val="multilevel"/>
    <w:tmpl w:val="64BA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B1D3C"/>
    <w:multiLevelType w:val="multilevel"/>
    <w:tmpl w:val="58A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3607E"/>
    <w:multiLevelType w:val="multilevel"/>
    <w:tmpl w:val="075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905AB"/>
    <w:multiLevelType w:val="multilevel"/>
    <w:tmpl w:val="3298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86211"/>
    <w:multiLevelType w:val="multilevel"/>
    <w:tmpl w:val="04A0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B747E"/>
    <w:multiLevelType w:val="multilevel"/>
    <w:tmpl w:val="B54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02231"/>
    <w:multiLevelType w:val="hybridMultilevel"/>
    <w:tmpl w:val="B8843062"/>
    <w:lvl w:ilvl="0" w:tplc="4F7C9D5E">
      <w:start w:val="2"/>
      <w:numFmt w:val="bullet"/>
      <w:lvlText w:val="-"/>
      <w:lvlJc w:val="left"/>
      <w:pPr>
        <w:ind w:left="720" w:hanging="360"/>
      </w:pPr>
      <w:rPr>
        <w:rFonts w:ascii="Calibri" w:eastAsia="Cambr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6992CC6"/>
    <w:multiLevelType w:val="hybridMultilevel"/>
    <w:tmpl w:val="B0BA7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77297B"/>
    <w:multiLevelType w:val="hybridMultilevel"/>
    <w:tmpl w:val="5B24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3100B"/>
    <w:multiLevelType w:val="multilevel"/>
    <w:tmpl w:val="68BC6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B891C43"/>
    <w:multiLevelType w:val="multilevel"/>
    <w:tmpl w:val="C6C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661AB"/>
    <w:multiLevelType w:val="hybridMultilevel"/>
    <w:tmpl w:val="389E66A6"/>
    <w:lvl w:ilvl="0" w:tplc="76C0FF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AE5F08"/>
    <w:multiLevelType w:val="hybridMultilevel"/>
    <w:tmpl w:val="C5B4074E"/>
    <w:lvl w:ilvl="0" w:tplc="DD2E9280">
      <w:start w:val="1"/>
      <w:numFmt w:val="bullet"/>
      <w:pStyle w:val="bulletL1"/>
      <w:lvlText w:val="•"/>
      <w:lvlJc w:val="left"/>
      <w:pPr>
        <w:tabs>
          <w:tab w:val="num" w:pos="284"/>
        </w:tabs>
        <w:ind w:left="284" w:hanging="284"/>
      </w:pPr>
      <w:rPr>
        <w:rFonts w:ascii="Times"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9242B"/>
    <w:multiLevelType w:val="multilevel"/>
    <w:tmpl w:val="7848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31C5B"/>
    <w:multiLevelType w:val="multilevel"/>
    <w:tmpl w:val="EA28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B5218"/>
    <w:multiLevelType w:val="multilevel"/>
    <w:tmpl w:val="552C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1E7913"/>
    <w:multiLevelType w:val="hybridMultilevel"/>
    <w:tmpl w:val="A126AC22"/>
    <w:lvl w:ilvl="0" w:tplc="6570EFBC">
      <w:start w:val="2"/>
      <w:numFmt w:val="bullet"/>
      <w:lvlText w:val="-"/>
      <w:lvlJc w:val="left"/>
      <w:pPr>
        <w:ind w:left="720" w:hanging="360"/>
      </w:pPr>
      <w:rPr>
        <w:rFonts w:ascii="Calibri" w:eastAsia="Cambr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83018E4"/>
    <w:multiLevelType w:val="hybridMultilevel"/>
    <w:tmpl w:val="3BBCF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ABA777F"/>
    <w:multiLevelType w:val="hybridMultilevel"/>
    <w:tmpl w:val="25B88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397D8C"/>
    <w:multiLevelType w:val="multilevel"/>
    <w:tmpl w:val="4DCE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747277">
    <w:abstractNumId w:val="23"/>
  </w:num>
  <w:num w:numId="2" w16cid:durableId="1059983863">
    <w:abstractNumId w:val="14"/>
  </w:num>
  <w:num w:numId="3" w16cid:durableId="160589653">
    <w:abstractNumId w:val="19"/>
  </w:num>
  <w:num w:numId="4" w16cid:durableId="1931693299">
    <w:abstractNumId w:val="16"/>
  </w:num>
  <w:num w:numId="5" w16cid:durableId="2077511818">
    <w:abstractNumId w:val="25"/>
  </w:num>
  <w:num w:numId="6" w16cid:durableId="1324436173">
    <w:abstractNumId w:val="11"/>
  </w:num>
  <w:num w:numId="7" w16cid:durableId="2084639552">
    <w:abstractNumId w:val="7"/>
  </w:num>
  <w:num w:numId="8" w16cid:durableId="88816951">
    <w:abstractNumId w:val="9"/>
  </w:num>
  <w:num w:numId="9" w16cid:durableId="1787655229">
    <w:abstractNumId w:val="6"/>
  </w:num>
  <w:num w:numId="10" w16cid:durableId="530385512">
    <w:abstractNumId w:val="15"/>
  </w:num>
  <w:num w:numId="11" w16cid:durableId="34358021">
    <w:abstractNumId w:val="8"/>
  </w:num>
  <w:num w:numId="12" w16cid:durableId="997684650">
    <w:abstractNumId w:val="5"/>
  </w:num>
  <w:num w:numId="13" w16cid:durableId="859508512">
    <w:abstractNumId w:val="2"/>
  </w:num>
  <w:num w:numId="14" w16cid:durableId="1034042807">
    <w:abstractNumId w:val="20"/>
  </w:num>
  <w:num w:numId="15" w16cid:durableId="1925872760">
    <w:abstractNumId w:val="21"/>
  </w:num>
  <w:num w:numId="16" w16cid:durableId="1504708917">
    <w:abstractNumId w:val="0"/>
  </w:num>
  <w:num w:numId="17" w16cid:durableId="1812408282">
    <w:abstractNumId w:val="10"/>
  </w:num>
  <w:num w:numId="18" w16cid:durableId="1166440151">
    <w:abstractNumId w:val="17"/>
  </w:num>
  <w:num w:numId="19" w16cid:durableId="497815241">
    <w:abstractNumId w:val="3"/>
  </w:num>
  <w:num w:numId="20" w16cid:durableId="583223916">
    <w:abstractNumId w:val="4"/>
  </w:num>
  <w:num w:numId="21" w16cid:durableId="273439340">
    <w:abstractNumId w:val="12"/>
  </w:num>
  <w:num w:numId="22" w16cid:durableId="1175877352">
    <w:abstractNumId w:val="22"/>
  </w:num>
  <w:num w:numId="23" w16cid:durableId="736821803">
    <w:abstractNumId w:val="1"/>
  </w:num>
  <w:num w:numId="24" w16cid:durableId="1310480383">
    <w:abstractNumId w:val="24"/>
  </w:num>
  <w:num w:numId="25" w16cid:durableId="742995138">
    <w:abstractNumId w:val="13"/>
  </w:num>
  <w:num w:numId="26" w16cid:durableId="46550783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55"/>
    <w:rsid w:val="000128EA"/>
    <w:rsid w:val="00091065"/>
    <w:rsid w:val="00093002"/>
    <w:rsid w:val="000C3C6F"/>
    <w:rsid w:val="000F2FEC"/>
    <w:rsid w:val="00127AF4"/>
    <w:rsid w:val="001549FB"/>
    <w:rsid w:val="001751BB"/>
    <w:rsid w:val="001814AF"/>
    <w:rsid w:val="001A1AA5"/>
    <w:rsid w:val="001B1058"/>
    <w:rsid w:val="001B4A49"/>
    <w:rsid w:val="001C0FD9"/>
    <w:rsid w:val="001F7DA8"/>
    <w:rsid w:val="00216F19"/>
    <w:rsid w:val="00226E72"/>
    <w:rsid w:val="00230595"/>
    <w:rsid w:val="0025794C"/>
    <w:rsid w:val="00284AFA"/>
    <w:rsid w:val="002A3994"/>
    <w:rsid w:val="002A6C2F"/>
    <w:rsid w:val="002B48FF"/>
    <w:rsid w:val="002C0B72"/>
    <w:rsid w:val="002D612E"/>
    <w:rsid w:val="002E2298"/>
    <w:rsid w:val="002F307C"/>
    <w:rsid w:val="00363CC3"/>
    <w:rsid w:val="00421A03"/>
    <w:rsid w:val="00446F47"/>
    <w:rsid w:val="004863D8"/>
    <w:rsid w:val="0049732C"/>
    <w:rsid w:val="004A1947"/>
    <w:rsid w:val="004A6625"/>
    <w:rsid w:val="004B1A3F"/>
    <w:rsid w:val="00537E02"/>
    <w:rsid w:val="00540C39"/>
    <w:rsid w:val="00545860"/>
    <w:rsid w:val="0056478E"/>
    <w:rsid w:val="00573D35"/>
    <w:rsid w:val="00594E7B"/>
    <w:rsid w:val="005F3659"/>
    <w:rsid w:val="006551A6"/>
    <w:rsid w:val="0066208B"/>
    <w:rsid w:val="00675090"/>
    <w:rsid w:val="006851AC"/>
    <w:rsid w:val="006B1DA6"/>
    <w:rsid w:val="00703E63"/>
    <w:rsid w:val="0072230E"/>
    <w:rsid w:val="00735A56"/>
    <w:rsid w:val="00754D9C"/>
    <w:rsid w:val="00755BFE"/>
    <w:rsid w:val="007B547A"/>
    <w:rsid w:val="007C2E69"/>
    <w:rsid w:val="007F0A4E"/>
    <w:rsid w:val="00804764"/>
    <w:rsid w:val="00855934"/>
    <w:rsid w:val="00865E85"/>
    <w:rsid w:val="00876F21"/>
    <w:rsid w:val="00891989"/>
    <w:rsid w:val="008D018C"/>
    <w:rsid w:val="008E73CE"/>
    <w:rsid w:val="009216CD"/>
    <w:rsid w:val="009263B9"/>
    <w:rsid w:val="009351DD"/>
    <w:rsid w:val="00940855"/>
    <w:rsid w:val="00965FE5"/>
    <w:rsid w:val="009D173D"/>
    <w:rsid w:val="00A24F9D"/>
    <w:rsid w:val="00A36D52"/>
    <w:rsid w:val="00A4767F"/>
    <w:rsid w:val="00A504C3"/>
    <w:rsid w:val="00A77767"/>
    <w:rsid w:val="00A8189F"/>
    <w:rsid w:val="00A8706C"/>
    <w:rsid w:val="00AA56D0"/>
    <w:rsid w:val="00AA79F1"/>
    <w:rsid w:val="00AB6799"/>
    <w:rsid w:val="00AD3E32"/>
    <w:rsid w:val="00B526C3"/>
    <w:rsid w:val="00B569CD"/>
    <w:rsid w:val="00BA7D32"/>
    <w:rsid w:val="00BE0983"/>
    <w:rsid w:val="00BE1B0B"/>
    <w:rsid w:val="00BE737E"/>
    <w:rsid w:val="00BF4D9C"/>
    <w:rsid w:val="00C01095"/>
    <w:rsid w:val="00C10D16"/>
    <w:rsid w:val="00C548E5"/>
    <w:rsid w:val="00C63AB9"/>
    <w:rsid w:val="00C857B8"/>
    <w:rsid w:val="00CA1FD4"/>
    <w:rsid w:val="00CC7534"/>
    <w:rsid w:val="00CC7991"/>
    <w:rsid w:val="00CE2841"/>
    <w:rsid w:val="00CF7D41"/>
    <w:rsid w:val="00D24B00"/>
    <w:rsid w:val="00D32738"/>
    <w:rsid w:val="00D548A6"/>
    <w:rsid w:val="00D704DB"/>
    <w:rsid w:val="00DB157B"/>
    <w:rsid w:val="00DD5778"/>
    <w:rsid w:val="00DE140D"/>
    <w:rsid w:val="00E036B9"/>
    <w:rsid w:val="00E13876"/>
    <w:rsid w:val="00E26D89"/>
    <w:rsid w:val="00E40FC4"/>
    <w:rsid w:val="00E42104"/>
    <w:rsid w:val="00E53A11"/>
    <w:rsid w:val="00E61589"/>
    <w:rsid w:val="00E7297D"/>
    <w:rsid w:val="00F36E2A"/>
    <w:rsid w:val="00FB7BB8"/>
    <w:rsid w:val="00FF3CEC"/>
    <w:rsid w:val="047A8D1B"/>
    <w:rsid w:val="04E5EB2F"/>
    <w:rsid w:val="0C859F00"/>
    <w:rsid w:val="0EA91610"/>
    <w:rsid w:val="0FBD3FC2"/>
    <w:rsid w:val="1609CE2F"/>
    <w:rsid w:val="161423B8"/>
    <w:rsid w:val="16CA6C82"/>
    <w:rsid w:val="17D03F2D"/>
    <w:rsid w:val="1852D6FD"/>
    <w:rsid w:val="18BBE2C4"/>
    <w:rsid w:val="18E57196"/>
    <w:rsid w:val="19E65531"/>
    <w:rsid w:val="1A43DD05"/>
    <w:rsid w:val="1A5DD948"/>
    <w:rsid w:val="1DF0C8F7"/>
    <w:rsid w:val="21DFAB78"/>
    <w:rsid w:val="23BE36A5"/>
    <w:rsid w:val="242C5C3B"/>
    <w:rsid w:val="253668E4"/>
    <w:rsid w:val="261F8F14"/>
    <w:rsid w:val="26443989"/>
    <w:rsid w:val="27CE0569"/>
    <w:rsid w:val="2A7C767D"/>
    <w:rsid w:val="30EEA18F"/>
    <w:rsid w:val="30F0EE1E"/>
    <w:rsid w:val="31799066"/>
    <w:rsid w:val="328CBE7F"/>
    <w:rsid w:val="3353836A"/>
    <w:rsid w:val="3358D5A7"/>
    <w:rsid w:val="3361A470"/>
    <w:rsid w:val="339A7297"/>
    <w:rsid w:val="3410C7BE"/>
    <w:rsid w:val="353642F8"/>
    <w:rsid w:val="358E7F97"/>
    <w:rsid w:val="359F8095"/>
    <w:rsid w:val="366B86BB"/>
    <w:rsid w:val="373B50F6"/>
    <w:rsid w:val="37495FBF"/>
    <w:rsid w:val="37C0AB4D"/>
    <w:rsid w:val="3B456CF2"/>
    <w:rsid w:val="3B4ABF2F"/>
    <w:rsid w:val="3B5CC44F"/>
    <w:rsid w:val="3C0EC219"/>
    <w:rsid w:val="3D63C1F5"/>
    <w:rsid w:val="42B11223"/>
    <w:rsid w:val="43143685"/>
    <w:rsid w:val="434B4619"/>
    <w:rsid w:val="437F2C50"/>
    <w:rsid w:val="44EA7E38"/>
    <w:rsid w:val="461FD383"/>
    <w:rsid w:val="4637D788"/>
    <w:rsid w:val="46E274AC"/>
    <w:rsid w:val="48976D6A"/>
    <w:rsid w:val="497AC96C"/>
    <w:rsid w:val="4A1A156E"/>
    <w:rsid w:val="4CF03DE0"/>
    <w:rsid w:val="4D51B630"/>
    <w:rsid w:val="4DAB8040"/>
    <w:rsid w:val="4DB9DEDC"/>
    <w:rsid w:val="4DD23AB8"/>
    <w:rsid w:val="4DD74DF0"/>
    <w:rsid w:val="4EA07141"/>
    <w:rsid w:val="50BA78BC"/>
    <w:rsid w:val="517D19E5"/>
    <w:rsid w:val="52C2B962"/>
    <w:rsid w:val="52E52E2E"/>
    <w:rsid w:val="53F668AC"/>
    <w:rsid w:val="55E25FD5"/>
    <w:rsid w:val="55E80F1E"/>
    <w:rsid w:val="587A05DA"/>
    <w:rsid w:val="5AD7BAC1"/>
    <w:rsid w:val="5B0DDCA5"/>
    <w:rsid w:val="5E463F4F"/>
    <w:rsid w:val="5FF376DE"/>
    <w:rsid w:val="5FF76D4E"/>
    <w:rsid w:val="6065CB52"/>
    <w:rsid w:val="632F0E10"/>
    <w:rsid w:val="63C6C32C"/>
    <w:rsid w:val="63D72797"/>
    <w:rsid w:val="6464A0C4"/>
    <w:rsid w:val="652E97FB"/>
    <w:rsid w:val="66007125"/>
    <w:rsid w:val="6643A1AC"/>
    <w:rsid w:val="6666AED2"/>
    <w:rsid w:val="68027F33"/>
    <w:rsid w:val="692513D0"/>
    <w:rsid w:val="69940529"/>
    <w:rsid w:val="69E0C165"/>
    <w:rsid w:val="6B2FD58A"/>
    <w:rsid w:val="6D0B7C50"/>
    <w:rsid w:val="6D1A8D36"/>
    <w:rsid w:val="6D7D71DF"/>
    <w:rsid w:val="6E79AE3D"/>
    <w:rsid w:val="6FE82793"/>
    <w:rsid w:val="7052F8C7"/>
    <w:rsid w:val="71650D95"/>
    <w:rsid w:val="71B14EFF"/>
    <w:rsid w:val="7333F703"/>
    <w:rsid w:val="7619620E"/>
    <w:rsid w:val="766B97C5"/>
    <w:rsid w:val="769BF9DE"/>
    <w:rsid w:val="77166E29"/>
    <w:rsid w:val="77576D32"/>
    <w:rsid w:val="7CF8D26B"/>
    <w:rsid w:val="7D9AE024"/>
    <w:rsid w:val="7E8FD207"/>
    <w:rsid w:val="7F6940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69AA57"/>
  <w14:defaultImageDpi w14:val="300"/>
  <w15:docId w15:val="{7304E646-B291-4ECD-945F-C4C4A9E1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E7B"/>
    <w:rPr>
      <w:rFonts w:ascii="Lucida Grande" w:hAnsi="Lucida Grande"/>
      <w:sz w:val="18"/>
      <w:szCs w:val="18"/>
    </w:rPr>
  </w:style>
  <w:style w:type="character" w:customStyle="1" w:styleId="BalloonTextChar">
    <w:name w:val="Balloon Text Char"/>
    <w:link w:val="BalloonText"/>
    <w:uiPriority w:val="99"/>
    <w:semiHidden/>
    <w:rsid w:val="00594E7B"/>
    <w:rPr>
      <w:rFonts w:ascii="Lucida Grande" w:hAnsi="Lucida Grande"/>
      <w:sz w:val="18"/>
      <w:szCs w:val="18"/>
    </w:rPr>
  </w:style>
  <w:style w:type="paragraph" w:styleId="Header">
    <w:name w:val="header"/>
    <w:basedOn w:val="Normal"/>
    <w:link w:val="HeaderChar"/>
    <w:uiPriority w:val="99"/>
    <w:unhideWhenUsed/>
    <w:rsid w:val="004A1947"/>
    <w:pPr>
      <w:tabs>
        <w:tab w:val="center" w:pos="4320"/>
        <w:tab w:val="right" w:pos="8640"/>
      </w:tabs>
    </w:pPr>
  </w:style>
  <w:style w:type="character" w:customStyle="1" w:styleId="HeaderChar">
    <w:name w:val="Header Char"/>
    <w:basedOn w:val="DefaultParagraphFont"/>
    <w:link w:val="Header"/>
    <w:uiPriority w:val="99"/>
    <w:rsid w:val="004A1947"/>
  </w:style>
  <w:style w:type="paragraph" w:styleId="Footer">
    <w:name w:val="footer"/>
    <w:basedOn w:val="Normal"/>
    <w:link w:val="FooterChar"/>
    <w:uiPriority w:val="99"/>
    <w:unhideWhenUsed/>
    <w:rsid w:val="004A1947"/>
    <w:pPr>
      <w:tabs>
        <w:tab w:val="center" w:pos="4320"/>
        <w:tab w:val="right" w:pos="8640"/>
      </w:tabs>
    </w:pPr>
  </w:style>
  <w:style w:type="character" w:customStyle="1" w:styleId="FooterChar">
    <w:name w:val="Footer Char"/>
    <w:basedOn w:val="DefaultParagraphFont"/>
    <w:link w:val="Footer"/>
    <w:uiPriority w:val="99"/>
    <w:rsid w:val="004A1947"/>
  </w:style>
  <w:style w:type="table" w:styleId="TableGrid">
    <w:name w:val="Table Grid"/>
    <w:basedOn w:val="TableNormal"/>
    <w:uiPriority w:val="59"/>
    <w:rsid w:val="00804764"/>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3E63"/>
    <w:pPr>
      <w:widowControl w:val="0"/>
      <w:autoSpaceDE w:val="0"/>
      <w:autoSpaceDN w:val="0"/>
      <w:adjustRightInd w:val="0"/>
      <w:spacing w:line="288" w:lineRule="auto"/>
      <w:textAlignment w:val="center"/>
    </w:pPr>
    <w:rPr>
      <w:rFonts w:ascii="MinionPro-Regular" w:eastAsia="Cambria" w:hAnsi="MinionPro-Regular" w:cs="MinionPro-Regular"/>
      <w:color w:val="000000"/>
      <w:lang w:val="en-GB"/>
    </w:rPr>
  </w:style>
  <w:style w:type="character" w:styleId="Hyperlink">
    <w:name w:val="Hyperlink"/>
    <w:basedOn w:val="DefaultParagraphFont"/>
    <w:unhideWhenUsed/>
    <w:rsid w:val="00703E63"/>
    <w:rPr>
      <w:color w:val="0000FF"/>
      <w:u w:val="single"/>
    </w:rPr>
  </w:style>
  <w:style w:type="paragraph" w:styleId="NormalWeb">
    <w:name w:val="Normal (Web)"/>
    <w:basedOn w:val="Normal"/>
    <w:uiPriority w:val="99"/>
    <w:unhideWhenUsed/>
    <w:rsid w:val="00CF7D41"/>
    <w:pPr>
      <w:spacing w:before="100" w:beforeAutospacing="1" w:after="100" w:afterAutospacing="1"/>
    </w:pPr>
    <w:rPr>
      <w:rFonts w:ascii="Times New Roman" w:eastAsia="Times New Roman" w:hAnsi="Times New Roman"/>
      <w:lang w:val="en-AU" w:eastAsia="en-GB"/>
    </w:rPr>
  </w:style>
  <w:style w:type="paragraph" w:styleId="ListParagraph">
    <w:name w:val="List Paragraph"/>
    <w:basedOn w:val="Normal"/>
    <w:uiPriority w:val="34"/>
    <w:qFormat/>
    <w:rsid w:val="00CF7D41"/>
    <w:pPr>
      <w:ind w:left="720"/>
      <w:contextualSpacing/>
    </w:pPr>
  </w:style>
  <w:style w:type="character" w:customStyle="1" w:styleId="apple-converted-space">
    <w:name w:val="apple-converted-space"/>
    <w:basedOn w:val="DefaultParagraphFont"/>
    <w:rsid w:val="002F307C"/>
  </w:style>
  <w:style w:type="paragraph" w:customStyle="1" w:styleId="Default">
    <w:name w:val="Default"/>
    <w:rsid w:val="00284AFA"/>
    <w:pPr>
      <w:autoSpaceDE w:val="0"/>
      <w:autoSpaceDN w:val="0"/>
      <w:adjustRightInd w:val="0"/>
    </w:pPr>
    <w:rPr>
      <w:rFonts w:ascii="Calibri" w:eastAsiaTheme="minorHAnsi" w:hAnsi="Calibri" w:cs="Calibri"/>
      <w:color w:val="000000"/>
      <w:sz w:val="24"/>
      <w:szCs w:val="24"/>
    </w:rPr>
  </w:style>
  <w:style w:type="paragraph" w:customStyle="1" w:styleId="bulletL1">
    <w:name w:val="bullet L1"/>
    <w:basedOn w:val="Normal"/>
    <w:rsid w:val="002A3994"/>
    <w:pPr>
      <w:numPr>
        <w:numId w:val="26"/>
      </w:numPr>
      <w:spacing w:before="40" w:after="40"/>
    </w:pPr>
    <w:rPr>
      <w:rFonts w:ascii="Times" w:eastAsia="Times New Roman"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215">
      <w:bodyDiv w:val="1"/>
      <w:marLeft w:val="0"/>
      <w:marRight w:val="0"/>
      <w:marTop w:val="0"/>
      <w:marBottom w:val="0"/>
      <w:divBdr>
        <w:top w:val="none" w:sz="0" w:space="0" w:color="auto"/>
        <w:left w:val="none" w:sz="0" w:space="0" w:color="auto"/>
        <w:bottom w:val="none" w:sz="0" w:space="0" w:color="auto"/>
        <w:right w:val="none" w:sz="0" w:space="0" w:color="auto"/>
      </w:divBdr>
    </w:div>
    <w:div w:id="219101588">
      <w:bodyDiv w:val="1"/>
      <w:marLeft w:val="0"/>
      <w:marRight w:val="0"/>
      <w:marTop w:val="0"/>
      <w:marBottom w:val="0"/>
      <w:divBdr>
        <w:top w:val="none" w:sz="0" w:space="0" w:color="auto"/>
        <w:left w:val="none" w:sz="0" w:space="0" w:color="auto"/>
        <w:bottom w:val="none" w:sz="0" w:space="0" w:color="auto"/>
        <w:right w:val="none" w:sz="0" w:space="0" w:color="auto"/>
      </w:divBdr>
      <w:divsChild>
        <w:div w:id="989594224">
          <w:marLeft w:val="0"/>
          <w:marRight w:val="0"/>
          <w:marTop w:val="0"/>
          <w:marBottom w:val="0"/>
          <w:divBdr>
            <w:top w:val="none" w:sz="0" w:space="0" w:color="auto"/>
            <w:left w:val="none" w:sz="0" w:space="0" w:color="auto"/>
            <w:bottom w:val="none" w:sz="0" w:space="0" w:color="auto"/>
            <w:right w:val="none" w:sz="0" w:space="0" w:color="auto"/>
          </w:divBdr>
          <w:divsChild>
            <w:div w:id="181745796">
              <w:marLeft w:val="0"/>
              <w:marRight w:val="0"/>
              <w:marTop w:val="0"/>
              <w:marBottom w:val="0"/>
              <w:divBdr>
                <w:top w:val="none" w:sz="0" w:space="0" w:color="auto"/>
                <w:left w:val="none" w:sz="0" w:space="0" w:color="auto"/>
                <w:bottom w:val="none" w:sz="0" w:space="0" w:color="auto"/>
                <w:right w:val="none" w:sz="0" w:space="0" w:color="auto"/>
              </w:divBdr>
              <w:divsChild>
                <w:div w:id="20135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8005">
      <w:bodyDiv w:val="1"/>
      <w:marLeft w:val="0"/>
      <w:marRight w:val="0"/>
      <w:marTop w:val="0"/>
      <w:marBottom w:val="0"/>
      <w:divBdr>
        <w:top w:val="none" w:sz="0" w:space="0" w:color="auto"/>
        <w:left w:val="none" w:sz="0" w:space="0" w:color="auto"/>
        <w:bottom w:val="none" w:sz="0" w:space="0" w:color="auto"/>
        <w:right w:val="none" w:sz="0" w:space="0" w:color="auto"/>
      </w:divBdr>
    </w:div>
    <w:div w:id="396362209">
      <w:bodyDiv w:val="1"/>
      <w:marLeft w:val="0"/>
      <w:marRight w:val="0"/>
      <w:marTop w:val="0"/>
      <w:marBottom w:val="0"/>
      <w:divBdr>
        <w:top w:val="none" w:sz="0" w:space="0" w:color="auto"/>
        <w:left w:val="none" w:sz="0" w:space="0" w:color="auto"/>
        <w:bottom w:val="none" w:sz="0" w:space="0" w:color="auto"/>
        <w:right w:val="none" w:sz="0" w:space="0" w:color="auto"/>
      </w:divBdr>
      <w:divsChild>
        <w:div w:id="413285284">
          <w:marLeft w:val="-108"/>
          <w:marRight w:val="0"/>
          <w:marTop w:val="0"/>
          <w:marBottom w:val="0"/>
          <w:divBdr>
            <w:top w:val="none" w:sz="0" w:space="0" w:color="auto"/>
            <w:left w:val="none" w:sz="0" w:space="0" w:color="auto"/>
            <w:bottom w:val="none" w:sz="0" w:space="0" w:color="auto"/>
            <w:right w:val="none" w:sz="0" w:space="0" w:color="auto"/>
          </w:divBdr>
        </w:div>
      </w:divsChild>
    </w:div>
    <w:div w:id="408424830">
      <w:bodyDiv w:val="1"/>
      <w:marLeft w:val="0"/>
      <w:marRight w:val="0"/>
      <w:marTop w:val="0"/>
      <w:marBottom w:val="0"/>
      <w:divBdr>
        <w:top w:val="none" w:sz="0" w:space="0" w:color="auto"/>
        <w:left w:val="none" w:sz="0" w:space="0" w:color="auto"/>
        <w:bottom w:val="none" w:sz="0" w:space="0" w:color="auto"/>
        <w:right w:val="none" w:sz="0" w:space="0" w:color="auto"/>
      </w:divBdr>
      <w:divsChild>
        <w:div w:id="1769539962">
          <w:marLeft w:val="-108"/>
          <w:marRight w:val="0"/>
          <w:marTop w:val="0"/>
          <w:marBottom w:val="0"/>
          <w:divBdr>
            <w:top w:val="none" w:sz="0" w:space="0" w:color="auto"/>
            <w:left w:val="none" w:sz="0" w:space="0" w:color="auto"/>
            <w:bottom w:val="none" w:sz="0" w:space="0" w:color="auto"/>
            <w:right w:val="none" w:sz="0" w:space="0" w:color="auto"/>
          </w:divBdr>
        </w:div>
      </w:divsChild>
    </w:div>
    <w:div w:id="411856013">
      <w:bodyDiv w:val="1"/>
      <w:marLeft w:val="0"/>
      <w:marRight w:val="0"/>
      <w:marTop w:val="0"/>
      <w:marBottom w:val="0"/>
      <w:divBdr>
        <w:top w:val="none" w:sz="0" w:space="0" w:color="auto"/>
        <w:left w:val="none" w:sz="0" w:space="0" w:color="auto"/>
        <w:bottom w:val="none" w:sz="0" w:space="0" w:color="auto"/>
        <w:right w:val="none" w:sz="0" w:space="0" w:color="auto"/>
      </w:divBdr>
    </w:div>
    <w:div w:id="513307330">
      <w:bodyDiv w:val="1"/>
      <w:marLeft w:val="0"/>
      <w:marRight w:val="0"/>
      <w:marTop w:val="0"/>
      <w:marBottom w:val="0"/>
      <w:divBdr>
        <w:top w:val="none" w:sz="0" w:space="0" w:color="auto"/>
        <w:left w:val="none" w:sz="0" w:space="0" w:color="auto"/>
        <w:bottom w:val="none" w:sz="0" w:space="0" w:color="auto"/>
        <w:right w:val="none" w:sz="0" w:space="0" w:color="auto"/>
      </w:divBdr>
      <w:divsChild>
        <w:div w:id="1424523033">
          <w:marLeft w:val="0"/>
          <w:marRight w:val="0"/>
          <w:marTop w:val="0"/>
          <w:marBottom w:val="0"/>
          <w:divBdr>
            <w:top w:val="none" w:sz="0" w:space="0" w:color="auto"/>
            <w:left w:val="none" w:sz="0" w:space="0" w:color="auto"/>
            <w:bottom w:val="none" w:sz="0" w:space="0" w:color="auto"/>
            <w:right w:val="none" w:sz="0" w:space="0" w:color="auto"/>
          </w:divBdr>
          <w:divsChild>
            <w:div w:id="1371804178">
              <w:marLeft w:val="0"/>
              <w:marRight w:val="0"/>
              <w:marTop w:val="0"/>
              <w:marBottom w:val="0"/>
              <w:divBdr>
                <w:top w:val="none" w:sz="0" w:space="0" w:color="auto"/>
                <w:left w:val="none" w:sz="0" w:space="0" w:color="auto"/>
                <w:bottom w:val="none" w:sz="0" w:space="0" w:color="auto"/>
                <w:right w:val="none" w:sz="0" w:space="0" w:color="auto"/>
              </w:divBdr>
              <w:divsChild>
                <w:div w:id="489367043">
                  <w:marLeft w:val="0"/>
                  <w:marRight w:val="0"/>
                  <w:marTop w:val="0"/>
                  <w:marBottom w:val="0"/>
                  <w:divBdr>
                    <w:top w:val="none" w:sz="0" w:space="0" w:color="auto"/>
                    <w:left w:val="none" w:sz="0" w:space="0" w:color="auto"/>
                    <w:bottom w:val="none" w:sz="0" w:space="0" w:color="auto"/>
                    <w:right w:val="none" w:sz="0" w:space="0" w:color="auto"/>
                  </w:divBdr>
                  <w:divsChild>
                    <w:div w:id="877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8967">
      <w:bodyDiv w:val="1"/>
      <w:marLeft w:val="0"/>
      <w:marRight w:val="0"/>
      <w:marTop w:val="0"/>
      <w:marBottom w:val="0"/>
      <w:divBdr>
        <w:top w:val="none" w:sz="0" w:space="0" w:color="auto"/>
        <w:left w:val="none" w:sz="0" w:space="0" w:color="auto"/>
        <w:bottom w:val="none" w:sz="0" w:space="0" w:color="auto"/>
        <w:right w:val="none" w:sz="0" w:space="0" w:color="auto"/>
      </w:divBdr>
    </w:div>
    <w:div w:id="726028764">
      <w:bodyDiv w:val="1"/>
      <w:marLeft w:val="0"/>
      <w:marRight w:val="0"/>
      <w:marTop w:val="0"/>
      <w:marBottom w:val="0"/>
      <w:divBdr>
        <w:top w:val="none" w:sz="0" w:space="0" w:color="auto"/>
        <w:left w:val="none" w:sz="0" w:space="0" w:color="auto"/>
        <w:bottom w:val="none" w:sz="0" w:space="0" w:color="auto"/>
        <w:right w:val="none" w:sz="0" w:space="0" w:color="auto"/>
      </w:divBdr>
      <w:divsChild>
        <w:div w:id="1889756482">
          <w:marLeft w:val="0"/>
          <w:marRight w:val="0"/>
          <w:marTop w:val="0"/>
          <w:marBottom w:val="0"/>
          <w:divBdr>
            <w:top w:val="none" w:sz="0" w:space="0" w:color="auto"/>
            <w:left w:val="none" w:sz="0" w:space="0" w:color="auto"/>
            <w:bottom w:val="none" w:sz="0" w:space="0" w:color="auto"/>
            <w:right w:val="none" w:sz="0" w:space="0" w:color="auto"/>
          </w:divBdr>
          <w:divsChild>
            <w:div w:id="610362691">
              <w:marLeft w:val="0"/>
              <w:marRight w:val="0"/>
              <w:marTop w:val="0"/>
              <w:marBottom w:val="0"/>
              <w:divBdr>
                <w:top w:val="none" w:sz="0" w:space="0" w:color="auto"/>
                <w:left w:val="none" w:sz="0" w:space="0" w:color="auto"/>
                <w:bottom w:val="none" w:sz="0" w:space="0" w:color="auto"/>
                <w:right w:val="none" w:sz="0" w:space="0" w:color="auto"/>
              </w:divBdr>
              <w:divsChild>
                <w:div w:id="1336881073">
                  <w:marLeft w:val="0"/>
                  <w:marRight w:val="0"/>
                  <w:marTop w:val="0"/>
                  <w:marBottom w:val="0"/>
                  <w:divBdr>
                    <w:top w:val="none" w:sz="0" w:space="0" w:color="auto"/>
                    <w:left w:val="none" w:sz="0" w:space="0" w:color="auto"/>
                    <w:bottom w:val="none" w:sz="0" w:space="0" w:color="auto"/>
                    <w:right w:val="none" w:sz="0" w:space="0" w:color="auto"/>
                  </w:divBdr>
                  <w:divsChild>
                    <w:div w:id="6663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8504">
      <w:bodyDiv w:val="1"/>
      <w:marLeft w:val="0"/>
      <w:marRight w:val="0"/>
      <w:marTop w:val="0"/>
      <w:marBottom w:val="0"/>
      <w:divBdr>
        <w:top w:val="none" w:sz="0" w:space="0" w:color="auto"/>
        <w:left w:val="none" w:sz="0" w:space="0" w:color="auto"/>
        <w:bottom w:val="none" w:sz="0" w:space="0" w:color="auto"/>
        <w:right w:val="none" w:sz="0" w:space="0" w:color="auto"/>
      </w:divBdr>
      <w:divsChild>
        <w:div w:id="791946858">
          <w:marLeft w:val="0"/>
          <w:marRight w:val="0"/>
          <w:marTop w:val="0"/>
          <w:marBottom w:val="0"/>
          <w:divBdr>
            <w:top w:val="none" w:sz="0" w:space="0" w:color="auto"/>
            <w:left w:val="none" w:sz="0" w:space="0" w:color="auto"/>
            <w:bottom w:val="none" w:sz="0" w:space="0" w:color="auto"/>
            <w:right w:val="none" w:sz="0" w:space="0" w:color="auto"/>
          </w:divBdr>
          <w:divsChild>
            <w:div w:id="549075186">
              <w:marLeft w:val="0"/>
              <w:marRight w:val="0"/>
              <w:marTop w:val="0"/>
              <w:marBottom w:val="0"/>
              <w:divBdr>
                <w:top w:val="none" w:sz="0" w:space="0" w:color="auto"/>
                <w:left w:val="none" w:sz="0" w:space="0" w:color="auto"/>
                <w:bottom w:val="none" w:sz="0" w:space="0" w:color="auto"/>
                <w:right w:val="none" w:sz="0" w:space="0" w:color="auto"/>
              </w:divBdr>
              <w:divsChild>
                <w:div w:id="1799687470">
                  <w:marLeft w:val="0"/>
                  <w:marRight w:val="0"/>
                  <w:marTop w:val="0"/>
                  <w:marBottom w:val="0"/>
                  <w:divBdr>
                    <w:top w:val="none" w:sz="0" w:space="0" w:color="auto"/>
                    <w:left w:val="none" w:sz="0" w:space="0" w:color="auto"/>
                    <w:bottom w:val="none" w:sz="0" w:space="0" w:color="auto"/>
                    <w:right w:val="none" w:sz="0" w:space="0" w:color="auto"/>
                  </w:divBdr>
                  <w:divsChild>
                    <w:div w:id="1698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7311">
      <w:bodyDiv w:val="1"/>
      <w:marLeft w:val="0"/>
      <w:marRight w:val="0"/>
      <w:marTop w:val="0"/>
      <w:marBottom w:val="0"/>
      <w:divBdr>
        <w:top w:val="none" w:sz="0" w:space="0" w:color="auto"/>
        <w:left w:val="none" w:sz="0" w:space="0" w:color="auto"/>
        <w:bottom w:val="none" w:sz="0" w:space="0" w:color="auto"/>
        <w:right w:val="none" w:sz="0" w:space="0" w:color="auto"/>
      </w:divBdr>
      <w:divsChild>
        <w:div w:id="93210163">
          <w:marLeft w:val="0"/>
          <w:marRight w:val="0"/>
          <w:marTop w:val="0"/>
          <w:marBottom w:val="0"/>
          <w:divBdr>
            <w:top w:val="none" w:sz="0" w:space="0" w:color="auto"/>
            <w:left w:val="none" w:sz="0" w:space="0" w:color="auto"/>
            <w:bottom w:val="none" w:sz="0" w:space="0" w:color="auto"/>
            <w:right w:val="none" w:sz="0" w:space="0" w:color="auto"/>
          </w:divBdr>
          <w:divsChild>
            <w:div w:id="263343226">
              <w:marLeft w:val="0"/>
              <w:marRight w:val="0"/>
              <w:marTop w:val="0"/>
              <w:marBottom w:val="0"/>
              <w:divBdr>
                <w:top w:val="none" w:sz="0" w:space="0" w:color="auto"/>
                <w:left w:val="none" w:sz="0" w:space="0" w:color="auto"/>
                <w:bottom w:val="none" w:sz="0" w:space="0" w:color="auto"/>
                <w:right w:val="none" w:sz="0" w:space="0" w:color="auto"/>
              </w:divBdr>
              <w:divsChild>
                <w:div w:id="1742213952">
                  <w:marLeft w:val="0"/>
                  <w:marRight w:val="0"/>
                  <w:marTop w:val="0"/>
                  <w:marBottom w:val="0"/>
                  <w:divBdr>
                    <w:top w:val="none" w:sz="0" w:space="0" w:color="auto"/>
                    <w:left w:val="none" w:sz="0" w:space="0" w:color="auto"/>
                    <w:bottom w:val="none" w:sz="0" w:space="0" w:color="auto"/>
                    <w:right w:val="none" w:sz="0" w:space="0" w:color="auto"/>
                  </w:divBdr>
                  <w:divsChild>
                    <w:div w:id="740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00583">
      <w:bodyDiv w:val="1"/>
      <w:marLeft w:val="0"/>
      <w:marRight w:val="0"/>
      <w:marTop w:val="0"/>
      <w:marBottom w:val="0"/>
      <w:divBdr>
        <w:top w:val="none" w:sz="0" w:space="0" w:color="auto"/>
        <w:left w:val="none" w:sz="0" w:space="0" w:color="auto"/>
        <w:bottom w:val="none" w:sz="0" w:space="0" w:color="auto"/>
        <w:right w:val="none" w:sz="0" w:space="0" w:color="auto"/>
      </w:divBdr>
    </w:div>
    <w:div w:id="1224414086">
      <w:bodyDiv w:val="1"/>
      <w:marLeft w:val="0"/>
      <w:marRight w:val="0"/>
      <w:marTop w:val="0"/>
      <w:marBottom w:val="0"/>
      <w:divBdr>
        <w:top w:val="none" w:sz="0" w:space="0" w:color="auto"/>
        <w:left w:val="none" w:sz="0" w:space="0" w:color="auto"/>
        <w:bottom w:val="none" w:sz="0" w:space="0" w:color="auto"/>
        <w:right w:val="none" w:sz="0" w:space="0" w:color="auto"/>
      </w:divBdr>
    </w:div>
    <w:div w:id="1269003248">
      <w:bodyDiv w:val="1"/>
      <w:marLeft w:val="0"/>
      <w:marRight w:val="0"/>
      <w:marTop w:val="0"/>
      <w:marBottom w:val="0"/>
      <w:divBdr>
        <w:top w:val="none" w:sz="0" w:space="0" w:color="auto"/>
        <w:left w:val="none" w:sz="0" w:space="0" w:color="auto"/>
        <w:bottom w:val="none" w:sz="0" w:space="0" w:color="auto"/>
        <w:right w:val="none" w:sz="0" w:space="0" w:color="auto"/>
      </w:divBdr>
      <w:divsChild>
        <w:div w:id="2028019502">
          <w:marLeft w:val="-7"/>
          <w:marRight w:val="0"/>
          <w:marTop w:val="0"/>
          <w:marBottom w:val="0"/>
          <w:divBdr>
            <w:top w:val="none" w:sz="0" w:space="0" w:color="auto"/>
            <w:left w:val="none" w:sz="0" w:space="0" w:color="auto"/>
            <w:bottom w:val="none" w:sz="0" w:space="0" w:color="auto"/>
            <w:right w:val="none" w:sz="0" w:space="0" w:color="auto"/>
          </w:divBdr>
        </w:div>
      </w:divsChild>
    </w:div>
    <w:div w:id="1269698049">
      <w:bodyDiv w:val="1"/>
      <w:marLeft w:val="0"/>
      <w:marRight w:val="0"/>
      <w:marTop w:val="0"/>
      <w:marBottom w:val="0"/>
      <w:divBdr>
        <w:top w:val="none" w:sz="0" w:space="0" w:color="auto"/>
        <w:left w:val="none" w:sz="0" w:space="0" w:color="auto"/>
        <w:bottom w:val="none" w:sz="0" w:space="0" w:color="auto"/>
        <w:right w:val="none" w:sz="0" w:space="0" w:color="auto"/>
      </w:divBdr>
      <w:divsChild>
        <w:div w:id="1951817336">
          <w:marLeft w:val="0"/>
          <w:marRight w:val="0"/>
          <w:marTop w:val="0"/>
          <w:marBottom w:val="0"/>
          <w:divBdr>
            <w:top w:val="none" w:sz="0" w:space="0" w:color="auto"/>
            <w:left w:val="none" w:sz="0" w:space="0" w:color="auto"/>
            <w:bottom w:val="none" w:sz="0" w:space="0" w:color="auto"/>
            <w:right w:val="none" w:sz="0" w:space="0" w:color="auto"/>
          </w:divBdr>
          <w:divsChild>
            <w:div w:id="1448351138">
              <w:marLeft w:val="0"/>
              <w:marRight w:val="0"/>
              <w:marTop w:val="0"/>
              <w:marBottom w:val="0"/>
              <w:divBdr>
                <w:top w:val="none" w:sz="0" w:space="0" w:color="auto"/>
                <w:left w:val="none" w:sz="0" w:space="0" w:color="auto"/>
                <w:bottom w:val="none" w:sz="0" w:space="0" w:color="auto"/>
                <w:right w:val="none" w:sz="0" w:space="0" w:color="auto"/>
              </w:divBdr>
              <w:divsChild>
                <w:div w:id="2069258713">
                  <w:marLeft w:val="0"/>
                  <w:marRight w:val="0"/>
                  <w:marTop w:val="0"/>
                  <w:marBottom w:val="0"/>
                  <w:divBdr>
                    <w:top w:val="none" w:sz="0" w:space="0" w:color="auto"/>
                    <w:left w:val="none" w:sz="0" w:space="0" w:color="auto"/>
                    <w:bottom w:val="none" w:sz="0" w:space="0" w:color="auto"/>
                    <w:right w:val="none" w:sz="0" w:space="0" w:color="auto"/>
                  </w:divBdr>
                  <w:divsChild>
                    <w:div w:id="101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47822">
      <w:bodyDiv w:val="1"/>
      <w:marLeft w:val="0"/>
      <w:marRight w:val="0"/>
      <w:marTop w:val="0"/>
      <w:marBottom w:val="0"/>
      <w:divBdr>
        <w:top w:val="none" w:sz="0" w:space="0" w:color="auto"/>
        <w:left w:val="none" w:sz="0" w:space="0" w:color="auto"/>
        <w:bottom w:val="none" w:sz="0" w:space="0" w:color="auto"/>
        <w:right w:val="none" w:sz="0" w:space="0" w:color="auto"/>
      </w:divBdr>
    </w:div>
    <w:div w:id="1476726431">
      <w:bodyDiv w:val="1"/>
      <w:marLeft w:val="0"/>
      <w:marRight w:val="0"/>
      <w:marTop w:val="0"/>
      <w:marBottom w:val="0"/>
      <w:divBdr>
        <w:top w:val="none" w:sz="0" w:space="0" w:color="auto"/>
        <w:left w:val="none" w:sz="0" w:space="0" w:color="auto"/>
        <w:bottom w:val="none" w:sz="0" w:space="0" w:color="auto"/>
        <w:right w:val="none" w:sz="0" w:space="0" w:color="auto"/>
      </w:divBdr>
    </w:div>
    <w:div w:id="1606884191">
      <w:bodyDiv w:val="1"/>
      <w:marLeft w:val="0"/>
      <w:marRight w:val="0"/>
      <w:marTop w:val="0"/>
      <w:marBottom w:val="0"/>
      <w:divBdr>
        <w:top w:val="none" w:sz="0" w:space="0" w:color="auto"/>
        <w:left w:val="none" w:sz="0" w:space="0" w:color="auto"/>
        <w:bottom w:val="none" w:sz="0" w:space="0" w:color="auto"/>
        <w:right w:val="none" w:sz="0" w:space="0" w:color="auto"/>
      </w:divBdr>
    </w:div>
    <w:div w:id="1713849640">
      <w:bodyDiv w:val="1"/>
      <w:marLeft w:val="0"/>
      <w:marRight w:val="0"/>
      <w:marTop w:val="0"/>
      <w:marBottom w:val="0"/>
      <w:divBdr>
        <w:top w:val="none" w:sz="0" w:space="0" w:color="auto"/>
        <w:left w:val="none" w:sz="0" w:space="0" w:color="auto"/>
        <w:bottom w:val="none" w:sz="0" w:space="0" w:color="auto"/>
        <w:right w:val="none" w:sz="0" w:space="0" w:color="auto"/>
      </w:divBdr>
    </w:div>
    <w:div w:id="1782451159">
      <w:bodyDiv w:val="1"/>
      <w:marLeft w:val="0"/>
      <w:marRight w:val="0"/>
      <w:marTop w:val="0"/>
      <w:marBottom w:val="0"/>
      <w:divBdr>
        <w:top w:val="none" w:sz="0" w:space="0" w:color="auto"/>
        <w:left w:val="none" w:sz="0" w:space="0" w:color="auto"/>
        <w:bottom w:val="none" w:sz="0" w:space="0" w:color="auto"/>
        <w:right w:val="none" w:sz="0" w:space="0" w:color="auto"/>
      </w:divBdr>
      <w:divsChild>
        <w:div w:id="1879662088">
          <w:marLeft w:val="0"/>
          <w:marRight w:val="0"/>
          <w:marTop w:val="0"/>
          <w:marBottom w:val="0"/>
          <w:divBdr>
            <w:top w:val="none" w:sz="0" w:space="0" w:color="auto"/>
            <w:left w:val="none" w:sz="0" w:space="0" w:color="auto"/>
            <w:bottom w:val="none" w:sz="0" w:space="0" w:color="auto"/>
            <w:right w:val="none" w:sz="0" w:space="0" w:color="auto"/>
          </w:divBdr>
          <w:divsChild>
            <w:div w:id="772212286">
              <w:marLeft w:val="0"/>
              <w:marRight w:val="0"/>
              <w:marTop w:val="0"/>
              <w:marBottom w:val="0"/>
              <w:divBdr>
                <w:top w:val="none" w:sz="0" w:space="0" w:color="auto"/>
                <w:left w:val="none" w:sz="0" w:space="0" w:color="auto"/>
                <w:bottom w:val="none" w:sz="0" w:space="0" w:color="auto"/>
                <w:right w:val="none" w:sz="0" w:space="0" w:color="auto"/>
              </w:divBdr>
              <w:divsChild>
                <w:div w:id="1355840318">
                  <w:marLeft w:val="0"/>
                  <w:marRight w:val="0"/>
                  <w:marTop w:val="0"/>
                  <w:marBottom w:val="0"/>
                  <w:divBdr>
                    <w:top w:val="none" w:sz="0" w:space="0" w:color="auto"/>
                    <w:left w:val="none" w:sz="0" w:space="0" w:color="auto"/>
                    <w:bottom w:val="none" w:sz="0" w:space="0" w:color="auto"/>
                    <w:right w:val="none" w:sz="0" w:space="0" w:color="auto"/>
                  </w:divBdr>
                  <w:divsChild>
                    <w:div w:id="15656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8648">
      <w:bodyDiv w:val="1"/>
      <w:marLeft w:val="0"/>
      <w:marRight w:val="0"/>
      <w:marTop w:val="0"/>
      <w:marBottom w:val="0"/>
      <w:divBdr>
        <w:top w:val="none" w:sz="0" w:space="0" w:color="auto"/>
        <w:left w:val="none" w:sz="0" w:space="0" w:color="auto"/>
        <w:bottom w:val="none" w:sz="0" w:space="0" w:color="auto"/>
        <w:right w:val="none" w:sz="0" w:space="0" w:color="auto"/>
      </w:divBdr>
    </w:div>
    <w:div w:id="1844512261">
      <w:bodyDiv w:val="1"/>
      <w:marLeft w:val="0"/>
      <w:marRight w:val="0"/>
      <w:marTop w:val="0"/>
      <w:marBottom w:val="0"/>
      <w:divBdr>
        <w:top w:val="none" w:sz="0" w:space="0" w:color="auto"/>
        <w:left w:val="none" w:sz="0" w:space="0" w:color="auto"/>
        <w:bottom w:val="none" w:sz="0" w:space="0" w:color="auto"/>
        <w:right w:val="none" w:sz="0" w:space="0" w:color="auto"/>
      </w:divBdr>
      <w:divsChild>
        <w:div w:id="836388581">
          <w:marLeft w:val="0"/>
          <w:marRight w:val="0"/>
          <w:marTop w:val="0"/>
          <w:marBottom w:val="0"/>
          <w:divBdr>
            <w:top w:val="none" w:sz="0" w:space="0" w:color="auto"/>
            <w:left w:val="none" w:sz="0" w:space="0" w:color="auto"/>
            <w:bottom w:val="none" w:sz="0" w:space="0" w:color="auto"/>
            <w:right w:val="none" w:sz="0" w:space="0" w:color="auto"/>
          </w:divBdr>
          <w:divsChild>
            <w:div w:id="1375234210">
              <w:marLeft w:val="0"/>
              <w:marRight w:val="0"/>
              <w:marTop w:val="0"/>
              <w:marBottom w:val="0"/>
              <w:divBdr>
                <w:top w:val="none" w:sz="0" w:space="0" w:color="auto"/>
                <w:left w:val="none" w:sz="0" w:space="0" w:color="auto"/>
                <w:bottom w:val="none" w:sz="0" w:space="0" w:color="auto"/>
                <w:right w:val="none" w:sz="0" w:space="0" w:color="auto"/>
              </w:divBdr>
              <w:divsChild>
                <w:div w:id="1094470793">
                  <w:marLeft w:val="0"/>
                  <w:marRight w:val="0"/>
                  <w:marTop w:val="0"/>
                  <w:marBottom w:val="0"/>
                  <w:divBdr>
                    <w:top w:val="none" w:sz="0" w:space="0" w:color="auto"/>
                    <w:left w:val="none" w:sz="0" w:space="0" w:color="auto"/>
                    <w:bottom w:val="none" w:sz="0" w:space="0" w:color="auto"/>
                    <w:right w:val="none" w:sz="0" w:space="0" w:color="auto"/>
                  </w:divBdr>
                  <w:divsChild>
                    <w:div w:id="16118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3307">
      <w:bodyDiv w:val="1"/>
      <w:marLeft w:val="0"/>
      <w:marRight w:val="0"/>
      <w:marTop w:val="0"/>
      <w:marBottom w:val="0"/>
      <w:divBdr>
        <w:top w:val="none" w:sz="0" w:space="0" w:color="auto"/>
        <w:left w:val="none" w:sz="0" w:space="0" w:color="auto"/>
        <w:bottom w:val="none" w:sz="0" w:space="0" w:color="auto"/>
        <w:right w:val="none" w:sz="0" w:space="0" w:color="auto"/>
      </w:divBdr>
    </w:div>
    <w:div w:id="2074621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c.net.au/4corners/growing-up-poor/4279854"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1EF798DF54440B8A8B9DF541001CF" ma:contentTypeVersion="20" ma:contentTypeDescription="Create a new document." ma:contentTypeScope="" ma:versionID="f438289dbc3618166735a2e872affcae">
  <xsd:schema xmlns:xsd="http://www.w3.org/2001/XMLSchema" xmlns:xs="http://www.w3.org/2001/XMLSchema" xmlns:p="http://schemas.microsoft.com/office/2006/metadata/properties" xmlns:ns2="fbae6a1d-7b12-413e-9e75-a105a6787400" xmlns:ns3="0c54f352-3259-41f3-96cc-68e83da66626" targetNamespace="http://schemas.microsoft.com/office/2006/metadata/properties" ma:root="true" ma:fieldsID="e1ab15d9636baaacbd3951621c21b502" ns2:_="" ns3:_="">
    <xsd:import namespace="fbae6a1d-7b12-413e-9e75-a105a6787400"/>
    <xsd:import namespace="0c54f352-3259-41f3-96cc-68e83da66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6a1d-7b12-413e-9e75-a105a67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54f352-3259-41f3-96cc-68e83da66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01c987-0d35-446c-b86e-8ed32dc9951b}" ma:internalName="TaxCatchAll" ma:showField="CatchAllData" ma:web="0c54f352-3259-41f3-96cc-68e83da66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c54f352-3259-41f3-96cc-68e83da66626">
      <UserInfo>
        <DisplayName>Laura Peters</DisplayName>
        <AccountId>18</AccountId>
        <AccountType/>
      </UserInfo>
      <UserInfo>
        <DisplayName>Shayne Walsh</DisplayName>
        <AccountId>5901</AccountId>
        <AccountType/>
      </UserInfo>
    </SharedWithUsers>
    <lcf76f155ced4ddcb4097134ff3c332f xmlns="fbae6a1d-7b12-413e-9e75-a105a6787400">
      <Terms xmlns="http://schemas.microsoft.com/office/infopath/2007/PartnerControls"/>
    </lcf76f155ced4ddcb4097134ff3c332f>
    <TaxCatchAll xmlns="0c54f352-3259-41f3-96cc-68e83da666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A9A5-0F18-41DE-9866-E6A07184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6a1d-7b12-413e-9e75-a105a6787400"/>
    <ds:schemaRef ds:uri="0c54f352-3259-41f3-96cc-68e83da66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BF874-D1EF-4F91-B329-76DB72127C18}">
  <ds:schemaRefs>
    <ds:schemaRef ds:uri="http://schemas.microsoft.com/sharepoint/v3/contenttype/forms"/>
  </ds:schemaRefs>
</ds:datastoreItem>
</file>

<file path=customXml/itemProps3.xml><?xml version="1.0" encoding="utf-8"?>
<ds:datastoreItem xmlns:ds="http://schemas.openxmlformats.org/officeDocument/2006/customXml" ds:itemID="{939B18DB-2B74-44AF-914A-13F1B0F163CE}">
  <ds:schemaRefs>
    <ds:schemaRef ds:uri="http://schemas.microsoft.com/office/2006/metadata/properties"/>
    <ds:schemaRef ds:uri="http://schemas.microsoft.com/office/infopath/2007/PartnerControls"/>
    <ds:schemaRef ds:uri="0c54f352-3259-41f3-96cc-68e83da66626"/>
    <ds:schemaRef ds:uri="fbae6a1d-7b12-413e-9e75-a105a6787400"/>
  </ds:schemaRefs>
</ds:datastoreItem>
</file>

<file path=customXml/itemProps4.xml><?xml version="1.0" encoding="utf-8"?>
<ds:datastoreItem xmlns:ds="http://schemas.openxmlformats.org/officeDocument/2006/customXml" ds:itemID="{0BE73AB0-5548-4CA8-9D13-BB9F3BC1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Tony Wolf &amp; Son Quality Printers</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Wolf Print</dc:creator>
  <cp:lastModifiedBy>Vicki FREER</cp:lastModifiedBy>
  <cp:revision>2</cp:revision>
  <cp:lastPrinted>2024-02-26T23:49:00Z</cp:lastPrinted>
  <dcterms:created xsi:type="dcterms:W3CDTF">2024-02-27T00:51:00Z</dcterms:created>
  <dcterms:modified xsi:type="dcterms:W3CDTF">2024-02-27T00:51:00Z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