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B465" w14:textId="61E8F6A4" w:rsidR="00E06E17" w:rsidRDefault="00E06E17" w:rsidP="00E06E17">
      <w:pPr>
        <w:jc w:val="center"/>
        <w:rPr>
          <w:sz w:val="40"/>
          <w:szCs w:val="40"/>
        </w:rPr>
      </w:pPr>
      <w:r>
        <w:rPr>
          <w:noProof/>
        </w:rPr>
        <w:drawing>
          <wp:anchor distT="0" distB="0" distL="114300" distR="114300" simplePos="0" relativeHeight="251659264" behindDoc="1" locked="0" layoutInCell="1" allowOverlap="1" wp14:anchorId="0D92BAB4" wp14:editId="0F2A079D">
            <wp:simplePos x="0" y="0"/>
            <wp:positionH relativeFrom="column">
              <wp:posOffset>-508635</wp:posOffset>
            </wp:positionH>
            <wp:positionV relativeFrom="paragraph">
              <wp:posOffset>-651218</wp:posOffset>
            </wp:positionV>
            <wp:extent cx="7631376" cy="1480843"/>
            <wp:effectExtent l="0" t="0" r="1905" b="5080"/>
            <wp:wrapNone/>
            <wp:docPr id="1" name="Picture 1"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1376" cy="1480843"/>
                    </a:xfrm>
                    <a:prstGeom prst="rect">
                      <a:avLst/>
                    </a:prstGeom>
                    <a:noFill/>
                  </pic:spPr>
                </pic:pic>
              </a:graphicData>
            </a:graphic>
            <wp14:sizeRelH relativeFrom="page">
              <wp14:pctWidth>0</wp14:pctWidth>
            </wp14:sizeRelH>
            <wp14:sizeRelV relativeFrom="page">
              <wp14:pctHeight>0</wp14:pctHeight>
            </wp14:sizeRelV>
          </wp:anchor>
        </w:drawing>
      </w:r>
    </w:p>
    <w:p w14:paraId="2710EBC4" w14:textId="77777777" w:rsidR="008707BA" w:rsidRPr="008707BA" w:rsidRDefault="008707BA" w:rsidP="00E06E17">
      <w:pPr>
        <w:jc w:val="center"/>
      </w:pPr>
    </w:p>
    <w:p w14:paraId="146DBFFD" w14:textId="699E4E5E" w:rsidR="00AE1DB9" w:rsidRPr="00E06E17" w:rsidRDefault="00AE1DB9" w:rsidP="00E06E17">
      <w:pPr>
        <w:jc w:val="center"/>
      </w:pPr>
      <w:r>
        <w:rPr>
          <w:sz w:val="40"/>
          <w:szCs w:val="40"/>
        </w:rPr>
        <w:t xml:space="preserve">Year </w:t>
      </w:r>
      <w:r w:rsidR="007C13A3">
        <w:rPr>
          <w:sz w:val="40"/>
          <w:szCs w:val="40"/>
        </w:rPr>
        <w:t>10</w:t>
      </w:r>
      <w:r>
        <w:rPr>
          <w:sz w:val="40"/>
          <w:szCs w:val="40"/>
        </w:rPr>
        <w:t xml:space="preserve"> Mathematics 5.2</w:t>
      </w:r>
    </w:p>
    <w:p w14:paraId="2CFC5F66" w14:textId="065BBD11" w:rsidR="00AE1DB9" w:rsidRDefault="00AE1DB9" w:rsidP="00AE1DB9">
      <w:pPr>
        <w:jc w:val="center"/>
        <w:rPr>
          <w:b/>
          <w:bCs/>
          <w:sz w:val="40"/>
          <w:szCs w:val="40"/>
          <w:u w:val="single"/>
        </w:rPr>
      </w:pPr>
      <w:r w:rsidRPr="00AE1DB9">
        <w:rPr>
          <w:b/>
          <w:bCs/>
          <w:sz w:val="40"/>
          <w:szCs w:val="40"/>
          <w:u w:val="single"/>
        </w:rPr>
        <w:t xml:space="preserve">Assessment Task 2 </w:t>
      </w:r>
      <w:r>
        <w:rPr>
          <w:b/>
          <w:bCs/>
          <w:sz w:val="40"/>
          <w:szCs w:val="40"/>
          <w:u w:val="single"/>
        </w:rPr>
        <w:t>–</w:t>
      </w:r>
      <w:r w:rsidRPr="00AE1DB9">
        <w:rPr>
          <w:b/>
          <w:bCs/>
          <w:sz w:val="40"/>
          <w:szCs w:val="40"/>
          <w:u w:val="single"/>
        </w:rPr>
        <w:t xml:space="preserve"> 2023</w:t>
      </w:r>
    </w:p>
    <w:p w14:paraId="0870DC84" w14:textId="77777777" w:rsidR="00AE1DB9" w:rsidRPr="008707BA" w:rsidRDefault="00AE1DB9" w:rsidP="00AE1DB9">
      <w:pPr>
        <w:jc w:val="center"/>
        <w:rPr>
          <w:b/>
          <w:bCs/>
          <w:u w:val="single"/>
        </w:rPr>
      </w:pPr>
    </w:p>
    <w:tbl>
      <w:tblPr>
        <w:tblStyle w:val="TableGrid"/>
        <w:tblW w:w="10490" w:type="dxa"/>
        <w:tblInd w:w="-5" w:type="dxa"/>
        <w:tblLook w:val="04A0" w:firstRow="1" w:lastRow="0" w:firstColumn="1" w:lastColumn="0" w:noHBand="0" w:noVBand="1"/>
      </w:tblPr>
      <w:tblGrid>
        <w:gridCol w:w="7088"/>
        <w:gridCol w:w="3402"/>
      </w:tblGrid>
      <w:tr w:rsidR="00AE1DB9" w14:paraId="6022BDA9" w14:textId="77777777" w:rsidTr="009F3C7E">
        <w:trPr>
          <w:trHeight w:val="630"/>
        </w:trPr>
        <w:tc>
          <w:tcPr>
            <w:tcW w:w="7088" w:type="dxa"/>
          </w:tcPr>
          <w:p w14:paraId="31BA4DDF" w14:textId="5CB415AB" w:rsidR="00AE1DB9" w:rsidRPr="00AE1DB9" w:rsidRDefault="00AE1DB9" w:rsidP="00AE1DB9">
            <w:r w:rsidRPr="00AE1DB9">
              <w:rPr>
                <w:b/>
                <w:bCs/>
              </w:rPr>
              <w:t>TOPIC</w:t>
            </w:r>
            <w:r>
              <w:rPr>
                <w:b/>
                <w:bCs/>
              </w:rPr>
              <w:t xml:space="preserve">: </w:t>
            </w:r>
            <w:r w:rsidR="007C13A3">
              <w:t>Financial Mathematics</w:t>
            </w:r>
          </w:p>
        </w:tc>
        <w:tc>
          <w:tcPr>
            <w:tcW w:w="3402" w:type="dxa"/>
          </w:tcPr>
          <w:p w14:paraId="534A3010" w14:textId="65CDC3B1" w:rsidR="00AE1DB9" w:rsidRPr="00AE1DB9" w:rsidRDefault="00AE1DB9" w:rsidP="00AE1DB9">
            <w:r w:rsidRPr="00AE1DB9">
              <w:rPr>
                <w:b/>
                <w:bCs/>
              </w:rPr>
              <w:t>MARKS</w:t>
            </w:r>
            <w:r>
              <w:rPr>
                <w:b/>
                <w:bCs/>
              </w:rPr>
              <w:t>:             5</w:t>
            </w:r>
            <w:r w:rsidR="009F3C7E">
              <w:rPr>
                <w:b/>
                <w:bCs/>
              </w:rPr>
              <w:t>0</w:t>
            </w:r>
          </w:p>
        </w:tc>
      </w:tr>
      <w:tr w:rsidR="00AE1DB9" w14:paraId="5378B7C7" w14:textId="77777777" w:rsidTr="009F3C7E">
        <w:trPr>
          <w:trHeight w:val="630"/>
        </w:trPr>
        <w:tc>
          <w:tcPr>
            <w:tcW w:w="7088" w:type="dxa"/>
          </w:tcPr>
          <w:p w14:paraId="107C8583" w14:textId="77777777" w:rsidR="00AE1DB9" w:rsidRDefault="00AE1DB9" w:rsidP="00AE1DB9">
            <w:pPr>
              <w:rPr>
                <w:b/>
                <w:bCs/>
              </w:rPr>
            </w:pPr>
            <w:r>
              <w:rPr>
                <w:b/>
                <w:bCs/>
              </w:rPr>
              <w:t>SUBMISSION REQUIREMENTS:</w:t>
            </w:r>
          </w:p>
          <w:p w14:paraId="2FD2F328" w14:textId="1800331B" w:rsidR="00AE1DB9" w:rsidRPr="00AE1DB9" w:rsidRDefault="009F3C7E" w:rsidP="00AE1DB9">
            <w:r w:rsidRPr="005D018A">
              <w:rPr>
                <w:b/>
                <w:bCs/>
              </w:rPr>
              <w:t>Due</w:t>
            </w:r>
            <w:r w:rsidR="005D018A">
              <w:t>:</w:t>
            </w:r>
            <w:r>
              <w:t xml:space="preserve"> </w:t>
            </w:r>
            <w:r w:rsidRPr="005D018A">
              <w:rPr>
                <w:b/>
                <w:bCs/>
              </w:rPr>
              <w:t>Friday 9th June</w:t>
            </w:r>
            <w:r w:rsidR="005D018A" w:rsidRPr="005D018A">
              <w:rPr>
                <w:b/>
                <w:bCs/>
              </w:rPr>
              <w:t xml:space="preserve"> </w:t>
            </w:r>
            <w:r w:rsidRPr="005D018A">
              <w:rPr>
                <w:b/>
                <w:bCs/>
              </w:rPr>
              <w:t>-</w:t>
            </w:r>
            <w:r w:rsidR="005D018A" w:rsidRPr="005D018A">
              <w:rPr>
                <w:b/>
                <w:bCs/>
              </w:rPr>
              <w:t xml:space="preserve"> </w:t>
            </w:r>
            <w:r w:rsidR="00AE1DB9" w:rsidRPr="005D018A">
              <w:rPr>
                <w:b/>
                <w:bCs/>
              </w:rPr>
              <w:t xml:space="preserve">Week </w:t>
            </w:r>
            <w:r w:rsidRPr="005D018A">
              <w:rPr>
                <w:b/>
                <w:bCs/>
              </w:rPr>
              <w:t>7</w:t>
            </w:r>
            <w:r w:rsidR="00AE1DB9">
              <w:t xml:space="preserve"> – </w:t>
            </w:r>
            <w:r w:rsidRPr="005D018A">
              <w:rPr>
                <w:u w:val="single"/>
              </w:rPr>
              <w:t>At beginning of your maths lesson</w:t>
            </w:r>
          </w:p>
        </w:tc>
        <w:tc>
          <w:tcPr>
            <w:tcW w:w="3402" w:type="dxa"/>
          </w:tcPr>
          <w:p w14:paraId="4AC71B8C" w14:textId="34875348" w:rsidR="00AE1DB9" w:rsidRPr="00AE1DB9" w:rsidRDefault="00AE1DB9" w:rsidP="00AE1DB9">
            <w:pPr>
              <w:rPr>
                <w:b/>
                <w:bCs/>
              </w:rPr>
            </w:pPr>
            <w:r>
              <w:rPr>
                <w:b/>
                <w:bCs/>
              </w:rPr>
              <w:t>Name:</w:t>
            </w:r>
          </w:p>
        </w:tc>
      </w:tr>
      <w:tr w:rsidR="00AE1DB9" w14:paraId="7BD93C6F" w14:textId="77777777" w:rsidTr="00E06E17">
        <w:trPr>
          <w:trHeight w:val="602"/>
        </w:trPr>
        <w:tc>
          <w:tcPr>
            <w:tcW w:w="10490" w:type="dxa"/>
            <w:gridSpan w:val="2"/>
          </w:tcPr>
          <w:p w14:paraId="16E5B9C3" w14:textId="77777777" w:rsidR="00AE1DB9" w:rsidRDefault="00AE1DB9" w:rsidP="00AE1DB9">
            <w:pPr>
              <w:rPr>
                <w:b/>
                <w:bCs/>
              </w:rPr>
            </w:pPr>
            <w:r>
              <w:rPr>
                <w:b/>
                <w:bCs/>
              </w:rPr>
              <w:t>OUTCOMES TO BE ASSESSED:</w:t>
            </w:r>
          </w:p>
          <w:p w14:paraId="3EA59939" w14:textId="5AB561B5" w:rsidR="00E57FF4" w:rsidRPr="000A1597" w:rsidRDefault="00935188" w:rsidP="000A1597">
            <w:pPr>
              <w:rPr>
                <w:sz w:val="22"/>
                <w:szCs w:val="22"/>
              </w:rPr>
            </w:pPr>
            <w:r w:rsidRPr="005D018A">
              <w:rPr>
                <w:b/>
                <w:bCs/>
                <w:sz w:val="22"/>
                <w:szCs w:val="22"/>
              </w:rPr>
              <w:t>MA 5.1</w:t>
            </w:r>
            <w:r w:rsidR="000A1597" w:rsidRPr="005D018A">
              <w:rPr>
                <w:b/>
                <w:bCs/>
                <w:sz w:val="22"/>
                <w:szCs w:val="22"/>
              </w:rPr>
              <w:t>-4 NA</w:t>
            </w:r>
            <w:r w:rsidR="005D018A">
              <w:rPr>
                <w:b/>
                <w:bCs/>
                <w:sz w:val="22"/>
                <w:szCs w:val="22"/>
              </w:rPr>
              <w:t>:</w:t>
            </w:r>
            <w:r w:rsidRPr="000A1597">
              <w:rPr>
                <w:sz w:val="22"/>
                <w:szCs w:val="22"/>
              </w:rPr>
              <w:t xml:space="preserve"> </w:t>
            </w:r>
            <w:r w:rsidR="000A1597" w:rsidRPr="005D018A">
              <w:rPr>
                <w:b/>
                <w:bCs/>
                <w:sz w:val="22"/>
                <w:szCs w:val="22"/>
              </w:rPr>
              <w:t>Solves</w:t>
            </w:r>
            <w:r w:rsidR="000A1597" w:rsidRPr="000A1597">
              <w:rPr>
                <w:sz w:val="22"/>
                <w:szCs w:val="22"/>
              </w:rPr>
              <w:t xml:space="preserve"> financial problems involving earning</w:t>
            </w:r>
            <w:r w:rsidR="000A1597">
              <w:rPr>
                <w:sz w:val="22"/>
                <w:szCs w:val="22"/>
              </w:rPr>
              <w:t>, spending, and investing money</w:t>
            </w:r>
          </w:p>
          <w:p w14:paraId="4EFA6048" w14:textId="39DF13A2" w:rsidR="00935188" w:rsidRPr="000A1597" w:rsidRDefault="00935188" w:rsidP="00AE1DB9">
            <w:pPr>
              <w:rPr>
                <w:sz w:val="22"/>
                <w:szCs w:val="22"/>
              </w:rPr>
            </w:pPr>
            <w:r w:rsidRPr="005D018A">
              <w:rPr>
                <w:b/>
                <w:bCs/>
                <w:sz w:val="22"/>
                <w:szCs w:val="22"/>
              </w:rPr>
              <w:t>MA 5.2-</w:t>
            </w:r>
            <w:r w:rsidR="000A1597" w:rsidRPr="005D018A">
              <w:rPr>
                <w:b/>
                <w:bCs/>
                <w:sz w:val="22"/>
                <w:szCs w:val="22"/>
              </w:rPr>
              <w:t>4 NA</w:t>
            </w:r>
            <w:r w:rsidR="005D018A">
              <w:rPr>
                <w:b/>
                <w:bCs/>
                <w:sz w:val="22"/>
                <w:szCs w:val="22"/>
              </w:rPr>
              <w:t>:</w:t>
            </w:r>
            <w:r w:rsidR="000A1597" w:rsidRPr="000A1597">
              <w:rPr>
                <w:sz w:val="22"/>
                <w:szCs w:val="22"/>
              </w:rPr>
              <w:t xml:space="preserve"> </w:t>
            </w:r>
            <w:r w:rsidR="000A1597" w:rsidRPr="005D018A">
              <w:rPr>
                <w:b/>
                <w:bCs/>
                <w:sz w:val="22"/>
                <w:szCs w:val="22"/>
              </w:rPr>
              <w:t>Solves</w:t>
            </w:r>
            <w:r w:rsidR="000A1597" w:rsidRPr="000A1597">
              <w:rPr>
                <w:sz w:val="22"/>
                <w:szCs w:val="22"/>
              </w:rPr>
              <w:t xml:space="preserve"> financial problems involving comp</w:t>
            </w:r>
            <w:r w:rsidR="00C35D4B">
              <w:rPr>
                <w:sz w:val="22"/>
                <w:szCs w:val="22"/>
              </w:rPr>
              <w:t>o</w:t>
            </w:r>
            <w:r w:rsidR="000A1597" w:rsidRPr="000A1597">
              <w:rPr>
                <w:sz w:val="22"/>
                <w:szCs w:val="22"/>
              </w:rPr>
              <w:t>und inte</w:t>
            </w:r>
            <w:r w:rsidR="000A1597">
              <w:rPr>
                <w:sz w:val="22"/>
                <w:szCs w:val="22"/>
              </w:rPr>
              <w:t>rest</w:t>
            </w:r>
          </w:p>
          <w:p w14:paraId="0CA31B53" w14:textId="4EDFC212" w:rsidR="00935188" w:rsidRPr="005D018A" w:rsidRDefault="00935188" w:rsidP="000A1597">
            <w:pPr>
              <w:rPr>
                <w:sz w:val="22"/>
                <w:szCs w:val="22"/>
              </w:rPr>
            </w:pPr>
            <w:r w:rsidRPr="005D018A">
              <w:rPr>
                <w:b/>
                <w:bCs/>
                <w:sz w:val="22"/>
                <w:szCs w:val="22"/>
              </w:rPr>
              <w:t xml:space="preserve">MA 5.2-2 WM: </w:t>
            </w:r>
            <w:r w:rsidR="005D018A" w:rsidRPr="005D018A">
              <w:rPr>
                <w:b/>
                <w:bCs/>
                <w:sz w:val="22"/>
                <w:szCs w:val="22"/>
              </w:rPr>
              <w:t xml:space="preserve">Interprets </w:t>
            </w:r>
            <w:r w:rsidR="005D018A" w:rsidRPr="005D018A">
              <w:rPr>
                <w:sz w:val="22"/>
                <w:szCs w:val="22"/>
              </w:rPr>
              <w:t xml:space="preserve">mathematical or real-life situations systematically </w:t>
            </w:r>
            <w:r w:rsidR="005D018A" w:rsidRPr="005D018A">
              <w:rPr>
                <w:b/>
                <w:bCs/>
                <w:sz w:val="22"/>
                <w:szCs w:val="22"/>
              </w:rPr>
              <w:t xml:space="preserve">applying </w:t>
            </w:r>
            <w:r w:rsidR="005D018A" w:rsidRPr="005D018A">
              <w:rPr>
                <w:sz w:val="22"/>
                <w:szCs w:val="22"/>
              </w:rPr>
              <w:t>appropriate strategies to solve problems</w:t>
            </w:r>
          </w:p>
          <w:p w14:paraId="03AC161E" w14:textId="4D3D973C" w:rsidR="00F44D3D" w:rsidRPr="005D018A" w:rsidRDefault="00F44D3D" w:rsidP="000A1597">
            <w:pPr>
              <w:rPr>
                <w:b/>
                <w:bCs/>
                <w:sz w:val="22"/>
                <w:szCs w:val="22"/>
              </w:rPr>
            </w:pPr>
            <w:r w:rsidRPr="005D018A">
              <w:rPr>
                <w:b/>
                <w:bCs/>
                <w:sz w:val="22"/>
                <w:szCs w:val="22"/>
              </w:rPr>
              <w:t>MA 5.2-3 WM</w:t>
            </w:r>
            <w:r w:rsidR="005D018A">
              <w:rPr>
                <w:b/>
                <w:bCs/>
                <w:sz w:val="22"/>
                <w:szCs w:val="22"/>
              </w:rPr>
              <w:t xml:space="preserve">: </w:t>
            </w:r>
            <w:r w:rsidR="005D018A" w:rsidRPr="005D018A">
              <w:rPr>
                <w:b/>
                <w:bCs/>
                <w:sz w:val="22"/>
                <w:szCs w:val="22"/>
              </w:rPr>
              <w:t xml:space="preserve">Constructs </w:t>
            </w:r>
            <w:r w:rsidR="005D018A" w:rsidRPr="005D018A">
              <w:rPr>
                <w:sz w:val="22"/>
                <w:szCs w:val="22"/>
              </w:rPr>
              <w:t xml:space="preserve">arguments to </w:t>
            </w:r>
            <w:r w:rsidR="005D018A" w:rsidRPr="005D018A">
              <w:rPr>
                <w:b/>
                <w:bCs/>
                <w:sz w:val="22"/>
                <w:szCs w:val="22"/>
              </w:rPr>
              <w:t xml:space="preserve">prove </w:t>
            </w:r>
            <w:r w:rsidR="005D018A" w:rsidRPr="005D018A">
              <w:rPr>
                <w:sz w:val="22"/>
                <w:szCs w:val="22"/>
              </w:rPr>
              <w:t xml:space="preserve">and </w:t>
            </w:r>
            <w:r w:rsidR="005D018A" w:rsidRPr="005D018A">
              <w:rPr>
                <w:b/>
                <w:bCs/>
                <w:sz w:val="22"/>
                <w:szCs w:val="22"/>
              </w:rPr>
              <w:t>justify</w:t>
            </w:r>
            <w:r w:rsidR="005D018A" w:rsidRPr="005D018A">
              <w:rPr>
                <w:sz w:val="22"/>
                <w:szCs w:val="22"/>
              </w:rPr>
              <w:t xml:space="preserve"> results</w:t>
            </w:r>
          </w:p>
        </w:tc>
      </w:tr>
      <w:tr w:rsidR="00AE1DB9" w14:paraId="61577DFD" w14:textId="77777777" w:rsidTr="00E06E17">
        <w:trPr>
          <w:trHeight w:val="630"/>
        </w:trPr>
        <w:tc>
          <w:tcPr>
            <w:tcW w:w="10490" w:type="dxa"/>
            <w:gridSpan w:val="2"/>
            <w:tcBorders>
              <w:bottom w:val="single" w:sz="24" w:space="0" w:color="000000" w:themeColor="text1"/>
            </w:tcBorders>
          </w:tcPr>
          <w:p w14:paraId="2C065B46" w14:textId="7ADD36AF" w:rsidR="00AE1DB9" w:rsidRDefault="00AE1DB9" w:rsidP="00AE1DB9">
            <w:pPr>
              <w:rPr>
                <w:b/>
                <w:bCs/>
              </w:rPr>
            </w:pPr>
            <w:r w:rsidRPr="00AE1DB9">
              <w:rPr>
                <w:b/>
                <w:bCs/>
              </w:rPr>
              <w:t>Directional Verbs:</w:t>
            </w:r>
          </w:p>
          <w:p w14:paraId="039F50DA" w14:textId="0936A98D" w:rsidR="0016460B" w:rsidRDefault="0016460B" w:rsidP="00AE1DB9">
            <w:r>
              <w:rPr>
                <w:b/>
                <w:bCs/>
              </w:rPr>
              <w:t xml:space="preserve">Solves: </w:t>
            </w:r>
            <w:r w:rsidRPr="0016460B">
              <w:t>Find the answer or solution to a problem</w:t>
            </w:r>
          </w:p>
          <w:p w14:paraId="11134251" w14:textId="04B492D9" w:rsidR="0016460B" w:rsidRPr="0016460B" w:rsidRDefault="0016460B" w:rsidP="0016460B">
            <w:r>
              <w:rPr>
                <w:b/>
                <w:bCs/>
              </w:rPr>
              <w:t>Interpret:</w:t>
            </w:r>
            <w:r>
              <w:t xml:space="preserve"> Draw meaning from</w:t>
            </w:r>
          </w:p>
          <w:p w14:paraId="1387E019" w14:textId="1E723B6B" w:rsidR="004B2A17" w:rsidRDefault="004B2A17" w:rsidP="00AE1DB9">
            <w:r w:rsidRPr="005D018A">
              <w:rPr>
                <w:b/>
                <w:bCs/>
              </w:rPr>
              <w:t>Apply</w:t>
            </w:r>
            <w:r w:rsidR="005D018A">
              <w:t>: Use</w:t>
            </w:r>
            <w:r>
              <w:t>, utilise, employ in a particular situation</w:t>
            </w:r>
          </w:p>
          <w:p w14:paraId="1F5E2E45" w14:textId="1CD3C863" w:rsidR="0016460B" w:rsidRDefault="0016460B" w:rsidP="00AE1DB9">
            <w:r w:rsidRPr="0016460B">
              <w:rPr>
                <w:b/>
                <w:bCs/>
              </w:rPr>
              <w:t>Construct</w:t>
            </w:r>
            <w:r>
              <w:t>: Make; build; put together items or arguments</w:t>
            </w:r>
          </w:p>
          <w:p w14:paraId="3DFB00B9" w14:textId="66051756" w:rsidR="00935188" w:rsidRPr="00935188" w:rsidRDefault="0016460B" w:rsidP="00E5258E">
            <w:r w:rsidRPr="0016460B">
              <w:rPr>
                <w:b/>
                <w:bCs/>
              </w:rPr>
              <w:t>Justify</w:t>
            </w:r>
            <w:r>
              <w:t>: Support an argument or conclusion</w:t>
            </w:r>
          </w:p>
        </w:tc>
      </w:tr>
      <w:tr w:rsidR="00AE1DB9" w14:paraId="4BE471DB" w14:textId="77777777" w:rsidTr="00E06E17">
        <w:trPr>
          <w:trHeight w:val="630"/>
        </w:trPr>
        <w:tc>
          <w:tcPr>
            <w:tcW w:w="104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84E08AF" w14:textId="31598A60" w:rsidR="002F1412" w:rsidRDefault="00AE1DB9" w:rsidP="0016460B">
            <w:pPr>
              <w:rPr>
                <w:b/>
                <w:bCs/>
              </w:rPr>
            </w:pPr>
            <w:r w:rsidRPr="002F1412">
              <w:rPr>
                <w:b/>
                <w:bCs/>
                <w:sz w:val="28"/>
                <w:szCs w:val="28"/>
              </w:rPr>
              <w:t>TASK DESCRIPTION</w:t>
            </w:r>
            <w:r w:rsidRPr="00801074">
              <w:rPr>
                <w:b/>
                <w:bCs/>
              </w:rPr>
              <w:t>:</w:t>
            </w:r>
            <w:r w:rsidR="00E06E17" w:rsidRPr="00801074">
              <w:rPr>
                <w:b/>
                <w:bCs/>
              </w:rPr>
              <w:t xml:space="preserve"> </w:t>
            </w:r>
            <w:r w:rsidR="00801074" w:rsidRPr="00801074">
              <w:rPr>
                <w:b/>
                <w:bCs/>
              </w:rPr>
              <w:t>In this task you will be applying your understanding</w:t>
            </w:r>
            <w:r w:rsidR="00801074">
              <w:rPr>
                <w:b/>
                <w:bCs/>
              </w:rPr>
              <w:t xml:space="preserve"> of financial mathematics to practical situations. This task has two parts:</w:t>
            </w:r>
          </w:p>
          <w:p w14:paraId="531E6395" w14:textId="77777777" w:rsidR="00BA3F67" w:rsidRPr="00801074" w:rsidRDefault="00BA3F67" w:rsidP="0016460B">
            <w:pPr>
              <w:rPr>
                <w:b/>
                <w:bCs/>
              </w:rPr>
            </w:pPr>
          </w:p>
          <w:p w14:paraId="519D1939" w14:textId="103F7893" w:rsidR="0016460B" w:rsidRDefault="0016460B" w:rsidP="00801074">
            <w:pPr>
              <w:rPr>
                <w:b/>
                <w:bCs/>
              </w:rPr>
            </w:pPr>
            <w:r w:rsidRPr="002F1412">
              <w:rPr>
                <w:b/>
                <w:bCs/>
                <w:sz w:val="28"/>
                <w:szCs w:val="28"/>
              </w:rPr>
              <w:t>Part 1</w:t>
            </w:r>
            <w:r>
              <w:rPr>
                <w:b/>
                <w:bCs/>
              </w:rPr>
              <w:t xml:space="preserve"> </w:t>
            </w:r>
            <w:r w:rsidR="002F1412" w:rsidRPr="002F1412">
              <w:rPr>
                <w:b/>
                <w:bCs/>
                <w:sz w:val="28"/>
                <w:szCs w:val="28"/>
              </w:rPr>
              <w:t>(40 marks)</w:t>
            </w:r>
            <w:r w:rsidR="002F1412">
              <w:rPr>
                <w:b/>
                <w:bCs/>
              </w:rPr>
              <w:t xml:space="preserve"> </w:t>
            </w:r>
            <w:r>
              <w:rPr>
                <w:b/>
                <w:bCs/>
              </w:rPr>
              <w:t xml:space="preserve">is a take </w:t>
            </w:r>
            <w:r w:rsidR="0070617D">
              <w:rPr>
                <w:b/>
                <w:bCs/>
              </w:rPr>
              <w:t xml:space="preserve">- </w:t>
            </w:r>
            <w:r>
              <w:rPr>
                <w:b/>
                <w:bCs/>
              </w:rPr>
              <w:t xml:space="preserve">home investigative assignment </w:t>
            </w:r>
            <w:r w:rsidR="0070617D">
              <w:rPr>
                <w:b/>
                <w:bCs/>
              </w:rPr>
              <w:t>that need</w:t>
            </w:r>
            <w:r w:rsidR="00012B66">
              <w:rPr>
                <w:b/>
                <w:bCs/>
              </w:rPr>
              <w:t>s</w:t>
            </w:r>
            <w:r w:rsidR="0070617D">
              <w:rPr>
                <w:b/>
                <w:bCs/>
              </w:rPr>
              <w:t xml:space="preserve"> to be submitted (on or before the due date) </w:t>
            </w:r>
            <w:r>
              <w:rPr>
                <w:b/>
                <w:bCs/>
              </w:rPr>
              <w:t>which is included in this document and contains the following questions:</w:t>
            </w:r>
          </w:p>
          <w:p w14:paraId="58EEE2AE" w14:textId="0B75E68C" w:rsidR="00E06E17" w:rsidRDefault="00502AAC" w:rsidP="00AE1DB9">
            <w:pPr>
              <w:rPr>
                <w:b/>
                <w:bCs/>
              </w:rPr>
            </w:pPr>
            <w:r>
              <w:rPr>
                <w:b/>
                <w:bCs/>
              </w:rPr>
              <w:t>Question</w:t>
            </w:r>
            <w:r w:rsidR="00E06E17">
              <w:rPr>
                <w:b/>
                <w:bCs/>
              </w:rPr>
              <w:t xml:space="preserve"> 1 </w:t>
            </w:r>
            <w:r>
              <w:rPr>
                <w:b/>
                <w:bCs/>
              </w:rPr>
              <w:t>–</w:t>
            </w:r>
            <w:r w:rsidR="00E06E17">
              <w:rPr>
                <w:b/>
                <w:bCs/>
              </w:rPr>
              <w:t xml:space="preserve"> </w:t>
            </w:r>
            <w:r>
              <w:rPr>
                <w:b/>
                <w:bCs/>
              </w:rPr>
              <w:t>You are going to find a job</w:t>
            </w:r>
            <w:r w:rsidR="00E06E17">
              <w:rPr>
                <w:b/>
                <w:bCs/>
              </w:rPr>
              <w:t xml:space="preserve"> (1</w:t>
            </w:r>
            <w:r>
              <w:rPr>
                <w:b/>
                <w:bCs/>
              </w:rPr>
              <w:t>0</w:t>
            </w:r>
            <w:r w:rsidR="00E06E17">
              <w:rPr>
                <w:b/>
                <w:bCs/>
              </w:rPr>
              <w:t xml:space="preserve"> marks)</w:t>
            </w:r>
          </w:p>
          <w:p w14:paraId="7C311B56" w14:textId="6C5D2BEF" w:rsidR="00502AAC" w:rsidRPr="00502AAC" w:rsidRDefault="00502AAC" w:rsidP="00E5258E">
            <w:r>
              <w:t>This involves finding a job online and then calculating wages and taxes related to your chosen job</w:t>
            </w:r>
          </w:p>
          <w:p w14:paraId="08E68CA7" w14:textId="02F29F7E" w:rsidR="00E06E17" w:rsidRDefault="00502AAC" w:rsidP="00AE1DB9">
            <w:pPr>
              <w:rPr>
                <w:b/>
                <w:bCs/>
              </w:rPr>
            </w:pPr>
            <w:r>
              <w:rPr>
                <w:b/>
                <w:bCs/>
              </w:rPr>
              <w:t>Question</w:t>
            </w:r>
            <w:r w:rsidR="00E06E17">
              <w:rPr>
                <w:b/>
                <w:bCs/>
              </w:rPr>
              <w:t xml:space="preserve"> 2 </w:t>
            </w:r>
            <w:r>
              <w:rPr>
                <w:b/>
                <w:bCs/>
              </w:rPr>
              <w:t>–</w:t>
            </w:r>
            <w:r w:rsidR="00E06E17">
              <w:rPr>
                <w:b/>
                <w:bCs/>
              </w:rPr>
              <w:t xml:space="preserve"> </w:t>
            </w:r>
            <w:r>
              <w:rPr>
                <w:b/>
                <w:bCs/>
              </w:rPr>
              <w:t>You are going to buy a new car</w:t>
            </w:r>
            <w:r w:rsidR="00E06E17">
              <w:rPr>
                <w:b/>
                <w:bCs/>
              </w:rPr>
              <w:t xml:space="preserve"> (</w:t>
            </w:r>
            <w:r>
              <w:rPr>
                <w:b/>
                <w:bCs/>
              </w:rPr>
              <w:t>10</w:t>
            </w:r>
            <w:r w:rsidR="00E06E17">
              <w:rPr>
                <w:b/>
                <w:bCs/>
              </w:rPr>
              <w:t xml:space="preserve"> marks)</w:t>
            </w:r>
          </w:p>
          <w:p w14:paraId="066B6F51" w14:textId="4D6B6D07" w:rsidR="00502AAC" w:rsidRPr="00E5258E" w:rsidRDefault="00502AAC" w:rsidP="00E5258E">
            <w:r w:rsidRPr="00502AAC">
              <w:t>This involves choosing a new car and then calculating costs, taxes and depreciation related to your chosen car</w:t>
            </w:r>
          </w:p>
          <w:p w14:paraId="78CDE582" w14:textId="21F25522" w:rsidR="00E06E17" w:rsidRDefault="00502AAC" w:rsidP="00AE1DB9">
            <w:pPr>
              <w:rPr>
                <w:b/>
                <w:bCs/>
              </w:rPr>
            </w:pPr>
            <w:r>
              <w:rPr>
                <w:b/>
                <w:bCs/>
              </w:rPr>
              <w:t>Question</w:t>
            </w:r>
            <w:r w:rsidR="00E06E17">
              <w:rPr>
                <w:b/>
                <w:bCs/>
              </w:rPr>
              <w:t xml:space="preserve"> 3 </w:t>
            </w:r>
            <w:r>
              <w:rPr>
                <w:b/>
                <w:bCs/>
              </w:rPr>
              <w:t>–</w:t>
            </w:r>
            <w:r w:rsidR="00E06E17">
              <w:rPr>
                <w:b/>
                <w:bCs/>
              </w:rPr>
              <w:t xml:space="preserve"> </w:t>
            </w:r>
            <w:r>
              <w:rPr>
                <w:b/>
                <w:bCs/>
              </w:rPr>
              <w:t>You are going to buy an item ‘on terms’</w:t>
            </w:r>
            <w:r w:rsidR="00E06E17">
              <w:rPr>
                <w:b/>
                <w:bCs/>
              </w:rPr>
              <w:t xml:space="preserve"> (</w:t>
            </w:r>
            <w:r>
              <w:rPr>
                <w:b/>
                <w:bCs/>
              </w:rPr>
              <w:t>10</w:t>
            </w:r>
            <w:r w:rsidR="00E06E17">
              <w:rPr>
                <w:b/>
                <w:bCs/>
              </w:rPr>
              <w:t xml:space="preserve"> marks)</w:t>
            </w:r>
          </w:p>
          <w:p w14:paraId="6401024F" w14:textId="57483A5A" w:rsidR="00502AAC" w:rsidRDefault="00502AAC" w:rsidP="007A229C">
            <w:r>
              <w:t>This involves calculating the costs involved when you buy an item on terms. It looks at the interest built into the items</w:t>
            </w:r>
          </w:p>
          <w:p w14:paraId="5FA2F2CA" w14:textId="1A63069A" w:rsidR="00E06E17" w:rsidRDefault="00502AAC" w:rsidP="00AE1DB9">
            <w:pPr>
              <w:rPr>
                <w:b/>
                <w:bCs/>
              </w:rPr>
            </w:pPr>
            <w:r>
              <w:rPr>
                <w:b/>
                <w:bCs/>
              </w:rPr>
              <w:t>Question</w:t>
            </w:r>
            <w:r w:rsidR="00E06E17">
              <w:rPr>
                <w:b/>
                <w:bCs/>
              </w:rPr>
              <w:t xml:space="preserve"> 4 – </w:t>
            </w:r>
            <w:r>
              <w:rPr>
                <w:b/>
                <w:bCs/>
              </w:rPr>
              <w:t>You will use the repeated multiplication method</w:t>
            </w:r>
            <w:r w:rsidR="00E06E17">
              <w:rPr>
                <w:b/>
                <w:bCs/>
              </w:rPr>
              <w:t xml:space="preserve"> (1</w:t>
            </w:r>
            <w:r>
              <w:rPr>
                <w:b/>
                <w:bCs/>
              </w:rPr>
              <w:t>0</w:t>
            </w:r>
            <w:r w:rsidR="00E06E17">
              <w:rPr>
                <w:b/>
                <w:bCs/>
              </w:rPr>
              <w:t xml:space="preserve"> marks)</w:t>
            </w:r>
          </w:p>
          <w:p w14:paraId="1BAF4801" w14:textId="05B5FA8C" w:rsidR="002F1412" w:rsidRDefault="00502AAC" w:rsidP="00BA3F67">
            <w:r>
              <w:t>This involves how compound interest is determined and the difference between simple interest and compound interest</w:t>
            </w:r>
          </w:p>
          <w:p w14:paraId="5E086CD1" w14:textId="3E01043F" w:rsidR="00E3316B" w:rsidRDefault="002F1412" w:rsidP="0074208B">
            <w:pPr>
              <w:rPr>
                <w:b/>
                <w:bCs/>
                <w:sz w:val="28"/>
                <w:szCs w:val="28"/>
              </w:rPr>
            </w:pPr>
            <w:r w:rsidRPr="002F1412">
              <w:rPr>
                <w:b/>
                <w:bCs/>
                <w:sz w:val="28"/>
                <w:szCs w:val="28"/>
              </w:rPr>
              <w:t xml:space="preserve">Part 2 </w:t>
            </w:r>
            <w:r>
              <w:rPr>
                <w:b/>
                <w:bCs/>
                <w:sz w:val="28"/>
                <w:szCs w:val="28"/>
              </w:rPr>
              <w:t>(10 ma</w:t>
            </w:r>
            <w:r w:rsidR="0070617D">
              <w:rPr>
                <w:b/>
                <w:bCs/>
                <w:sz w:val="28"/>
                <w:szCs w:val="28"/>
              </w:rPr>
              <w:t>r</w:t>
            </w:r>
            <w:r>
              <w:rPr>
                <w:b/>
                <w:bCs/>
                <w:sz w:val="28"/>
                <w:szCs w:val="28"/>
              </w:rPr>
              <w:t xml:space="preserve">ks) </w:t>
            </w:r>
            <w:r w:rsidRPr="002F1412">
              <w:rPr>
                <w:b/>
                <w:bCs/>
              </w:rPr>
              <w:t xml:space="preserve">is a validation question </w:t>
            </w:r>
            <w:r>
              <w:rPr>
                <w:b/>
                <w:bCs/>
              </w:rPr>
              <w:t>divided into parts</w:t>
            </w:r>
            <w:r w:rsidR="00012B66">
              <w:rPr>
                <w:b/>
                <w:bCs/>
              </w:rPr>
              <w:t>.</w:t>
            </w:r>
            <w:r>
              <w:rPr>
                <w:b/>
                <w:bCs/>
              </w:rPr>
              <w:t xml:space="preserve"> </w:t>
            </w:r>
            <w:r w:rsidRPr="002F1412">
              <w:rPr>
                <w:b/>
                <w:bCs/>
              </w:rPr>
              <w:t>It will be very similar to the questions completed in the assignment</w:t>
            </w:r>
            <w:r>
              <w:rPr>
                <w:b/>
                <w:bCs/>
                <w:sz w:val="28"/>
                <w:szCs w:val="28"/>
              </w:rPr>
              <w:t xml:space="preserve">. </w:t>
            </w:r>
            <w:r w:rsidRPr="002F1412">
              <w:rPr>
                <w:b/>
                <w:bCs/>
              </w:rPr>
              <w:t>This is to continue to give you the experience of completing work in exam conditions and further check your u</w:t>
            </w:r>
            <w:r w:rsidR="00C35D4B">
              <w:rPr>
                <w:b/>
                <w:bCs/>
              </w:rPr>
              <w:t>n</w:t>
            </w:r>
            <w:bookmarkStart w:id="0" w:name="_GoBack"/>
            <w:bookmarkEnd w:id="0"/>
            <w:r w:rsidRPr="002F1412">
              <w:rPr>
                <w:b/>
                <w:bCs/>
              </w:rPr>
              <w:t>derstanding.</w:t>
            </w:r>
            <w:r>
              <w:rPr>
                <w:b/>
                <w:bCs/>
                <w:sz w:val="28"/>
                <w:szCs w:val="28"/>
              </w:rPr>
              <w:t xml:space="preserve"> </w:t>
            </w:r>
          </w:p>
          <w:p w14:paraId="6DC3607E" w14:textId="4C395FAC" w:rsidR="00E3316B" w:rsidRDefault="006C52F5" w:rsidP="00502AAC">
            <w:pPr>
              <w:rPr>
                <w:b/>
                <w:bCs/>
                <w:sz w:val="28"/>
                <w:szCs w:val="28"/>
              </w:rPr>
            </w:pPr>
            <w:r>
              <w:rPr>
                <w:b/>
                <w:bCs/>
                <w:noProof/>
                <w:sz w:val="28"/>
                <w:szCs w:val="28"/>
                <w:u w:val="single"/>
              </w:rPr>
              <mc:AlternateContent>
                <mc:Choice Requires="wps">
                  <w:drawing>
                    <wp:anchor distT="0" distB="0" distL="114300" distR="114300" simplePos="0" relativeHeight="251665408" behindDoc="0" locked="0" layoutInCell="1" allowOverlap="1" wp14:anchorId="5018183C" wp14:editId="6A30097D">
                      <wp:simplePos x="0" y="0"/>
                      <wp:positionH relativeFrom="column">
                        <wp:posOffset>-59436</wp:posOffset>
                      </wp:positionH>
                      <wp:positionV relativeFrom="paragraph">
                        <wp:posOffset>12446</wp:posOffset>
                      </wp:positionV>
                      <wp:extent cx="6656832" cy="0"/>
                      <wp:effectExtent l="0" t="12700" r="23495" b="12700"/>
                      <wp:wrapNone/>
                      <wp:docPr id="3" name="Straight Connector 3"/>
                      <wp:cNvGraphicFramePr/>
                      <a:graphic xmlns:a="http://schemas.openxmlformats.org/drawingml/2006/main">
                        <a:graphicData uri="http://schemas.microsoft.com/office/word/2010/wordprocessingShape">
                          <wps:wsp>
                            <wps:cNvCnPr/>
                            <wps:spPr>
                              <a:xfrm>
                                <a:off x="0" y="0"/>
                                <a:ext cx="665683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47E7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pt,1pt" to="51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1P2QEAAA0EAAAOAAAAZHJzL2Uyb0RvYy54bWysU8GO2yAQvVfqPyDujZ1EG22tOHvIanup&#10;2qjbfgCLIUYCBg00dv6+A06cVVtVatULNjPzHvMew/ZhdJadFEYDvuXLRc2Z8hI6448t//b16d09&#10;ZzEJ3wkLXrX8rCJ/2L19sx1Co1bQg+0UMiLxsRlCy/uUQlNVUfbKibiAoDwlNaATibZ4rDoUA7E7&#10;W63qelMNgF1AkCpGij5OSb4r/FormT5rHVVituXUWyorlvUlr9VuK5ojitAbeWlD/EMXThhPh85U&#10;jyIJ9h3NL1TOSIQIOi0kuAq0NlIVDaRmWf+k5rkXQRUtZE4Ms03x/9HKT6cDMtO1fM2ZF46u6Dmh&#10;MMc+sT14TwYCsnX2aQixofK9P+BlF8MBs+hRo8tfksPG4u159laNiUkKbjZ3m/v1ijN5zVU3YMCY&#10;PihwLP+03BqfZYtGnD7GRIdR6bUkh61nAw3b+/quLmURrOmejLU5WUZH7S2yk6BLT+MyN08Mr6po&#10;Zz0Fs6RJRPlLZ6sm/i9KkynU9nI6II/jjVNIqXy68lpP1RmmqYMZeOnsT8BLfYaqMqp/A54R5WTw&#10;aQY74wF/1/bNCj3VXx2YdGcLXqA7l+st1tDMFecu7yMP9et9gd9e8e4HAAAA//8DAFBLAwQUAAYA&#10;CAAAACEAgU3lyN4AAAAHAQAADwAAAGRycy9kb3ducmV2LnhtbEyPQU/CQBCF7yb8h82QeCGwBY3S&#10;2i3RRhNuKhi9Lt2hLXRnm+4C1V/v4AWPb97Le9+ki9424oidrx0pmE4iEEiFMzWVCj7WL+M5CB80&#10;Gd04QgXf6GGRDa5SnRh3onc8rkIpuIR8ohVUIbSJlL6o0Go/cS0Se1vXWR1YdqU0nT5xuW3kLIru&#10;pNU18UKlW8wrLParg1WwfY0/n75G+dvz2i7v82m586P+R6nrYf/4ACJgHy5hOOMzOmTMtHEHMl40&#10;CsbxLScVzPijsx3dzGMQm7+DzFL5nz/7BQAA//8DAFBLAQItABQABgAIAAAAIQC2gziS/gAAAOEB&#10;AAATAAAAAAAAAAAAAAAAAAAAAABbQ29udGVudF9UeXBlc10ueG1sUEsBAi0AFAAGAAgAAAAhADj9&#10;If/WAAAAlAEAAAsAAAAAAAAAAAAAAAAALwEAAF9yZWxzLy5yZWxzUEsBAi0AFAAGAAgAAAAhAPlM&#10;LU/ZAQAADQQAAA4AAAAAAAAAAAAAAAAALgIAAGRycy9lMm9Eb2MueG1sUEsBAi0AFAAGAAgAAAAh&#10;AIFN5cjeAAAABwEAAA8AAAAAAAAAAAAAAAAAMwQAAGRycy9kb3ducmV2LnhtbFBLBQYAAAAABAAE&#10;APMAAAA+BQAAAAA=&#10;" strokecolor="black [3213]" strokeweight="1.5pt">
                      <v:stroke joinstyle="miter"/>
                    </v:line>
                  </w:pict>
                </mc:Fallback>
              </mc:AlternateContent>
            </w:r>
            <w:r w:rsidR="00E3316B" w:rsidRPr="0074208B">
              <w:rPr>
                <w:b/>
                <w:bCs/>
                <w:sz w:val="28"/>
                <w:szCs w:val="28"/>
                <w:u w:val="single"/>
              </w:rPr>
              <w:t>ASSESSMENT CRITERIA</w:t>
            </w:r>
            <w:r w:rsidR="00E3316B">
              <w:rPr>
                <w:b/>
                <w:bCs/>
                <w:sz w:val="28"/>
                <w:szCs w:val="28"/>
              </w:rPr>
              <w:t xml:space="preserve">: </w:t>
            </w:r>
          </w:p>
          <w:p w14:paraId="0D4CFB80" w14:textId="1472CA9D" w:rsidR="0070617D" w:rsidRPr="0070617D" w:rsidRDefault="0070617D" w:rsidP="00502AAC">
            <w:pPr>
              <w:rPr>
                <w:sz w:val="22"/>
                <w:szCs w:val="22"/>
              </w:rPr>
            </w:pPr>
            <w:r w:rsidRPr="0070617D">
              <w:rPr>
                <w:b/>
                <w:bCs/>
                <w:sz w:val="22"/>
                <w:szCs w:val="22"/>
              </w:rPr>
              <w:t xml:space="preserve">Part 1 (hand-in component) - </w:t>
            </w:r>
            <w:r w:rsidRPr="0070617D">
              <w:rPr>
                <w:sz w:val="22"/>
                <w:szCs w:val="22"/>
              </w:rPr>
              <w:t>Students will complete the assignment on the document provided and submit this document for marking on or before the due date. If you need extra copies of the assignment, you can download it from CANVAS should you need to. Students are to take screen shots of any work done on the computer and add this to their assignment.</w:t>
            </w:r>
          </w:p>
          <w:p w14:paraId="773E7F8A" w14:textId="4F22B122" w:rsidR="0070617D" w:rsidRDefault="0070617D" w:rsidP="00502AAC">
            <w:pPr>
              <w:rPr>
                <w:sz w:val="22"/>
                <w:szCs w:val="22"/>
              </w:rPr>
            </w:pPr>
            <w:r w:rsidRPr="0070617D">
              <w:rPr>
                <w:b/>
                <w:bCs/>
                <w:sz w:val="22"/>
                <w:szCs w:val="22"/>
              </w:rPr>
              <w:t>Part 2 (validation task</w:t>
            </w:r>
            <w:r>
              <w:rPr>
                <w:b/>
                <w:bCs/>
                <w:sz w:val="22"/>
                <w:szCs w:val="22"/>
              </w:rPr>
              <w:t xml:space="preserve"> in class</w:t>
            </w:r>
            <w:r w:rsidRPr="0070617D">
              <w:rPr>
                <w:b/>
                <w:bCs/>
                <w:sz w:val="22"/>
                <w:szCs w:val="22"/>
              </w:rPr>
              <w:t xml:space="preserve">) – </w:t>
            </w:r>
            <w:r w:rsidRPr="0070617D">
              <w:rPr>
                <w:sz w:val="22"/>
                <w:szCs w:val="22"/>
              </w:rPr>
              <w:t>Will be completed during the first 20</w:t>
            </w:r>
            <w:r w:rsidR="00434C8E">
              <w:rPr>
                <w:sz w:val="22"/>
                <w:szCs w:val="22"/>
              </w:rPr>
              <w:t xml:space="preserve"> </w:t>
            </w:r>
            <w:r w:rsidRPr="0070617D">
              <w:rPr>
                <w:sz w:val="22"/>
                <w:szCs w:val="22"/>
              </w:rPr>
              <w:t>min of the lesson and handed in</w:t>
            </w:r>
            <w:r w:rsidR="00434C8E">
              <w:rPr>
                <w:sz w:val="22"/>
                <w:szCs w:val="22"/>
              </w:rPr>
              <w:t>.</w:t>
            </w:r>
          </w:p>
          <w:p w14:paraId="77D9C632" w14:textId="77777777" w:rsidR="0074208B" w:rsidRDefault="0074208B" w:rsidP="00502AAC">
            <w:pPr>
              <w:rPr>
                <w:sz w:val="22"/>
                <w:szCs w:val="22"/>
              </w:rPr>
            </w:pPr>
          </w:p>
          <w:p w14:paraId="51D0A205" w14:textId="3FB5672B" w:rsidR="0074208B" w:rsidRPr="0070617D" w:rsidRDefault="0074208B" w:rsidP="00502AAC">
            <w:pPr>
              <w:rPr>
                <w:b/>
                <w:bCs/>
                <w:sz w:val="22"/>
                <w:szCs w:val="22"/>
              </w:rPr>
            </w:pPr>
            <w:r>
              <w:rPr>
                <w:b/>
                <w:bCs/>
                <w:sz w:val="22"/>
                <w:szCs w:val="22"/>
              </w:rPr>
              <w:t>IMPORTANT!!: YOU MUST SHOW ALL WORKING OUT. WITHOUT THIS YOU WILL NOT RECEIVE ANY MARKS FOR THE QUESTION</w:t>
            </w:r>
          </w:p>
        </w:tc>
      </w:tr>
    </w:tbl>
    <w:p w14:paraId="4F7A07E7" w14:textId="77777777" w:rsidR="002F1412" w:rsidRDefault="002F1412" w:rsidP="00226031">
      <w:pPr>
        <w:rPr>
          <w:b/>
          <w:bCs/>
        </w:rPr>
      </w:pPr>
    </w:p>
    <w:sectPr w:rsidR="002F1412" w:rsidSect="0018034A">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193B2" w14:textId="77777777" w:rsidR="00493276" w:rsidRDefault="00493276" w:rsidP="00571FEE">
      <w:r>
        <w:separator/>
      </w:r>
    </w:p>
  </w:endnote>
  <w:endnote w:type="continuationSeparator" w:id="0">
    <w:p w14:paraId="6475D8F0" w14:textId="77777777" w:rsidR="00493276" w:rsidRDefault="00493276" w:rsidP="0057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5201737"/>
      <w:docPartObj>
        <w:docPartGallery w:val="Page Numbers (Bottom of Page)"/>
        <w:docPartUnique/>
      </w:docPartObj>
    </w:sdtPr>
    <w:sdtEndPr>
      <w:rPr>
        <w:rStyle w:val="PageNumber"/>
      </w:rPr>
    </w:sdtEndPr>
    <w:sdtContent>
      <w:p w14:paraId="3A393A2E" w14:textId="1AE6B28C" w:rsidR="00C010AB" w:rsidRDefault="00C010AB" w:rsidP="001803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23030F" w14:textId="77777777" w:rsidR="00C010AB" w:rsidRDefault="00C01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4646711"/>
      <w:docPartObj>
        <w:docPartGallery w:val="Page Numbers (Bottom of Page)"/>
        <w:docPartUnique/>
      </w:docPartObj>
    </w:sdtPr>
    <w:sdtEndPr>
      <w:rPr>
        <w:rStyle w:val="PageNumber"/>
      </w:rPr>
    </w:sdtEndPr>
    <w:sdtContent>
      <w:p w14:paraId="60571C1D" w14:textId="7DB46AC7" w:rsidR="00C010AB" w:rsidRDefault="00C010AB" w:rsidP="001803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F4280" w14:textId="77777777" w:rsidR="00C010AB" w:rsidRDefault="00C01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36B3C" w14:textId="77777777" w:rsidR="00493276" w:rsidRDefault="00493276" w:rsidP="00571FEE">
      <w:r>
        <w:separator/>
      </w:r>
    </w:p>
  </w:footnote>
  <w:footnote w:type="continuationSeparator" w:id="0">
    <w:p w14:paraId="0AC1A667" w14:textId="77777777" w:rsidR="00493276" w:rsidRDefault="00493276" w:rsidP="00571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12CE"/>
    <w:multiLevelType w:val="hybridMultilevel"/>
    <w:tmpl w:val="42A8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B453D"/>
    <w:multiLevelType w:val="hybridMultilevel"/>
    <w:tmpl w:val="814A88EC"/>
    <w:lvl w:ilvl="0" w:tplc="F364DF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BE5F9F"/>
    <w:multiLevelType w:val="hybridMultilevel"/>
    <w:tmpl w:val="72FCC160"/>
    <w:lvl w:ilvl="0" w:tplc="F9D626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A633A4"/>
    <w:multiLevelType w:val="hybridMultilevel"/>
    <w:tmpl w:val="2F4CCBD8"/>
    <w:lvl w:ilvl="0" w:tplc="D33AE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E6FAB"/>
    <w:multiLevelType w:val="hybridMultilevel"/>
    <w:tmpl w:val="1DEAFDF4"/>
    <w:lvl w:ilvl="0" w:tplc="430CB256">
      <w:start w:val="1"/>
      <w:numFmt w:val="lowerLetter"/>
      <w:lvlText w:val="%1."/>
      <w:lvlJc w:val="left"/>
      <w:pPr>
        <w:ind w:left="360" w:hanging="360"/>
      </w:pPr>
      <w:rPr>
        <w:rFonts w:hint="default"/>
        <w:sz w:val="28"/>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1F0949"/>
    <w:multiLevelType w:val="hybridMultilevel"/>
    <w:tmpl w:val="9E521D64"/>
    <w:lvl w:ilvl="0" w:tplc="962E06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9F491E"/>
    <w:multiLevelType w:val="hybridMultilevel"/>
    <w:tmpl w:val="CC7C3F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3F6427"/>
    <w:multiLevelType w:val="hybridMultilevel"/>
    <w:tmpl w:val="FCB4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915EF"/>
    <w:multiLevelType w:val="hybridMultilevel"/>
    <w:tmpl w:val="7C123A80"/>
    <w:lvl w:ilvl="0" w:tplc="08564A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B429EB"/>
    <w:multiLevelType w:val="hybridMultilevel"/>
    <w:tmpl w:val="CE6E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B7D66"/>
    <w:multiLevelType w:val="hybridMultilevel"/>
    <w:tmpl w:val="16DA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E51D6"/>
    <w:multiLevelType w:val="hybridMultilevel"/>
    <w:tmpl w:val="6E30B3BC"/>
    <w:lvl w:ilvl="0" w:tplc="B32C5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B81661"/>
    <w:multiLevelType w:val="hybridMultilevel"/>
    <w:tmpl w:val="7FF434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9E85DD2"/>
    <w:multiLevelType w:val="hybridMultilevel"/>
    <w:tmpl w:val="2B7EF5DE"/>
    <w:lvl w:ilvl="0" w:tplc="15023E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785C0D"/>
    <w:multiLevelType w:val="hybridMultilevel"/>
    <w:tmpl w:val="FB0C8B96"/>
    <w:lvl w:ilvl="0" w:tplc="CE12FD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A0507E"/>
    <w:multiLevelType w:val="hybridMultilevel"/>
    <w:tmpl w:val="33826932"/>
    <w:lvl w:ilvl="0" w:tplc="22DE1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36800"/>
    <w:multiLevelType w:val="hybridMultilevel"/>
    <w:tmpl w:val="9CDE79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317BBB"/>
    <w:multiLevelType w:val="hybridMultilevel"/>
    <w:tmpl w:val="1F54437C"/>
    <w:lvl w:ilvl="0" w:tplc="BA6AF2E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0"/>
  </w:num>
  <w:num w:numId="3">
    <w:abstractNumId w:val="9"/>
  </w:num>
  <w:num w:numId="4">
    <w:abstractNumId w:val="7"/>
  </w:num>
  <w:num w:numId="5">
    <w:abstractNumId w:val="16"/>
  </w:num>
  <w:num w:numId="6">
    <w:abstractNumId w:val="6"/>
  </w:num>
  <w:num w:numId="7">
    <w:abstractNumId w:val="8"/>
  </w:num>
  <w:num w:numId="8">
    <w:abstractNumId w:val="1"/>
  </w:num>
  <w:num w:numId="9">
    <w:abstractNumId w:val="5"/>
  </w:num>
  <w:num w:numId="10">
    <w:abstractNumId w:val="15"/>
  </w:num>
  <w:num w:numId="11">
    <w:abstractNumId w:val="11"/>
  </w:num>
  <w:num w:numId="12">
    <w:abstractNumId w:val="3"/>
  </w:num>
  <w:num w:numId="13">
    <w:abstractNumId w:val="2"/>
  </w:num>
  <w:num w:numId="14">
    <w:abstractNumId w:val="4"/>
  </w:num>
  <w:num w:numId="15">
    <w:abstractNumId w:val="17"/>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B9"/>
    <w:rsid w:val="00012B66"/>
    <w:rsid w:val="000454EF"/>
    <w:rsid w:val="000A1597"/>
    <w:rsid w:val="00154FA4"/>
    <w:rsid w:val="00155DD2"/>
    <w:rsid w:val="00160329"/>
    <w:rsid w:val="001625D1"/>
    <w:rsid w:val="0016460B"/>
    <w:rsid w:val="00165C82"/>
    <w:rsid w:val="001713B2"/>
    <w:rsid w:val="0018034A"/>
    <w:rsid w:val="00183770"/>
    <w:rsid w:val="0019210A"/>
    <w:rsid w:val="001C2FC4"/>
    <w:rsid w:val="001C7E47"/>
    <w:rsid w:val="001D0998"/>
    <w:rsid w:val="001F044A"/>
    <w:rsid w:val="00200A92"/>
    <w:rsid w:val="00226031"/>
    <w:rsid w:val="00243F83"/>
    <w:rsid w:val="0028556A"/>
    <w:rsid w:val="002D7A3C"/>
    <w:rsid w:val="002E2248"/>
    <w:rsid w:val="002F1412"/>
    <w:rsid w:val="00325048"/>
    <w:rsid w:val="00351C3E"/>
    <w:rsid w:val="0035651F"/>
    <w:rsid w:val="0037052F"/>
    <w:rsid w:val="00372F3F"/>
    <w:rsid w:val="003871E8"/>
    <w:rsid w:val="003A654B"/>
    <w:rsid w:val="003A7271"/>
    <w:rsid w:val="003A7FD5"/>
    <w:rsid w:val="003B27D0"/>
    <w:rsid w:val="003F4169"/>
    <w:rsid w:val="00423B18"/>
    <w:rsid w:val="00434C8E"/>
    <w:rsid w:val="00447041"/>
    <w:rsid w:val="00463960"/>
    <w:rsid w:val="00464066"/>
    <w:rsid w:val="0046772C"/>
    <w:rsid w:val="0048338D"/>
    <w:rsid w:val="00493276"/>
    <w:rsid w:val="00493791"/>
    <w:rsid w:val="004A7DA8"/>
    <w:rsid w:val="004B2A17"/>
    <w:rsid w:val="004F6C3C"/>
    <w:rsid w:val="00502AAC"/>
    <w:rsid w:val="00523119"/>
    <w:rsid w:val="00571630"/>
    <w:rsid w:val="00571FEE"/>
    <w:rsid w:val="00593625"/>
    <w:rsid w:val="0059638D"/>
    <w:rsid w:val="005974AD"/>
    <w:rsid w:val="005B35DC"/>
    <w:rsid w:val="005C7064"/>
    <w:rsid w:val="005D018A"/>
    <w:rsid w:val="006571F9"/>
    <w:rsid w:val="00662B61"/>
    <w:rsid w:val="0067328E"/>
    <w:rsid w:val="00674234"/>
    <w:rsid w:val="006A2189"/>
    <w:rsid w:val="006C52F5"/>
    <w:rsid w:val="006F2C77"/>
    <w:rsid w:val="0070617D"/>
    <w:rsid w:val="0074208B"/>
    <w:rsid w:val="0074384E"/>
    <w:rsid w:val="00783AAC"/>
    <w:rsid w:val="00784F0B"/>
    <w:rsid w:val="00797BF2"/>
    <w:rsid w:val="007A229C"/>
    <w:rsid w:val="007C13A3"/>
    <w:rsid w:val="007F2A39"/>
    <w:rsid w:val="007F797B"/>
    <w:rsid w:val="00800012"/>
    <w:rsid w:val="00801074"/>
    <w:rsid w:val="008707BA"/>
    <w:rsid w:val="00877F52"/>
    <w:rsid w:val="008A1F96"/>
    <w:rsid w:val="008A286F"/>
    <w:rsid w:val="008A3CD2"/>
    <w:rsid w:val="008B2991"/>
    <w:rsid w:val="008B4AE3"/>
    <w:rsid w:val="008B709F"/>
    <w:rsid w:val="008C29E8"/>
    <w:rsid w:val="008F1F7A"/>
    <w:rsid w:val="0090612F"/>
    <w:rsid w:val="009241F4"/>
    <w:rsid w:val="00935188"/>
    <w:rsid w:val="00937D19"/>
    <w:rsid w:val="009630CE"/>
    <w:rsid w:val="00972151"/>
    <w:rsid w:val="00987432"/>
    <w:rsid w:val="009C6910"/>
    <w:rsid w:val="009F3C7E"/>
    <w:rsid w:val="00A169E7"/>
    <w:rsid w:val="00A221CD"/>
    <w:rsid w:val="00A22EE4"/>
    <w:rsid w:val="00A2301C"/>
    <w:rsid w:val="00A324CA"/>
    <w:rsid w:val="00A34172"/>
    <w:rsid w:val="00AD44CC"/>
    <w:rsid w:val="00AE1DB9"/>
    <w:rsid w:val="00AE52EB"/>
    <w:rsid w:val="00B11099"/>
    <w:rsid w:val="00B13DB7"/>
    <w:rsid w:val="00B31DB2"/>
    <w:rsid w:val="00B53D25"/>
    <w:rsid w:val="00B65687"/>
    <w:rsid w:val="00B838BF"/>
    <w:rsid w:val="00BA3F67"/>
    <w:rsid w:val="00BA4F0D"/>
    <w:rsid w:val="00BA7EFB"/>
    <w:rsid w:val="00BD56BD"/>
    <w:rsid w:val="00BE7423"/>
    <w:rsid w:val="00BF1B28"/>
    <w:rsid w:val="00C010AB"/>
    <w:rsid w:val="00C03519"/>
    <w:rsid w:val="00C05B91"/>
    <w:rsid w:val="00C05C24"/>
    <w:rsid w:val="00C25065"/>
    <w:rsid w:val="00C35D4B"/>
    <w:rsid w:val="00C70700"/>
    <w:rsid w:val="00CC57B2"/>
    <w:rsid w:val="00D2159F"/>
    <w:rsid w:val="00D43674"/>
    <w:rsid w:val="00D50BAE"/>
    <w:rsid w:val="00D52667"/>
    <w:rsid w:val="00D63460"/>
    <w:rsid w:val="00DA1B00"/>
    <w:rsid w:val="00DC0A6F"/>
    <w:rsid w:val="00DE5564"/>
    <w:rsid w:val="00E00510"/>
    <w:rsid w:val="00E06E17"/>
    <w:rsid w:val="00E07504"/>
    <w:rsid w:val="00E11685"/>
    <w:rsid w:val="00E238FB"/>
    <w:rsid w:val="00E23C5C"/>
    <w:rsid w:val="00E324B4"/>
    <w:rsid w:val="00E3316B"/>
    <w:rsid w:val="00E37500"/>
    <w:rsid w:val="00E5258E"/>
    <w:rsid w:val="00E52605"/>
    <w:rsid w:val="00E57FF4"/>
    <w:rsid w:val="00E81FE5"/>
    <w:rsid w:val="00E855F1"/>
    <w:rsid w:val="00EB5F84"/>
    <w:rsid w:val="00EE19A5"/>
    <w:rsid w:val="00F2399D"/>
    <w:rsid w:val="00F44D3D"/>
    <w:rsid w:val="00F540B6"/>
    <w:rsid w:val="00F6127D"/>
    <w:rsid w:val="00F63C3C"/>
    <w:rsid w:val="00F76FFB"/>
    <w:rsid w:val="00F8132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8F95"/>
  <w15:chartTrackingRefBased/>
  <w15:docId w15:val="{2730D415-25E8-F04A-A720-410C0FE4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E17"/>
    <w:pPr>
      <w:ind w:left="720"/>
      <w:contextualSpacing/>
    </w:pPr>
  </w:style>
  <w:style w:type="paragraph" w:styleId="Header">
    <w:name w:val="header"/>
    <w:basedOn w:val="Normal"/>
    <w:link w:val="HeaderChar"/>
    <w:uiPriority w:val="99"/>
    <w:unhideWhenUsed/>
    <w:rsid w:val="00571FEE"/>
    <w:pPr>
      <w:tabs>
        <w:tab w:val="center" w:pos="4513"/>
        <w:tab w:val="right" w:pos="9026"/>
      </w:tabs>
    </w:pPr>
  </w:style>
  <w:style w:type="character" w:customStyle="1" w:styleId="HeaderChar">
    <w:name w:val="Header Char"/>
    <w:basedOn w:val="DefaultParagraphFont"/>
    <w:link w:val="Header"/>
    <w:uiPriority w:val="99"/>
    <w:rsid w:val="00571FEE"/>
  </w:style>
  <w:style w:type="paragraph" w:styleId="Footer">
    <w:name w:val="footer"/>
    <w:basedOn w:val="Normal"/>
    <w:link w:val="FooterChar"/>
    <w:uiPriority w:val="99"/>
    <w:unhideWhenUsed/>
    <w:rsid w:val="00571FEE"/>
    <w:pPr>
      <w:tabs>
        <w:tab w:val="center" w:pos="4513"/>
        <w:tab w:val="right" w:pos="9026"/>
      </w:tabs>
    </w:pPr>
  </w:style>
  <w:style w:type="character" w:customStyle="1" w:styleId="FooterChar">
    <w:name w:val="Footer Char"/>
    <w:basedOn w:val="DefaultParagraphFont"/>
    <w:link w:val="Footer"/>
    <w:uiPriority w:val="99"/>
    <w:rsid w:val="00571FEE"/>
  </w:style>
  <w:style w:type="character" w:styleId="PageNumber">
    <w:name w:val="page number"/>
    <w:basedOn w:val="DefaultParagraphFont"/>
    <w:uiPriority w:val="99"/>
    <w:semiHidden/>
    <w:unhideWhenUsed/>
    <w:rsid w:val="00C010AB"/>
  </w:style>
  <w:style w:type="character" w:styleId="Hyperlink">
    <w:name w:val="Hyperlink"/>
    <w:basedOn w:val="DefaultParagraphFont"/>
    <w:uiPriority w:val="99"/>
    <w:unhideWhenUsed/>
    <w:rsid w:val="0035651F"/>
    <w:rPr>
      <w:color w:val="0563C1" w:themeColor="hyperlink"/>
      <w:u w:val="single"/>
    </w:rPr>
  </w:style>
  <w:style w:type="character" w:styleId="UnresolvedMention">
    <w:name w:val="Unresolved Mention"/>
    <w:basedOn w:val="DefaultParagraphFont"/>
    <w:uiPriority w:val="99"/>
    <w:semiHidden/>
    <w:unhideWhenUsed/>
    <w:rsid w:val="00356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6" ma:contentTypeDescription="Create a new document." ma:contentTypeScope="" ma:versionID="b1dbad958af0f6263595fae4b1e4c5dd">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cbbf2392acb824cfea8e754fb941ee"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Props1.xml><?xml version="1.0" encoding="utf-8"?>
<ds:datastoreItem xmlns:ds="http://schemas.openxmlformats.org/officeDocument/2006/customXml" ds:itemID="{A4D8C31F-6B96-45FE-AA06-A8596E32B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10145-5FF9-4AC7-9B5F-716311FCE4D3}">
  <ds:schemaRefs>
    <ds:schemaRef ds:uri="http://schemas.microsoft.com/sharepoint/v3/contenttype/forms"/>
  </ds:schemaRefs>
</ds:datastoreItem>
</file>

<file path=customXml/itemProps3.xml><?xml version="1.0" encoding="utf-8"?>
<ds:datastoreItem xmlns:ds="http://schemas.openxmlformats.org/officeDocument/2006/customXml" ds:itemID="{87D15C7D-43CE-44C4-B187-E3D995409185}">
  <ds:schemaRefs>
    <ds:schemaRef ds:uri="http://schemas.microsoft.com/office/2006/documentManagement/types"/>
    <ds:schemaRef ds:uri="http://purl.org/dc/terms/"/>
    <ds:schemaRef ds:uri="http://purl.org/dc/elements/1.1/"/>
    <ds:schemaRef ds:uri="http://purl.org/dc/dcmitype/"/>
    <ds:schemaRef ds:uri="48945365-0443-4c36-9a63-c127e3ad42e0"/>
    <ds:schemaRef ds:uri="2c126f7b-c95c-437e-8427-38f32f6d026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Millan</dc:creator>
  <cp:keywords/>
  <dc:description/>
  <cp:lastModifiedBy>Vicki FREER</cp:lastModifiedBy>
  <cp:revision>3</cp:revision>
  <cp:lastPrinted>2023-05-03T05:29:00Z</cp:lastPrinted>
  <dcterms:created xsi:type="dcterms:W3CDTF">2023-05-17T23:50:00Z</dcterms:created>
  <dcterms:modified xsi:type="dcterms:W3CDTF">2023-05-17T23:52:00Z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ies>
</file>