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62F1" w14:textId="6AED2F2E" w:rsidR="000716D4" w:rsidRDefault="00EA6AC7" w:rsidP="00EA6AC7">
      <w:pPr>
        <w:pStyle w:val="BasicParagraph"/>
        <w:tabs>
          <w:tab w:val="left" w:pos="7914"/>
        </w:tabs>
        <w:rPr>
          <w:rFonts w:ascii="ArialMT" w:hAnsi="ArialMT" w:cs="ArialMT"/>
          <w:color w:val="0070C0"/>
          <w:sz w:val="52"/>
          <w:szCs w:val="52"/>
        </w:rPr>
      </w:pPr>
      <w:r>
        <w:rPr>
          <w:rFonts w:ascii="ArialMT" w:hAnsi="ArialMT" w:cs="ArialMT"/>
          <w:color w:val="0070C0"/>
          <w:sz w:val="52"/>
          <w:szCs w:val="52"/>
        </w:rPr>
        <w:tab/>
      </w:r>
    </w:p>
    <w:p w14:paraId="09CC778B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37DB0AC9" w14:textId="30073DAD" w:rsidR="001D4C06" w:rsidRPr="001D4C06" w:rsidRDefault="001D4C06" w:rsidP="001D4C06">
      <w:pPr>
        <w:jc w:val="center"/>
        <w:rPr>
          <w:rFonts w:asciiTheme="majorHAnsi" w:hAnsiTheme="majorHAnsi" w:cstheme="majorHAnsi"/>
          <w:sz w:val="48"/>
          <w:szCs w:val="48"/>
        </w:rPr>
      </w:pPr>
      <w:r w:rsidRPr="0092066D">
        <w:rPr>
          <w:rFonts w:asciiTheme="majorHAnsi" w:hAnsiTheme="majorHAnsi" w:cstheme="majorHAnsi"/>
          <w:sz w:val="48"/>
          <w:szCs w:val="48"/>
          <w:lang w:val="en-US"/>
        </w:rPr>
        <w:t>Y</w:t>
      </w:r>
      <w:r w:rsidRPr="001D4C06">
        <w:rPr>
          <w:rFonts w:asciiTheme="majorHAnsi" w:hAnsiTheme="majorHAnsi" w:cstheme="majorHAnsi"/>
          <w:sz w:val="48"/>
          <w:szCs w:val="48"/>
          <w:lang w:val="en-US"/>
        </w:rPr>
        <w:t>ear 10 STAR Humanities </w:t>
      </w:r>
      <w:r w:rsidRPr="001D4C06">
        <w:rPr>
          <w:rFonts w:asciiTheme="majorHAnsi" w:hAnsiTheme="majorHAnsi" w:cstheme="majorHAnsi"/>
          <w:sz w:val="48"/>
          <w:szCs w:val="48"/>
        </w:rPr>
        <w:t> </w:t>
      </w:r>
    </w:p>
    <w:p w14:paraId="69399383" w14:textId="4C3E0D28" w:rsidR="001D4C06" w:rsidRPr="001D4C06" w:rsidRDefault="001D4C06" w:rsidP="001D4C06">
      <w:pPr>
        <w:jc w:val="center"/>
        <w:rPr>
          <w:rFonts w:asciiTheme="majorHAnsi" w:hAnsiTheme="majorHAnsi" w:cstheme="majorHAnsi"/>
          <w:sz w:val="48"/>
          <w:szCs w:val="48"/>
        </w:rPr>
      </w:pPr>
      <w:r w:rsidRPr="001D4C06">
        <w:rPr>
          <w:rFonts w:asciiTheme="majorHAnsi" w:hAnsiTheme="majorHAnsi" w:cstheme="majorHAnsi"/>
          <w:sz w:val="48"/>
          <w:szCs w:val="48"/>
          <w:lang w:val="en-US"/>
        </w:rPr>
        <w:t> </w:t>
      </w:r>
      <w:r w:rsidR="0077627F">
        <w:rPr>
          <w:rFonts w:asciiTheme="majorHAnsi" w:hAnsiTheme="majorHAnsi" w:cstheme="majorHAnsi"/>
          <w:sz w:val="48"/>
          <w:szCs w:val="48"/>
          <w:lang w:val="en-US"/>
        </w:rPr>
        <w:t>Film Review – Rabbit Proof Fence</w:t>
      </w:r>
      <w:r w:rsidRPr="001D4C06">
        <w:rPr>
          <w:rFonts w:asciiTheme="majorHAnsi" w:hAnsiTheme="majorHAnsi" w:cstheme="majorHAnsi"/>
          <w:sz w:val="48"/>
          <w:szCs w:val="48"/>
        </w:rPr>
        <w:t> </w:t>
      </w:r>
    </w:p>
    <w:p w14:paraId="5F80D41C" w14:textId="1B8E641C" w:rsidR="00E82D3A" w:rsidRPr="0092066D" w:rsidRDefault="001D4C06" w:rsidP="001D4C06">
      <w:pPr>
        <w:jc w:val="center"/>
        <w:rPr>
          <w:rFonts w:asciiTheme="majorHAnsi" w:hAnsiTheme="majorHAnsi" w:cstheme="majorHAnsi"/>
          <w:sz w:val="48"/>
          <w:szCs w:val="48"/>
        </w:rPr>
      </w:pPr>
      <w:r w:rsidRPr="001D4C06">
        <w:rPr>
          <w:rFonts w:asciiTheme="majorHAnsi" w:hAnsiTheme="majorHAnsi" w:cstheme="majorHAnsi"/>
          <w:sz w:val="48"/>
          <w:szCs w:val="48"/>
          <w:lang w:val="en-US"/>
        </w:rPr>
        <w:t xml:space="preserve">Assessment Task </w:t>
      </w:r>
      <w:r w:rsidR="0077627F">
        <w:rPr>
          <w:rFonts w:asciiTheme="majorHAnsi" w:hAnsiTheme="majorHAnsi" w:cstheme="majorHAnsi"/>
          <w:sz w:val="48"/>
          <w:szCs w:val="48"/>
          <w:lang w:val="en-US"/>
        </w:rPr>
        <w:t>2</w:t>
      </w:r>
      <w:r w:rsidRPr="001D4C06">
        <w:rPr>
          <w:rFonts w:asciiTheme="majorHAnsi" w:hAnsiTheme="majorHAnsi" w:cstheme="majorHAnsi"/>
          <w:sz w:val="48"/>
          <w:szCs w:val="48"/>
          <w:lang w:val="en-US"/>
        </w:rPr>
        <w:t xml:space="preserve"> 202</w:t>
      </w:r>
      <w:r w:rsidRPr="0092066D">
        <w:rPr>
          <w:rFonts w:asciiTheme="majorHAnsi" w:hAnsiTheme="majorHAnsi" w:cstheme="majorHAnsi"/>
          <w:sz w:val="48"/>
          <w:szCs w:val="48"/>
          <w:lang w:val="en-US"/>
        </w:rPr>
        <w:t>5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3E93FF09" w14:textId="77777777" w:rsidTr="00C57BB5">
        <w:tc>
          <w:tcPr>
            <w:tcW w:w="10676" w:type="dxa"/>
            <w:vAlign w:val="center"/>
          </w:tcPr>
          <w:p w14:paraId="6C561C99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962912" w:rsidRPr="00503770" w14:paraId="3302BFEC" w14:textId="77777777" w:rsidTr="001B7CDA">
        <w:trPr>
          <w:trHeight w:val="402"/>
        </w:trPr>
        <w:tc>
          <w:tcPr>
            <w:tcW w:w="10342" w:type="dxa"/>
          </w:tcPr>
          <w:p w14:paraId="30F14577" w14:textId="0F7A07E8" w:rsidR="00962912" w:rsidRPr="00503770" w:rsidRDefault="00962912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77627F">
              <w:rPr>
                <w:rFonts w:asciiTheme="majorHAnsi" w:hAnsiTheme="majorHAnsi" w:cstheme="majorHAnsi"/>
              </w:rPr>
              <w:t>Rights and Freedoms</w:t>
            </w:r>
          </w:p>
        </w:tc>
      </w:tr>
      <w:tr w:rsidR="00962912" w:rsidRPr="00503770" w14:paraId="296477DC" w14:textId="77777777" w:rsidTr="002A0319">
        <w:trPr>
          <w:trHeight w:val="686"/>
        </w:trPr>
        <w:tc>
          <w:tcPr>
            <w:tcW w:w="10342" w:type="dxa"/>
            <w:tcBorders>
              <w:bottom w:val="thinThickMediumGap" w:sz="24" w:space="0" w:color="auto"/>
            </w:tcBorders>
          </w:tcPr>
          <w:p w14:paraId="055D3069" w14:textId="28F69DB7" w:rsidR="00962912" w:rsidRPr="001B7CDA" w:rsidRDefault="00962912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575F233A" w14:textId="36A0E023" w:rsidR="0092066D" w:rsidRDefault="001D4C06" w:rsidP="00A51FF3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1D4C06">
              <w:rPr>
                <w:rFonts w:asciiTheme="majorHAnsi" w:hAnsiTheme="majorHAnsi" w:cstheme="majorHAnsi"/>
                <w:bCs/>
              </w:rPr>
              <w:t xml:space="preserve">Friday, </w:t>
            </w:r>
            <w:r w:rsidR="0077627F">
              <w:rPr>
                <w:rFonts w:asciiTheme="majorHAnsi" w:hAnsiTheme="majorHAnsi" w:cstheme="majorHAnsi"/>
                <w:bCs/>
              </w:rPr>
              <w:t>13</w:t>
            </w:r>
            <w:r w:rsidR="0077627F" w:rsidRPr="0077627F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  <w:r w:rsidR="0077627F">
              <w:rPr>
                <w:rFonts w:asciiTheme="majorHAnsi" w:hAnsiTheme="majorHAnsi" w:cstheme="majorHAnsi"/>
                <w:bCs/>
              </w:rPr>
              <w:t xml:space="preserve"> June</w:t>
            </w:r>
            <w:r w:rsidR="0092066D">
              <w:rPr>
                <w:rFonts w:asciiTheme="majorHAnsi" w:hAnsiTheme="majorHAnsi" w:cstheme="majorHAnsi"/>
                <w:bCs/>
              </w:rPr>
              <w:t xml:space="preserve"> 2025</w:t>
            </w:r>
            <w:r w:rsidRPr="001D4C06">
              <w:rPr>
                <w:rFonts w:asciiTheme="majorHAnsi" w:hAnsiTheme="majorHAnsi" w:cstheme="majorHAnsi"/>
                <w:bCs/>
              </w:rPr>
              <w:t>, Week</w:t>
            </w:r>
            <w:r w:rsidR="0092066D">
              <w:rPr>
                <w:rFonts w:asciiTheme="majorHAnsi" w:hAnsiTheme="majorHAnsi" w:cstheme="majorHAnsi"/>
                <w:bCs/>
              </w:rPr>
              <w:t xml:space="preserve"> </w:t>
            </w:r>
            <w:r w:rsidR="0077627F">
              <w:rPr>
                <w:rFonts w:asciiTheme="majorHAnsi" w:hAnsiTheme="majorHAnsi" w:cstheme="majorHAnsi"/>
                <w:bCs/>
              </w:rPr>
              <w:t>7</w:t>
            </w:r>
            <w:r w:rsidRPr="001D4C06">
              <w:rPr>
                <w:rFonts w:asciiTheme="majorHAnsi" w:hAnsiTheme="majorHAnsi" w:cstheme="majorHAnsi"/>
                <w:bCs/>
              </w:rPr>
              <w:t xml:space="preserve">. This task must be submitted via Canvas by 3pm on the due date. </w:t>
            </w:r>
          </w:p>
          <w:p w14:paraId="0ED8ACA9" w14:textId="6105F995" w:rsidR="0092066D" w:rsidRPr="001D4C06" w:rsidRDefault="001D4C06" w:rsidP="00A51FF3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1D4C06">
              <w:rPr>
                <w:rFonts w:asciiTheme="majorHAnsi" w:hAnsiTheme="majorHAnsi" w:cstheme="majorHAnsi"/>
                <w:bCs/>
              </w:rPr>
              <w:t>You will be given time and support in class to submit your completed task.</w:t>
            </w:r>
          </w:p>
        </w:tc>
      </w:tr>
      <w:tr w:rsidR="00424E29" w:rsidRPr="00503770" w14:paraId="51492A7B" w14:textId="77777777" w:rsidTr="00780AB4">
        <w:trPr>
          <w:trHeight w:val="900"/>
        </w:trPr>
        <w:tc>
          <w:tcPr>
            <w:tcW w:w="10342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77A77032" w14:textId="77777777" w:rsidR="00424E29" w:rsidRDefault="00424E29" w:rsidP="006A53B0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6D882526" w14:textId="77777777" w:rsidR="00424E29" w:rsidRDefault="00424E29" w:rsidP="006A53B0">
            <w:pPr>
              <w:rPr>
                <w:rFonts w:asciiTheme="majorHAnsi" w:hAnsiTheme="majorHAnsi" w:cstheme="majorHAnsi"/>
                <w:b/>
              </w:rPr>
            </w:pPr>
          </w:p>
          <w:p w14:paraId="0DB8DA4F" w14:textId="3AD248FE" w:rsidR="00167BD5" w:rsidRDefault="00167BD5" w:rsidP="006A53B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PART A</w:t>
            </w:r>
            <w:r w:rsidR="003F3CB2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D8F9C51" w14:textId="6CEE73AF" w:rsidR="00850E71" w:rsidRPr="004845C1" w:rsidRDefault="00850E71" w:rsidP="00850E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You are to watch the film ‘Rabbit Proof Fence’ by Phillip Noyce (2002). </w:t>
            </w:r>
            <w:r w:rsidR="004845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We will watch the </w:t>
            </w:r>
            <w:r w:rsidR="00625B30">
              <w:rPr>
                <w:rStyle w:val="normaltextrun"/>
                <w:rFonts w:ascii="Calibri" w:hAnsi="Calibri" w:cs="Calibri"/>
                <w:sz w:val="22"/>
                <w:szCs w:val="22"/>
              </w:rPr>
              <w:t>film</w:t>
            </w:r>
            <w:r w:rsidR="004845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 class, however, if you are absent or need to rewatch it p</w:t>
            </w:r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lease </w:t>
            </w:r>
            <w:proofErr w:type="gramStart"/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>use</w:t>
            </w:r>
            <w:proofErr w:type="gramEnd"/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following link to access the film </w:t>
            </w:r>
            <w:hyperlink r:id="rId10" w:tgtFrame="_blank" w:history="1">
              <w:r w:rsidRPr="004845C1"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https://clickv.ie/w/zgPp</w:t>
              </w:r>
            </w:hyperlink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A894BC" w14:textId="21A3375D" w:rsidR="00850E71" w:rsidRPr="004845C1" w:rsidRDefault="00850E71" w:rsidP="00850E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>You may need to use your school email and password to login. </w:t>
            </w:r>
            <w:r w:rsidRPr="004845C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5EA593" w14:textId="25834754" w:rsidR="00850E71" w:rsidRDefault="00850E71" w:rsidP="00850E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0F41EDA" w14:textId="49E9684F" w:rsidR="00167BD5" w:rsidRDefault="00625B30" w:rsidP="00850E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25B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your knowledge from watching the film to a</w:t>
            </w:r>
            <w:r w:rsidR="00167BD5" w:rsidRPr="00D87210">
              <w:rPr>
                <w:rFonts w:asciiTheme="majorHAnsi" w:hAnsiTheme="majorHAnsi" w:cstheme="majorHAnsi"/>
                <w:sz w:val="22"/>
                <w:szCs w:val="22"/>
              </w:rPr>
              <w:t>nswer the 20 questions on the worksheet provided</w:t>
            </w:r>
            <w:r w:rsidR="00D8721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167BD5" w:rsidRPr="00D87210">
              <w:rPr>
                <w:rFonts w:asciiTheme="majorHAnsi" w:hAnsiTheme="majorHAnsi" w:cstheme="majorHAnsi"/>
                <w:sz w:val="22"/>
                <w:szCs w:val="22"/>
              </w:rPr>
              <w:t xml:space="preserve"> ‘Rabbit Proof Fence – Film Viewing Worksheet’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D87210" w:rsidRPr="00D87210">
              <w:rPr>
                <w:rFonts w:asciiTheme="majorHAnsi" w:hAnsiTheme="majorHAnsi" w:cstheme="majorHAnsi"/>
                <w:sz w:val="22"/>
                <w:szCs w:val="22"/>
              </w:rPr>
              <w:t>These question</w:t>
            </w:r>
            <w:r w:rsidR="00D8721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D87210" w:rsidRPr="00D872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87210">
              <w:rPr>
                <w:rFonts w:asciiTheme="majorHAnsi" w:hAnsiTheme="majorHAnsi" w:cstheme="majorHAnsi"/>
                <w:sz w:val="22"/>
                <w:szCs w:val="22"/>
              </w:rPr>
              <w:t xml:space="preserve">are </w:t>
            </w:r>
            <w:r w:rsidR="00D87210" w:rsidRPr="00D87210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r w:rsidR="00D87210">
              <w:rPr>
                <w:rFonts w:asciiTheme="majorHAnsi" w:hAnsiTheme="majorHAnsi" w:cstheme="majorHAnsi"/>
                <w:sz w:val="22"/>
                <w:szCs w:val="22"/>
              </w:rPr>
              <w:t xml:space="preserve"> be</w:t>
            </w:r>
            <w:r w:rsidR="00D87210" w:rsidRPr="00D87210">
              <w:rPr>
                <w:rFonts w:asciiTheme="majorHAnsi" w:hAnsiTheme="majorHAnsi" w:cstheme="majorHAnsi"/>
                <w:sz w:val="22"/>
                <w:szCs w:val="22"/>
              </w:rPr>
              <w:t xml:space="preserve"> completed independently (on your own) while we watch the film in class. The worksheet must be handed in on the due date (Friday 13</w:t>
            </w:r>
            <w:r w:rsidR="00D87210" w:rsidRPr="00D87210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="00D87210" w:rsidRPr="00D87210">
              <w:rPr>
                <w:rFonts w:asciiTheme="majorHAnsi" w:hAnsiTheme="majorHAnsi" w:cstheme="majorHAnsi"/>
                <w:sz w:val="22"/>
                <w:szCs w:val="22"/>
              </w:rPr>
              <w:t xml:space="preserve"> June 2025).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You must upload these completed questions to the assignment provided on CANVAS.</w:t>
            </w:r>
          </w:p>
          <w:p w14:paraId="254E1A1A" w14:textId="77777777" w:rsidR="00625B30" w:rsidRDefault="00625B30" w:rsidP="00850E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C81179" w14:textId="12D8E176" w:rsidR="00D87210" w:rsidRPr="00D87210" w:rsidRDefault="00D87210" w:rsidP="00850E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7210">
              <w:rPr>
                <w:rFonts w:ascii="Calibri" w:hAnsi="Calibri" w:cs="Calibri"/>
                <w:b/>
                <w:bCs/>
                <w:sz w:val="22"/>
                <w:szCs w:val="22"/>
              </w:rPr>
              <w:t>PART B</w:t>
            </w:r>
          </w:p>
          <w:p w14:paraId="6B02B17F" w14:textId="32F3FA12" w:rsidR="00850E71" w:rsidRPr="004845C1" w:rsidRDefault="00850E71" w:rsidP="00850E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>You</w:t>
            </w:r>
            <w:r w:rsidR="00625B30">
              <w:rPr>
                <w:rStyle w:val="normaltextrun"/>
                <w:rFonts w:ascii="Calibri" w:hAnsi="Calibri" w:cs="Calibri"/>
                <w:sz w:val="22"/>
                <w:szCs w:val="22"/>
              </w:rPr>
              <w:t>r</w:t>
            </w:r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task is to write a film review that: </w:t>
            </w:r>
            <w:r w:rsidRPr="004845C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603EB5" w14:textId="77777777" w:rsidR="00850E71" w:rsidRPr="004845C1" w:rsidRDefault="00850E71" w:rsidP="009E2AD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Demonstrates your understanding of the film – where you </w:t>
            </w:r>
            <w:r w:rsidRPr="00625B3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explain</w:t>
            </w:r>
            <w:r w:rsidRPr="004845C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>the features of what you have studied. These could include themes, characters, historical context, setting or perspective.</w:t>
            </w:r>
            <w:r w:rsidRPr="004845C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52A369" w14:textId="2A3957E9" w:rsidR="00850E71" w:rsidRPr="004845C1" w:rsidRDefault="00625B30" w:rsidP="009E2AD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25B3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Apply</w:t>
            </w:r>
            <w:r w:rsidR="00850E71" w:rsidRPr="00625B3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50E71"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>appropriate language forms, features and structure of a review, particularly persuasive writing techniques. </w:t>
            </w:r>
            <w:r w:rsidR="00850E71" w:rsidRPr="004845C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153BE13" w14:textId="7D7913B9" w:rsidR="00850E71" w:rsidRDefault="00850E71" w:rsidP="009E2AD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25B3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Evaluate</w:t>
            </w:r>
            <w:r w:rsidRPr="004845C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845C1">
              <w:rPr>
                <w:rStyle w:val="normaltextrun"/>
                <w:rFonts w:ascii="Calibri" w:hAnsi="Calibri" w:cs="Calibri"/>
                <w:sz w:val="22"/>
                <w:szCs w:val="22"/>
              </w:rPr>
              <w:t>the film by analysing its value to Australian society.</w:t>
            </w:r>
            <w:r w:rsidRPr="004845C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79DC213" w14:textId="77777777" w:rsidR="00625B30" w:rsidRDefault="00625B30" w:rsidP="00D872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</w:p>
          <w:p w14:paraId="582DF4CE" w14:textId="377AD9C9" w:rsidR="00D87210" w:rsidRPr="00625B30" w:rsidRDefault="00625B30" w:rsidP="00D872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625B30">
              <w:rPr>
                <w:rFonts w:asciiTheme="majorHAnsi" w:hAnsiTheme="majorHAnsi" w:cstheme="majorHAnsi"/>
                <w:sz w:val="22"/>
                <w:szCs w:val="22"/>
              </w:rPr>
              <w:t xml:space="preserve">Use the scaffold that has been provided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 w:rsidRPr="00625B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analyse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the film and complete a</w:t>
            </w:r>
            <w:r w:rsidRPr="00625B30">
              <w:rPr>
                <w:rFonts w:asciiTheme="majorHAnsi" w:hAnsiTheme="majorHAnsi" w:cstheme="majorHAnsi"/>
                <w:sz w:val="22"/>
                <w:szCs w:val="22"/>
              </w:rPr>
              <w:t xml:space="preserve"> draft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of </w:t>
            </w:r>
            <w:r w:rsidRPr="00625B30">
              <w:rPr>
                <w:rFonts w:asciiTheme="majorHAnsi" w:hAnsiTheme="majorHAnsi" w:cstheme="majorHAnsi"/>
                <w:sz w:val="22"/>
                <w:szCs w:val="22"/>
              </w:rPr>
              <w:t>your review and then type out your final copy of the review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upload it to the assignment that has been provided on CANVAS.</w:t>
            </w:r>
          </w:p>
          <w:p w14:paraId="664A73CB" w14:textId="5EC10DAD" w:rsidR="0092066D" w:rsidRPr="00503770" w:rsidRDefault="0092066D" w:rsidP="00304245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410F3484" w14:textId="77777777" w:rsidTr="00780AB4">
        <w:trPr>
          <w:trHeight w:val="900"/>
        </w:trPr>
        <w:tc>
          <w:tcPr>
            <w:tcW w:w="10342" w:type="dxa"/>
            <w:tcBorders>
              <w:top w:val="thickThinMediumGap" w:sz="24" w:space="0" w:color="auto"/>
              <w:bottom w:val="single" w:sz="4" w:space="0" w:color="auto"/>
            </w:tcBorders>
          </w:tcPr>
          <w:p w14:paraId="0E56E9B3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37502309" w14:textId="7331E363" w:rsidR="00CB1468" w:rsidRPr="004845C1" w:rsidRDefault="00850E71" w:rsidP="00A51FF3">
            <w:pPr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EN5-URA-01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 - </w:t>
            </w:r>
            <w:r w:rsidRPr="00625B3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Analyses</w:t>
            </w: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how meaning is created through the use and interpretation of increasingly complex language forms, features and structures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5171B06" w14:textId="4D91B801" w:rsidR="00850E71" w:rsidRPr="004845C1" w:rsidRDefault="00850E71" w:rsidP="00A51FF3">
            <w:pPr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EN5-URB-01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25B3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Evaluates</w:t>
            </w: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how texts represent ideas and experiences, and how they can affirm or challenge values and attitudes</w:t>
            </w:r>
          </w:p>
          <w:p w14:paraId="3807E700" w14:textId="7217FD52" w:rsidR="00850E71" w:rsidRPr="004845C1" w:rsidRDefault="00850E71" w:rsidP="00A51FF3">
            <w:pPr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HT5-3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 - </w:t>
            </w:r>
            <w:r w:rsidRPr="00625B3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Explains</w:t>
            </w: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analyses the motives and actions of past individuals and groups in the historical contexts that shaped the modern world and Australia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85CF427" w14:textId="3879F1EE" w:rsidR="00621290" w:rsidRPr="004845C1" w:rsidRDefault="00850E71" w:rsidP="00A51FF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HT5-9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 - </w:t>
            </w:r>
            <w:r w:rsidRPr="00625B3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Applies </w:t>
            </w: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a range of relevant historical terms and concepts when communicating an understanding of the past</w:t>
            </w:r>
          </w:p>
        </w:tc>
      </w:tr>
      <w:tr w:rsidR="00503770" w:rsidRPr="00503770" w14:paraId="47E20621" w14:textId="77777777" w:rsidTr="00424E29">
        <w:trPr>
          <w:trHeight w:val="720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634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2D84BD96" w14:textId="77777777" w:rsidR="00850E71" w:rsidRPr="004845C1" w:rsidRDefault="00850E71" w:rsidP="0077627F">
            <w:pPr>
              <w:rPr>
                <w:rStyle w:val="eop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 w:rsidRPr="004845C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Evaluates: </w:t>
            </w:r>
            <w:r w:rsidRPr="004845C1"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Make a judgement based on criteria; determine the value of</w:t>
            </w:r>
            <w:r w:rsidRPr="004845C1">
              <w:rPr>
                <w:rStyle w:val="eop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  <w:p w14:paraId="403457A5" w14:textId="581D2991" w:rsidR="00850E71" w:rsidRPr="004845C1" w:rsidRDefault="00850E71" w:rsidP="0077627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845C1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Explain: </w:t>
            </w:r>
            <w:r w:rsidRPr="004845C1"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Relate cause and effect; make relationships between things evident; provide why and/or how</w:t>
            </w:r>
            <w:r w:rsidRPr="004845C1">
              <w:rPr>
                <w:rStyle w:val="eop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  <w:p w14:paraId="42C85C7E" w14:textId="77777777" w:rsidR="004845C1" w:rsidRPr="004845C1" w:rsidRDefault="004845C1" w:rsidP="00484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4845C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Analyse</w:t>
            </w:r>
            <w:proofErr w:type="spellEnd"/>
            <w:r w:rsidRPr="004845C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4845C1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Identify components and the relationship between them; draw out and relate implications</w:t>
            </w:r>
            <w:r w:rsidRPr="004845C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116F27" w14:textId="7C576CB2" w:rsidR="00850E71" w:rsidRPr="004845C1" w:rsidRDefault="004845C1" w:rsidP="00484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845C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Apply: </w:t>
            </w:r>
            <w:r w:rsidRPr="004845C1"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Use, </w:t>
            </w:r>
            <w:proofErr w:type="spellStart"/>
            <w:r w:rsidRPr="004845C1"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val="en-US"/>
              </w:rPr>
              <w:t>utilise</w:t>
            </w:r>
            <w:proofErr w:type="spellEnd"/>
            <w:r w:rsidRPr="004845C1">
              <w:rPr>
                <w:rStyle w:val="normaltextrun"/>
                <w:rFonts w:ascii="Calibri" w:hAnsi="Calibri" w:cs="Calibri"/>
                <w:color w:val="222222"/>
                <w:sz w:val="22"/>
                <w:szCs w:val="22"/>
                <w:shd w:val="clear" w:color="auto" w:fill="FFFFFF"/>
                <w:lang w:val="en-US"/>
              </w:rPr>
              <w:t>, employ in a particular situation</w:t>
            </w:r>
            <w:r>
              <w:rPr>
                <w:rStyle w:val="eop"/>
                <w:rFonts w:ascii="Calibri" w:hAnsi="Calibri" w:cs="Calibri"/>
                <w:color w:val="222222"/>
              </w:rPr>
              <w:t> </w:t>
            </w:r>
          </w:p>
        </w:tc>
      </w:tr>
    </w:tbl>
    <w:p w14:paraId="41575DE2" w14:textId="77777777" w:rsidR="00D87210" w:rsidRPr="002F4F29" w:rsidRDefault="00D87210" w:rsidP="00D87210">
      <w:pPr>
        <w:pStyle w:val="Title"/>
        <w:rPr>
          <w:sz w:val="36"/>
          <w:szCs w:val="36"/>
        </w:rPr>
      </w:pPr>
      <w:r w:rsidRPr="002F4F29">
        <w:rPr>
          <w:sz w:val="36"/>
          <w:szCs w:val="36"/>
        </w:rPr>
        <w:lastRenderedPageBreak/>
        <w:t>Rabbit-Proof Fence – Film Viewing Questions Worksheet</w:t>
      </w:r>
    </w:p>
    <w:p w14:paraId="4FB98044" w14:textId="77777777" w:rsidR="00D87210" w:rsidRPr="003F3CB2" w:rsidRDefault="00D87210" w:rsidP="00D87210">
      <w:r w:rsidRPr="003F3CB2">
        <w:t>These questions are designed to guide you while watching *Rabbit-Proof Fence*. The answers to the questions will help you when writing your film review.</w:t>
      </w:r>
    </w:p>
    <w:p w14:paraId="1CE4503B" w14:textId="77777777" w:rsidR="003F3CB2" w:rsidRPr="003F3CB2" w:rsidRDefault="003F3CB2" w:rsidP="003F3CB2">
      <w:pPr>
        <w:rPr>
          <w:rStyle w:val="eop"/>
          <w:rFonts w:cstheme="majorHAnsi"/>
          <w:color w:val="000000"/>
          <w:sz w:val="22"/>
          <w:szCs w:val="22"/>
          <w:shd w:val="clear" w:color="auto" w:fill="FFFFFF"/>
        </w:rPr>
      </w:pPr>
      <w:r w:rsidRPr="003F3CB2">
        <w:rPr>
          <w:rStyle w:val="normaltextrun"/>
          <w:rFonts w:cstheme="majorHAnsi"/>
          <w:color w:val="000000"/>
          <w:sz w:val="22"/>
          <w:szCs w:val="22"/>
          <w:shd w:val="clear" w:color="auto" w:fill="FFFFFF"/>
        </w:rPr>
        <w:t>HT5-3</w:t>
      </w:r>
      <w:r w:rsidRPr="003F3CB2">
        <w:rPr>
          <w:rStyle w:val="eop"/>
          <w:rFonts w:cstheme="majorHAnsi"/>
          <w:color w:val="000000"/>
          <w:sz w:val="22"/>
          <w:szCs w:val="22"/>
          <w:shd w:val="clear" w:color="auto" w:fill="FFFFFF"/>
        </w:rPr>
        <w:t xml:space="preserve"> - </w:t>
      </w:r>
      <w:r w:rsidRPr="003F3CB2">
        <w:rPr>
          <w:rStyle w:val="normaltextrun"/>
          <w:rFonts w:cstheme="majorHAnsi"/>
          <w:b/>
          <w:bCs/>
          <w:color w:val="000000"/>
          <w:sz w:val="22"/>
          <w:szCs w:val="22"/>
          <w:shd w:val="clear" w:color="auto" w:fill="FFFFFF"/>
        </w:rPr>
        <w:t>Explains</w:t>
      </w:r>
      <w:r w:rsidRPr="003F3CB2">
        <w:rPr>
          <w:rStyle w:val="normaltextrun"/>
          <w:rFonts w:cstheme="majorHAnsi"/>
          <w:color w:val="000000"/>
          <w:sz w:val="22"/>
          <w:szCs w:val="22"/>
          <w:shd w:val="clear" w:color="auto" w:fill="FFFFFF"/>
        </w:rPr>
        <w:t xml:space="preserve"> analyses the motives and actions of past individuals and groups in the historical contexts that shaped the modern world and Australia</w:t>
      </w:r>
      <w:r w:rsidRPr="003F3CB2">
        <w:rPr>
          <w:rStyle w:val="eop"/>
          <w:rFonts w:cstheme="majorHAnsi"/>
          <w:color w:val="000000"/>
          <w:sz w:val="22"/>
          <w:szCs w:val="22"/>
          <w:shd w:val="clear" w:color="auto" w:fill="FFFFFF"/>
        </w:rPr>
        <w:t> </w:t>
      </w:r>
    </w:p>
    <w:p w14:paraId="7B23864E" w14:textId="7DE69E81" w:rsidR="003F3CB2" w:rsidRPr="003F3CB2" w:rsidRDefault="003F3CB2" w:rsidP="003F3CB2">
      <w:r w:rsidRPr="003F3CB2">
        <w:rPr>
          <w:rStyle w:val="normaltextrun"/>
          <w:rFonts w:cstheme="majorHAnsi"/>
          <w:color w:val="000000"/>
          <w:sz w:val="22"/>
          <w:szCs w:val="22"/>
          <w:shd w:val="clear" w:color="auto" w:fill="FFFFFF"/>
        </w:rPr>
        <w:t>HT5-9</w:t>
      </w:r>
      <w:r w:rsidRPr="003F3CB2">
        <w:rPr>
          <w:rStyle w:val="eop"/>
          <w:rFonts w:cstheme="majorHAnsi"/>
          <w:color w:val="000000"/>
          <w:sz w:val="22"/>
          <w:szCs w:val="22"/>
          <w:shd w:val="clear" w:color="auto" w:fill="FFFFFF"/>
        </w:rPr>
        <w:t xml:space="preserve"> - </w:t>
      </w:r>
      <w:r w:rsidRPr="003F3CB2">
        <w:rPr>
          <w:rStyle w:val="normaltextrun"/>
          <w:rFonts w:cstheme="majorHAnsi"/>
          <w:b/>
          <w:bCs/>
          <w:color w:val="000000"/>
          <w:sz w:val="22"/>
          <w:szCs w:val="22"/>
          <w:bdr w:val="none" w:sz="0" w:space="0" w:color="auto" w:frame="1"/>
        </w:rPr>
        <w:t xml:space="preserve">Applies </w:t>
      </w:r>
      <w:r w:rsidRPr="003F3CB2">
        <w:rPr>
          <w:rStyle w:val="normaltextrun"/>
          <w:rFonts w:cstheme="majorHAnsi"/>
          <w:color w:val="000000"/>
          <w:sz w:val="22"/>
          <w:szCs w:val="22"/>
          <w:bdr w:val="none" w:sz="0" w:space="0" w:color="auto" w:frame="1"/>
        </w:rPr>
        <w:t>a range of relevant historical terms and concepts when communicating an understanding of the past</w:t>
      </w:r>
    </w:p>
    <w:p w14:paraId="1A7A9064" w14:textId="1DC0169F" w:rsidR="00D87210" w:rsidRDefault="00D87210" w:rsidP="00D87210">
      <w:pPr>
        <w:pStyle w:val="Heading1"/>
      </w:pPr>
      <w:r>
        <w:rPr>
          <w:rFonts w:ascii="Apple Color Emoji" w:hAnsi="Apple Color Emoji" w:cs="Apple Color Emoji"/>
        </w:rPr>
        <w:t>✅</w:t>
      </w:r>
      <w:r>
        <w:t xml:space="preserve"> Section A: Comprehension</w:t>
      </w:r>
      <w:r w:rsidR="001A4A48">
        <w:t xml:space="preserve"> (</w:t>
      </w:r>
      <w:r w:rsidR="003F3CB2">
        <w:t>1 mark each)</w:t>
      </w:r>
    </w:p>
    <w:p w14:paraId="6B01FE14" w14:textId="77777777" w:rsidR="00D87210" w:rsidRDefault="00D87210" w:rsidP="00D87210">
      <w:r>
        <w:t>(These questions focus on key events and characters in the film.)</w:t>
      </w:r>
    </w:p>
    <w:p w14:paraId="467D367B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are the names of the three girls in the story?</w:t>
      </w:r>
    </w:p>
    <w:p w14:paraId="4C9FF835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 w:hanging="360"/>
      </w:pPr>
      <w:r>
        <w:tab/>
      </w:r>
      <w:r>
        <w:tab/>
      </w:r>
    </w:p>
    <w:p w14:paraId="3001D5D5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 w:hanging="360"/>
      </w:pPr>
      <w:r>
        <w:tab/>
      </w:r>
      <w:r>
        <w:tab/>
      </w:r>
    </w:p>
    <w:p w14:paraId="51751848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Who comes to take the girls away from their home?</w:t>
      </w:r>
    </w:p>
    <w:p w14:paraId="14315C13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  <w:r>
        <w:tab/>
      </w:r>
    </w:p>
    <w:p w14:paraId="44A5F72E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Where are the girls taken after they are removed from their family?</w:t>
      </w:r>
    </w:p>
    <w:p w14:paraId="2E0874FB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  <w:r>
        <w:tab/>
      </w:r>
    </w:p>
    <w:p w14:paraId="157C8FC9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 w:hanging="360"/>
      </w:pPr>
      <w:r>
        <w:tab/>
      </w:r>
      <w:r>
        <w:tab/>
      </w:r>
    </w:p>
    <w:p w14:paraId="66A4DA40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is the 'rabbit-proof fence'?</w:t>
      </w:r>
    </w:p>
    <w:p w14:paraId="5D55A6FC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39F3F44E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 w:hanging="360"/>
      </w:pPr>
      <w:r>
        <w:tab/>
      </w:r>
      <w:r>
        <w:tab/>
      </w:r>
    </w:p>
    <w:p w14:paraId="5EF0173F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 w:hanging="360"/>
      </w:pPr>
      <w:r>
        <w:tab/>
      </w:r>
      <w:r>
        <w:tab/>
      </w:r>
    </w:p>
    <w:p w14:paraId="3BB8AD98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does Molly decide to do after they arrive at the settlement?</w:t>
      </w:r>
    </w:p>
    <w:p w14:paraId="36E874AA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0ED06C70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6CDCAD85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is the name of the man whose job is to track down the girls?</w:t>
      </w:r>
    </w:p>
    <w:p w14:paraId="68F9C74B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515F6B60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kind of environment do the girls walk through?</w:t>
      </w:r>
    </w:p>
    <w:p w14:paraId="54A727A0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2BA81897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is Mr. Neville’s role in the government?</w:t>
      </w:r>
    </w:p>
    <w:p w14:paraId="6AC42F2C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03528E6B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How does the girls’ mother react when they are taken?</w:t>
      </w:r>
    </w:p>
    <w:p w14:paraId="112E53D9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39536F6C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language do some of the Aboriginal characters speak?</w:t>
      </w:r>
    </w:p>
    <w:p w14:paraId="50E64691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2379FE4D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</w:p>
    <w:p w14:paraId="7B650C22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</w:p>
    <w:p w14:paraId="2D2E1BB1" w14:textId="056D3427" w:rsidR="00D87210" w:rsidRDefault="00D87210" w:rsidP="00D87210">
      <w:pPr>
        <w:pStyle w:val="Heading1"/>
      </w:pPr>
      <w:r>
        <w:rPr>
          <w:rFonts w:ascii="Apple Color Emoji" w:hAnsi="Apple Color Emoji" w:cs="Apple Color Emoji"/>
        </w:rPr>
        <w:lastRenderedPageBreak/>
        <w:t>🔍</w:t>
      </w:r>
      <w:r>
        <w:t xml:space="preserve"> Section B: Film Techniques and Themes</w:t>
      </w:r>
      <w:r w:rsidR="003F3CB2">
        <w:t xml:space="preserve"> (2 marks each)</w:t>
      </w:r>
    </w:p>
    <w:p w14:paraId="5CE9282C" w14:textId="77777777" w:rsidR="00D87210" w:rsidRDefault="00D87210" w:rsidP="00D87210">
      <w:pPr>
        <w:rPr>
          <w:rFonts w:asciiTheme="majorHAnsi" w:hAnsiTheme="majorHAnsi" w:cstheme="majorHAnsi"/>
        </w:rPr>
      </w:pPr>
      <w:r w:rsidRPr="003F3CB2">
        <w:rPr>
          <w:rFonts w:asciiTheme="majorHAnsi" w:hAnsiTheme="majorHAnsi" w:cstheme="majorHAnsi"/>
        </w:rPr>
        <w:t>(These questions ask you to think about how the story is told and why certain choices were made.)</w:t>
      </w:r>
    </w:p>
    <w:p w14:paraId="1D57D240" w14:textId="77777777" w:rsidR="003F3CB2" w:rsidRPr="003F3CB2" w:rsidRDefault="003F3CB2" w:rsidP="00D87210">
      <w:pPr>
        <w:rPr>
          <w:rFonts w:asciiTheme="majorHAnsi" w:hAnsiTheme="majorHAnsi" w:cstheme="majorHAnsi"/>
        </w:rPr>
      </w:pPr>
    </w:p>
    <w:p w14:paraId="77B6F5C6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kinds of camera shots are used to show the girls walking through the desert? Why do you think these shots were chosen?</w:t>
      </w:r>
    </w:p>
    <w:p w14:paraId="40FFAC4F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2B822473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3ABD09C6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012CBB0A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 xml:space="preserve">How does </w:t>
      </w:r>
      <w:proofErr w:type="gramStart"/>
      <w:r>
        <w:t>the music</w:t>
      </w:r>
      <w:proofErr w:type="gramEnd"/>
      <w:r>
        <w:t xml:space="preserve"> make you feel in emotional scenes? Give an example.</w:t>
      </w:r>
    </w:p>
    <w:p w14:paraId="2C101466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FEB5582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023C5A5F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6063AD3A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is one big theme you notice in the film (e.g., family, freedom, racism)? How is it shown?</w:t>
      </w:r>
    </w:p>
    <w:p w14:paraId="6AF9652F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CABA81E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605D8467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EAD46D8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How is the fence used as a symbol in the story?</w:t>
      </w:r>
    </w:p>
    <w:p w14:paraId="5883CE18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538651D9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62FED795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65A16297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B503788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 xml:space="preserve">What </w:t>
      </w:r>
      <w:proofErr w:type="spellStart"/>
      <w:r>
        <w:t>colours</w:t>
      </w:r>
      <w:proofErr w:type="spellEnd"/>
      <w:r>
        <w:t xml:space="preserve"> or lighting are used in the scenes at the settlement compared to the scenes in the desert?</w:t>
      </w:r>
    </w:p>
    <w:p w14:paraId="4F6F6633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FB08DDD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333F413C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1CB66EA5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1DBF6D3C" w14:textId="0F6AD08C" w:rsidR="00D87210" w:rsidRDefault="00D87210" w:rsidP="00D87210">
      <w:pPr>
        <w:pStyle w:val="Heading1"/>
      </w:pPr>
      <w:r>
        <w:rPr>
          <w:rFonts w:ascii="Apple Color Emoji" w:hAnsi="Apple Color Emoji" w:cs="Apple Color Emoji"/>
        </w:rPr>
        <w:t>💭</w:t>
      </w:r>
      <w:r>
        <w:t xml:space="preserve"> Section C: Critical Thinking</w:t>
      </w:r>
      <w:r w:rsidR="003F3CB2">
        <w:t xml:space="preserve"> (3 marks each)</w:t>
      </w:r>
    </w:p>
    <w:p w14:paraId="53CE609A" w14:textId="77777777" w:rsidR="00D87210" w:rsidRDefault="00D87210" w:rsidP="00D87210">
      <w:r>
        <w:t>(These are more open-ended and encourage deeper thinking about the story and its meaning.)</w:t>
      </w:r>
    </w:p>
    <w:p w14:paraId="2F5CCA90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Why do you think the director chose to start the film the way he did?</w:t>
      </w:r>
    </w:p>
    <w:p w14:paraId="15D3CF41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9C2BB63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3E9BCFCF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A800200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5D385A67" w14:textId="4E07334D" w:rsidR="00D87210" w:rsidRDefault="00D87210" w:rsidP="007030B5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55F105E5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How are the Aboriginal characters treated differently from white characters?</w:t>
      </w:r>
    </w:p>
    <w:p w14:paraId="1A7C1249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24D64A2C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4BE830AE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25A073FB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lastRenderedPageBreak/>
        <w:tab/>
      </w:r>
    </w:p>
    <w:p w14:paraId="178E25D3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434DC7A0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What does the film teach us about the Stolen Generations and Australian history?</w:t>
      </w:r>
    </w:p>
    <w:p w14:paraId="19F012E7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2A11F03A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0D399F6A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6A55DC7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410B84F1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1F7EFE2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 xml:space="preserve">Do you think Mr. Neville believes he is doing the right </w:t>
      </w:r>
      <w:proofErr w:type="gramStart"/>
      <w:r>
        <w:t>thing?</w:t>
      </w:r>
      <w:proofErr w:type="gramEnd"/>
      <w:r>
        <w:t xml:space="preserve"> Why or why not?</w:t>
      </w:r>
    </w:p>
    <w:p w14:paraId="4FBAA53D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466203FB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393F8076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54300542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51469F60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1D5CFD05" w14:textId="77777777" w:rsidR="00D87210" w:rsidRDefault="00D87210" w:rsidP="009E2AD9">
      <w:pPr>
        <w:pStyle w:val="ListNumber"/>
        <w:numPr>
          <w:ilvl w:val="0"/>
          <w:numId w:val="3"/>
        </w:numPr>
        <w:spacing w:line="360" w:lineRule="auto"/>
      </w:pPr>
      <w:r>
        <w:t>How do the girls show strength and resilience throughout the film?</w:t>
      </w:r>
    </w:p>
    <w:p w14:paraId="136365D0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67458A7E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1DEEADF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0FE56AD2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6F3FACDD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78D78B6C" w14:textId="77777777" w:rsidR="00D87210" w:rsidRDefault="00D87210" w:rsidP="00D8721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ind w:left="360"/>
      </w:pPr>
      <w:r>
        <w:tab/>
      </w:r>
    </w:p>
    <w:p w14:paraId="000CB93B" w14:textId="77777777" w:rsidR="00D87210" w:rsidRDefault="00D87210" w:rsidP="00D87210">
      <w:pPr>
        <w:pStyle w:val="ListNumber"/>
        <w:numPr>
          <w:ilvl w:val="0"/>
          <w:numId w:val="0"/>
        </w:numPr>
        <w:ind w:left="360" w:hanging="360"/>
      </w:pPr>
    </w:p>
    <w:p w14:paraId="579A8D35" w14:textId="7E3967E2" w:rsidR="00304245" w:rsidRDefault="0030424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7B534900" w14:textId="77777777" w:rsidR="00304245" w:rsidRDefault="00304245">
      <w:pPr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br w:type="page"/>
      </w:r>
    </w:p>
    <w:p w14:paraId="4F75DC20" w14:textId="77777777" w:rsidR="00625B30" w:rsidRPr="000D7E8A" w:rsidRDefault="00625B30" w:rsidP="00625B30">
      <w:pPr>
        <w:pStyle w:val="paragraph"/>
        <w:pBdr>
          <w:bottom w:val="single" w:sz="8" w:space="4" w:color="4F81BD"/>
        </w:pBdr>
        <w:spacing w:before="0" w:beforeAutospacing="0" w:after="0" w:afterAutospacing="0"/>
        <w:textAlignment w:val="baseline"/>
        <w:rPr>
          <w:rFonts w:ascii="Cambria" w:hAnsi="Cambria" w:cs="Segoe UI"/>
          <w:b/>
          <w:bCs/>
          <w:color w:val="17365D"/>
          <w:sz w:val="32"/>
          <w:szCs w:val="32"/>
        </w:rPr>
      </w:pPr>
      <w:r w:rsidRPr="000D7E8A">
        <w:rPr>
          <w:rStyle w:val="normaltextrun"/>
          <w:rFonts w:ascii="Cambria" w:hAnsi="Cambria" w:cs="Calibri"/>
          <w:b/>
          <w:bCs/>
          <w:color w:val="17365D"/>
          <w:sz w:val="32"/>
          <w:szCs w:val="32"/>
          <w:lang w:val="en-US"/>
        </w:rPr>
        <w:lastRenderedPageBreak/>
        <w:t>Rabbit-Proof Fence – Movie Review Scaffold</w:t>
      </w:r>
    </w:p>
    <w:p w14:paraId="75AE0B73" w14:textId="77777777" w:rsidR="003F3CB2" w:rsidRPr="003F3CB2" w:rsidRDefault="00625B30" w:rsidP="003F3CB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ajorHAnsi" w:hAnsiTheme="majorHAnsi" w:cstheme="majorHAnsi"/>
          <w:b/>
          <w:bCs/>
          <w:color w:val="365F91"/>
        </w:rPr>
      </w:pPr>
      <w:r w:rsidRPr="003F3CB2">
        <w:rPr>
          <w:rStyle w:val="normaltextrun"/>
          <w:rFonts w:ascii="Apple Color Emoji" w:hAnsi="Apple Color Emoji" w:cs="Apple Color Emoji"/>
          <w:b/>
          <w:bCs/>
          <w:color w:val="365F91"/>
          <w:lang w:val="en-US"/>
        </w:rPr>
        <w:t>🧩</w:t>
      </w:r>
      <w:r w:rsidRPr="003F3CB2">
        <w:rPr>
          <w:rStyle w:val="normaltextrun"/>
          <w:rFonts w:asciiTheme="majorHAnsi" w:hAnsiTheme="majorHAnsi" w:cstheme="majorHAnsi"/>
          <w:b/>
          <w:bCs/>
          <w:color w:val="365F91"/>
          <w:lang w:val="en-US"/>
        </w:rPr>
        <w:t xml:space="preserve"> Movie Review Scaffold (Student Template)</w:t>
      </w:r>
      <w:r w:rsidRPr="003F3CB2">
        <w:rPr>
          <w:rStyle w:val="eop"/>
          <w:rFonts w:asciiTheme="majorHAnsi" w:hAnsiTheme="majorHAnsi" w:cstheme="majorHAnsi"/>
          <w:b/>
          <w:bCs/>
          <w:color w:val="365F91"/>
        </w:rPr>
        <w:t> </w:t>
      </w:r>
    </w:p>
    <w:p w14:paraId="19B936E1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Title: _______________________________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17B1AE5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Your Name: ___________________________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AC3B622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Date: ________________________________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12F0267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b/>
          <w:bCs/>
          <w:color w:val="4F81BD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b/>
          <w:bCs/>
          <w:color w:val="4F81BD"/>
          <w:sz w:val="22"/>
          <w:szCs w:val="22"/>
          <w:lang w:val="en-US"/>
        </w:rPr>
        <w:t>1. Introduction</w:t>
      </w:r>
      <w:r w:rsidRPr="00822A35">
        <w:rPr>
          <w:rStyle w:val="eop"/>
          <w:rFonts w:asciiTheme="majorHAnsi" w:hAnsiTheme="majorHAnsi" w:cstheme="majorHAnsi"/>
          <w:b/>
          <w:bCs/>
          <w:color w:val="4F81BD"/>
          <w:sz w:val="22"/>
          <w:szCs w:val="22"/>
        </w:rPr>
        <w:t> </w:t>
      </w:r>
    </w:p>
    <w:p w14:paraId="637C1144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Film title: Rabbit-Proof Fence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9AF5477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Director: Phillip Noyce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6482F40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Year of release: 2002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A4971CE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One-sentence summary of the film (no spoilers):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E9FD795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51E509C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57075693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4F912071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Hook your reader: Why is this film important or interesting?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D965D21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5C7F78CD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14A4B0F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3A2E3838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b/>
          <w:bCs/>
          <w:color w:val="4F81BD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b/>
          <w:bCs/>
          <w:color w:val="4F81BD"/>
          <w:sz w:val="22"/>
          <w:szCs w:val="22"/>
          <w:lang w:val="en-US"/>
        </w:rPr>
        <w:t>2. Plot Summary</w:t>
      </w:r>
      <w:r w:rsidRPr="00822A35">
        <w:rPr>
          <w:rStyle w:val="eop"/>
          <w:rFonts w:asciiTheme="majorHAnsi" w:hAnsiTheme="majorHAnsi" w:cstheme="majorHAnsi"/>
          <w:b/>
          <w:bCs/>
          <w:color w:val="4F81BD"/>
          <w:sz w:val="22"/>
          <w:szCs w:val="22"/>
        </w:rPr>
        <w:t> </w:t>
      </w:r>
    </w:p>
    <w:p w14:paraId="1A2F97E9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In 3–5 sentences, briefly explain what the movie is about (no detailed spoilers):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EE377C6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776AE42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4F08172E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46E2D8F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11D6855E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DC72663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C18897F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45F8569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1643170" w14:textId="08F6395C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CE8B721" w14:textId="77777777" w:rsidR="003F3CB2" w:rsidRPr="00822A35" w:rsidRDefault="003F3CB2">
      <w:pPr>
        <w:rPr>
          <w:rStyle w:val="normaltextrun"/>
          <w:rFonts w:asciiTheme="majorHAnsi" w:eastAsia="Times New Roman" w:hAnsiTheme="majorHAnsi" w:cstheme="majorHAnsi"/>
          <w:b/>
          <w:bCs/>
          <w:color w:val="4F81BD"/>
          <w:sz w:val="22"/>
          <w:szCs w:val="22"/>
          <w:lang w:val="en-US" w:eastAsia="en-GB"/>
        </w:rPr>
      </w:pPr>
      <w:r w:rsidRPr="00822A35">
        <w:rPr>
          <w:rStyle w:val="normaltextrun"/>
          <w:rFonts w:asciiTheme="majorHAnsi" w:hAnsiTheme="majorHAnsi" w:cstheme="majorHAnsi"/>
          <w:b/>
          <w:bCs/>
          <w:color w:val="4F81BD"/>
          <w:sz w:val="22"/>
          <w:szCs w:val="22"/>
          <w:lang w:val="en-US"/>
        </w:rPr>
        <w:br w:type="page"/>
      </w:r>
    </w:p>
    <w:p w14:paraId="7BC9561F" w14:textId="7DC79694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b/>
          <w:bCs/>
          <w:color w:val="4F81BD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b/>
          <w:bCs/>
          <w:color w:val="4F81BD"/>
          <w:sz w:val="22"/>
          <w:szCs w:val="22"/>
          <w:lang w:val="en-US"/>
        </w:rPr>
        <w:lastRenderedPageBreak/>
        <w:t>3. Characters</w:t>
      </w:r>
      <w:r w:rsidRPr="00822A35">
        <w:rPr>
          <w:rStyle w:val="eop"/>
          <w:rFonts w:asciiTheme="majorHAnsi" w:hAnsiTheme="majorHAnsi" w:cstheme="majorHAnsi"/>
          <w:b/>
          <w:bCs/>
          <w:color w:val="4F81BD"/>
          <w:sz w:val="22"/>
          <w:szCs w:val="22"/>
        </w:rPr>
        <w:t> </w:t>
      </w:r>
    </w:p>
    <w:p w14:paraId="75F9EB8E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Who are the main characters? Describe them in one sentence each.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FCE9B8D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Style w:val="normaltextrun"/>
          <w:rFonts w:ascii="Segoe UI Symbol" w:hAnsi="Segoe UI Symbol" w:cs="Segoe UI Symbol"/>
        </w:rPr>
        <w:t>➤</w:t>
      </w:r>
      <w:r w:rsidRPr="00822A35">
        <w:rPr>
          <w:rStyle w:val="normaltextrun"/>
          <w:rFonts w:asciiTheme="majorHAnsi" w:hAnsiTheme="majorHAnsi" w:cstheme="majorHAnsi"/>
        </w:rPr>
        <w:t xml:space="preserve"> Molly: </w:t>
      </w:r>
      <w:r w:rsidRPr="00822A35">
        <w:rPr>
          <w:rFonts w:asciiTheme="majorHAnsi" w:hAnsiTheme="majorHAnsi" w:cstheme="majorHAnsi"/>
        </w:rPr>
        <w:tab/>
      </w:r>
    </w:p>
    <w:p w14:paraId="04323888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15AF77C0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791B906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Style w:val="normaltextrun"/>
          <w:rFonts w:ascii="Segoe UI Symbol" w:hAnsi="Segoe UI Symbol" w:cs="Segoe UI Symbol"/>
        </w:rPr>
        <w:t>➤</w:t>
      </w:r>
      <w:r w:rsidRPr="00822A35">
        <w:rPr>
          <w:rStyle w:val="normaltextrun"/>
          <w:rFonts w:asciiTheme="majorHAnsi" w:hAnsiTheme="majorHAnsi" w:cstheme="majorHAnsi"/>
        </w:rPr>
        <w:t xml:space="preserve"> Daisy: </w:t>
      </w:r>
      <w:r w:rsidRPr="00822A35">
        <w:rPr>
          <w:rFonts w:asciiTheme="majorHAnsi" w:hAnsiTheme="majorHAnsi" w:cstheme="majorHAnsi"/>
        </w:rPr>
        <w:tab/>
      </w:r>
    </w:p>
    <w:p w14:paraId="7C73DE76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42A596B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  <w:r w:rsidRPr="00822A35">
        <w:rPr>
          <w:rStyle w:val="eop"/>
          <w:rFonts w:asciiTheme="majorHAnsi" w:hAnsiTheme="majorHAnsi" w:cstheme="majorHAnsi"/>
        </w:rPr>
        <w:t> </w:t>
      </w:r>
    </w:p>
    <w:p w14:paraId="67B51DC8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Style w:val="normaltextrun"/>
          <w:rFonts w:ascii="Segoe UI Symbol" w:hAnsi="Segoe UI Symbol" w:cs="Segoe UI Symbol"/>
        </w:rPr>
        <w:t>➤</w:t>
      </w:r>
      <w:r w:rsidRPr="00822A35">
        <w:rPr>
          <w:rStyle w:val="normaltextrun"/>
          <w:rFonts w:asciiTheme="majorHAnsi" w:hAnsiTheme="majorHAnsi" w:cstheme="majorHAnsi"/>
        </w:rPr>
        <w:t xml:space="preserve"> Gracie: </w:t>
      </w:r>
      <w:r w:rsidRPr="00822A35">
        <w:rPr>
          <w:rFonts w:asciiTheme="majorHAnsi" w:hAnsiTheme="majorHAnsi" w:cstheme="majorHAnsi"/>
        </w:rPr>
        <w:tab/>
      </w:r>
    </w:p>
    <w:p w14:paraId="2A447F8A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0DD8A9B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E1B1BFF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Style w:val="normaltextrun"/>
          <w:rFonts w:ascii="Segoe UI Symbol" w:hAnsi="Segoe UI Symbol" w:cs="Segoe UI Symbol"/>
        </w:rPr>
        <w:t>➤</w:t>
      </w:r>
      <w:r w:rsidRPr="00822A35">
        <w:rPr>
          <w:rStyle w:val="normaltextrun"/>
          <w:rFonts w:asciiTheme="majorHAnsi" w:hAnsiTheme="majorHAnsi" w:cstheme="majorHAnsi"/>
        </w:rPr>
        <w:t xml:space="preserve"> Mr. Neville: </w:t>
      </w:r>
      <w:r w:rsidRPr="00822A35">
        <w:rPr>
          <w:rFonts w:asciiTheme="majorHAnsi" w:hAnsiTheme="majorHAnsi" w:cstheme="majorHAnsi"/>
        </w:rPr>
        <w:tab/>
      </w:r>
    </w:p>
    <w:p w14:paraId="210DEE9D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E87C2F2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  <w:r w:rsidRPr="00822A35">
        <w:rPr>
          <w:rStyle w:val="eop"/>
          <w:rFonts w:asciiTheme="majorHAnsi" w:hAnsiTheme="majorHAnsi" w:cstheme="majorHAnsi"/>
        </w:rPr>
        <w:t> </w:t>
      </w:r>
    </w:p>
    <w:p w14:paraId="294E8373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Which character stood out the most to you, and why?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4159BD5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C08180B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D8F136C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4E8DD44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547D5B09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81A403C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521F2113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b/>
          <w:bCs/>
          <w:color w:val="4F81BD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b/>
          <w:bCs/>
          <w:color w:val="4F81BD"/>
          <w:sz w:val="22"/>
          <w:szCs w:val="22"/>
          <w:lang w:val="en-US"/>
        </w:rPr>
        <w:t>4. Themes and Messages</w:t>
      </w:r>
      <w:r w:rsidRPr="00822A35">
        <w:rPr>
          <w:rStyle w:val="eop"/>
          <w:rFonts w:asciiTheme="majorHAnsi" w:hAnsiTheme="majorHAnsi" w:cstheme="majorHAnsi"/>
          <w:b/>
          <w:bCs/>
          <w:color w:val="4F81BD"/>
          <w:sz w:val="22"/>
          <w:szCs w:val="22"/>
        </w:rPr>
        <w:t> </w:t>
      </w:r>
    </w:p>
    <w:p w14:paraId="0F44C998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What are some important themes in the film?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F433043" w14:textId="3F0A4B44" w:rsidR="00625B30" w:rsidRDefault="00625B30" w:rsidP="00822A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="Segoe UI Symbol" w:hAnsi="Segoe UI Symbol" w:cs="Segoe UI Symbol"/>
          <w:sz w:val="22"/>
          <w:szCs w:val="22"/>
          <w:lang w:val="en-US"/>
        </w:rPr>
        <w:t>☐</w:t>
      </w: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 xml:space="preserve"> Family</w:t>
      </w:r>
      <w:r w:rsidRPr="00822A35">
        <w:rPr>
          <w:rStyle w:val="scxw25114505"/>
          <w:rFonts w:asciiTheme="majorHAnsi" w:hAnsiTheme="majorHAnsi" w:cstheme="majorHAnsi"/>
          <w:sz w:val="22"/>
          <w:szCs w:val="22"/>
        </w:rPr>
        <w:t> </w:t>
      </w:r>
      <w:r w:rsidRPr="00822A35">
        <w:rPr>
          <w:rFonts w:asciiTheme="majorHAnsi" w:hAnsiTheme="majorHAnsi" w:cstheme="majorHAnsi"/>
          <w:sz w:val="22"/>
          <w:szCs w:val="22"/>
        </w:rPr>
        <w:br/>
      </w:r>
      <w:r w:rsidRPr="00822A35">
        <w:rPr>
          <w:rStyle w:val="normaltextrun"/>
          <w:rFonts w:ascii="Segoe UI Symbol" w:hAnsi="Segoe UI Symbol" w:cs="Segoe UI Symbol"/>
          <w:sz w:val="22"/>
          <w:szCs w:val="22"/>
          <w:lang w:val="en-US"/>
        </w:rPr>
        <w:t>☐</w:t>
      </w: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 xml:space="preserve"> Racism and injustice</w:t>
      </w:r>
      <w:r w:rsidRPr="00822A35">
        <w:rPr>
          <w:rStyle w:val="scxw25114505"/>
          <w:rFonts w:asciiTheme="majorHAnsi" w:hAnsiTheme="majorHAnsi" w:cstheme="majorHAnsi"/>
          <w:sz w:val="22"/>
          <w:szCs w:val="22"/>
        </w:rPr>
        <w:t> </w:t>
      </w:r>
      <w:r w:rsidRPr="00822A35">
        <w:rPr>
          <w:rFonts w:asciiTheme="majorHAnsi" w:hAnsiTheme="majorHAnsi" w:cstheme="majorHAnsi"/>
          <w:sz w:val="22"/>
          <w:szCs w:val="22"/>
        </w:rPr>
        <w:br/>
      </w:r>
      <w:r w:rsidRPr="00822A35">
        <w:rPr>
          <w:rStyle w:val="normaltextrun"/>
          <w:rFonts w:ascii="Segoe UI Symbol" w:hAnsi="Segoe UI Symbol" w:cs="Segoe UI Symbol"/>
          <w:sz w:val="22"/>
          <w:szCs w:val="22"/>
          <w:lang w:val="en-US"/>
        </w:rPr>
        <w:t>☐</w:t>
      </w: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 xml:space="preserve"> Survival</w:t>
      </w:r>
      <w:r w:rsidRPr="00822A35">
        <w:rPr>
          <w:rStyle w:val="scxw25114505"/>
          <w:rFonts w:asciiTheme="majorHAnsi" w:hAnsiTheme="majorHAnsi" w:cstheme="majorHAnsi"/>
          <w:sz w:val="22"/>
          <w:szCs w:val="22"/>
        </w:rPr>
        <w:t> </w:t>
      </w:r>
      <w:r w:rsidRPr="00822A35">
        <w:rPr>
          <w:rFonts w:asciiTheme="majorHAnsi" w:hAnsiTheme="majorHAnsi" w:cstheme="majorHAnsi"/>
          <w:sz w:val="22"/>
          <w:szCs w:val="22"/>
        </w:rPr>
        <w:br/>
      </w:r>
      <w:r w:rsidRPr="00822A35">
        <w:rPr>
          <w:rStyle w:val="normaltextrun"/>
          <w:rFonts w:ascii="Segoe UI Symbol" w:hAnsi="Segoe UI Symbol" w:cs="Segoe UI Symbol"/>
          <w:sz w:val="22"/>
          <w:szCs w:val="22"/>
          <w:lang w:val="en-US"/>
        </w:rPr>
        <w:t>☐</w:t>
      </w: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 xml:space="preserve"> Freedom</w:t>
      </w:r>
      <w:r w:rsidRPr="00822A35">
        <w:rPr>
          <w:rStyle w:val="scxw25114505"/>
          <w:rFonts w:asciiTheme="majorHAnsi" w:hAnsiTheme="majorHAnsi" w:cstheme="majorHAnsi"/>
          <w:sz w:val="22"/>
          <w:szCs w:val="22"/>
        </w:rPr>
        <w:t> </w:t>
      </w:r>
      <w:r w:rsidRPr="00822A35">
        <w:rPr>
          <w:rFonts w:asciiTheme="majorHAnsi" w:hAnsiTheme="majorHAnsi" w:cstheme="majorHAnsi"/>
          <w:sz w:val="22"/>
          <w:szCs w:val="22"/>
        </w:rPr>
        <w:br/>
      </w:r>
      <w:r w:rsidRPr="00822A35">
        <w:rPr>
          <w:rStyle w:val="normaltextrun"/>
          <w:rFonts w:ascii="Segoe UI Symbol" w:hAnsi="Segoe UI Symbol" w:cs="Segoe UI Symbol"/>
          <w:sz w:val="22"/>
          <w:szCs w:val="22"/>
          <w:lang w:val="en-US"/>
        </w:rPr>
        <w:t>☐</w:t>
      </w: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 xml:space="preserve"> Indigenous identity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406914B" w14:textId="77777777" w:rsidR="00822A35" w:rsidRPr="00822A35" w:rsidRDefault="00822A35" w:rsidP="00822A35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eastAsiaTheme="majorEastAsia" w:hAnsiTheme="majorHAnsi" w:cstheme="majorHAnsi"/>
          <w:sz w:val="22"/>
          <w:szCs w:val="22"/>
        </w:rPr>
      </w:pPr>
    </w:p>
    <w:p w14:paraId="4F9F7931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Choose 1–2 themes and explain how the film shows them: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3F93A92" w14:textId="5CF74EE3" w:rsidR="00625B30" w:rsidRPr="00822A35" w:rsidRDefault="003F3CB2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>Theme 1:</w:t>
      </w:r>
      <w:r w:rsidR="00625B30" w:rsidRPr="00822A35">
        <w:rPr>
          <w:rFonts w:asciiTheme="majorHAnsi" w:hAnsiTheme="majorHAnsi" w:cstheme="majorHAnsi"/>
        </w:rPr>
        <w:tab/>
      </w:r>
    </w:p>
    <w:p w14:paraId="7B48D0D9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3380FE8F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76B272D0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36EB7E9D" w14:textId="3A0C133C" w:rsidR="00625B30" w:rsidRPr="00822A35" w:rsidRDefault="003F3CB2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lastRenderedPageBreak/>
        <w:t>Theme 2:</w:t>
      </w:r>
      <w:r w:rsidR="00625B30" w:rsidRPr="00822A35">
        <w:rPr>
          <w:rFonts w:asciiTheme="majorHAnsi" w:hAnsiTheme="majorHAnsi" w:cstheme="majorHAnsi"/>
        </w:rPr>
        <w:tab/>
      </w:r>
    </w:p>
    <w:p w14:paraId="036519FE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58A2C74A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77C44D8D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40E01B19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707C781A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b/>
          <w:bCs/>
          <w:color w:val="4F81BD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b/>
          <w:bCs/>
          <w:color w:val="4F81BD"/>
          <w:sz w:val="22"/>
          <w:szCs w:val="22"/>
          <w:lang w:val="en-US"/>
        </w:rPr>
        <w:t>5. Film Techniques</w:t>
      </w:r>
      <w:r w:rsidRPr="00822A35">
        <w:rPr>
          <w:rStyle w:val="eop"/>
          <w:rFonts w:asciiTheme="majorHAnsi" w:hAnsiTheme="majorHAnsi" w:cstheme="majorHAnsi"/>
          <w:b/>
          <w:bCs/>
          <w:color w:val="4F81BD"/>
          <w:sz w:val="22"/>
          <w:szCs w:val="22"/>
        </w:rPr>
        <w:t> </w:t>
      </w:r>
    </w:p>
    <w:p w14:paraId="72187E78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Name one or two techniques used in the film and describe their effect: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0B8B9B4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Style w:val="normaltextrun"/>
          <w:rFonts w:asciiTheme="majorHAnsi" w:hAnsiTheme="majorHAnsi" w:cstheme="majorHAnsi"/>
        </w:rPr>
        <w:t xml:space="preserve">• Music: </w:t>
      </w:r>
      <w:r w:rsidRPr="00822A35">
        <w:rPr>
          <w:rFonts w:asciiTheme="majorHAnsi" w:hAnsiTheme="majorHAnsi" w:cstheme="majorHAnsi"/>
        </w:rPr>
        <w:tab/>
      </w:r>
    </w:p>
    <w:p w14:paraId="39B90ED3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B7A85BA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7668F893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34150E99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6DDCC57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5F4E765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Cinematography (camera angles, shots, landscape):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F5DD39A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D8B807B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3BCCB7BD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37B1AB52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36064494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981A8CD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  <w:r w:rsidRPr="00822A35">
        <w:rPr>
          <w:rStyle w:val="eop"/>
          <w:rFonts w:asciiTheme="majorHAnsi" w:hAnsiTheme="majorHAnsi" w:cstheme="majorHAnsi"/>
        </w:rPr>
        <w:t> </w:t>
      </w:r>
    </w:p>
    <w:p w14:paraId="6E357B70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b/>
          <w:bCs/>
          <w:color w:val="4F81BD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b/>
          <w:bCs/>
          <w:color w:val="4F81BD"/>
          <w:sz w:val="22"/>
          <w:szCs w:val="22"/>
          <w:lang w:val="en-US"/>
        </w:rPr>
        <w:t>6. Your Opinion</w:t>
      </w:r>
      <w:r w:rsidRPr="00822A35">
        <w:rPr>
          <w:rStyle w:val="eop"/>
          <w:rFonts w:asciiTheme="majorHAnsi" w:hAnsiTheme="majorHAnsi" w:cstheme="majorHAnsi"/>
          <w:b/>
          <w:bCs/>
          <w:color w:val="4F81BD"/>
          <w:sz w:val="22"/>
          <w:szCs w:val="22"/>
        </w:rPr>
        <w:t> </w:t>
      </w:r>
    </w:p>
    <w:p w14:paraId="14CD7605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What did you like or dislike about the film?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9355AE2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7EEC6B5C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5FDF6907" w14:textId="3FFBB892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18CD295B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• What did the film make you think or feel?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1B84C8C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65D4B15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2416559F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7DF8B4F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b/>
          <w:bCs/>
          <w:color w:val="4F81BD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b/>
          <w:bCs/>
          <w:color w:val="4F81BD"/>
          <w:sz w:val="22"/>
          <w:szCs w:val="22"/>
          <w:lang w:val="en-US"/>
        </w:rPr>
        <w:t>7. Conclusion</w:t>
      </w:r>
      <w:r w:rsidRPr="00822A35">
        <w:rPr>
          <w:rStyle w:val="eop"/>
          <w:rFonts w:asciiTheme="majorHAnsi" w:hAnsiTheme="majorHAnsi" w:cstheme="majorHAnsi"/>
          <w:b/>
          <w:bCs/>
          <w:color w:val="4F81BD"/>
          <w:sz w:val="22"/>
          <w:szCs w:val="22"/>
        </w:rPr>
        <w:t> </w:t>
      </w:r>
    </w:p>
    <w:p w14:paraId="25F0014F" w14:textId="77777777" w:rsidR="00625B30" w:rsidRPr="00822A35" w:rsidRDefault="00625B30" w:rsidP="00625B30">
      <w:pPr>
        <w:pStyle w:val="paragraph"/>
        <w:spacing w:before="0" w:beforeAutospacing="0" w:after="0" w:afterAutospacing="0" w:line="48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 xml:space="preserve">• Would you recommend this film? To </w:t>
      </w:r>
      <w:proofErr w:type="gramStart"/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who</w:t>
      </w:r>
      <w:proofErr w:type="gramEnd"/>
      <w:r w:rsidRPr="00822A35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 xml:space="preserve"> and why?</w:t>
      </w:r>
      <w:r w:rsidRPr="00822A3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36F029A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54C38BAF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CD2AC30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lastRenderedPageBreak/>
        <w:tab/>
      </w:r>
    </w:p>
    <w:p w14:paraId="692491B0" w14:textId="77777777" w:rsidR="00625B30" w:rsidRPr="00822A35" w:rsidRDefault="00625B30" w:rsidP="00625B30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6814B7F3" w14:textId="36E48864" w:rsidR="00625B30" w:rsidRPr="00822A35" w:rsidRDefault="00625B30" w:rsidP="003F3CB2">
      <w:pPr>
        <w:pStyle w:val="ListNumber"/>
        <w:numPr>
          <w:ilvl w:val="0"/>
          <w:numId w:val="0"/>
        </w:numPr>
        <w:tabs>
          <w:tab w:val="right" w:leader="dot" w:pos="10490"/>
        </w:tabs>
        <w:spacing w:line="360" w:lineRule="auto"/>
        <w:rPr>
          <w:rFonts w:asciiTheme="majorHAnsi" w:hAnsiTheme="majorHAnsi" w:cstheme="majorHAnsi"/>
        </w:rPr>
      </w:pPr>
      <w:r w:rsidRPr="00822A35">
        <w:rPr>
          <w:rFonts w:asciiTheme="majorHAnsi" w:hAnsiTheme="majorHAnsi" w:cstheme="majorHAnsi"/>
        </w:rPr>
        <w:tab/>
      </w:r>
    </w:p>
    <w:p w14:paraId="0B8E4D49" w14:textId="77777777" w:rsidR="00822A35" w:rsidRPr="003F3CB2" w:rsidRDefault="00822A35" w:rsidP="00822A3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4F81BD" w:themeColor="accent1"/>
        </w:rPr>
      </w:pPr>
      <w:r w:rsidRPr="003F3CB2">
        <w:rPr>
          <w:rFonts w:asciiTheme="majorHAnsi" w:hAnsiTheme="majorHAnsi" w:cstheme="majorHAnsi"/>
          <w:b/>
          <w:bCs/>
          <w:color w:val="4F81BD" w:themeColor="accent1"/>
        </w:rPr>
        <w:t>Use the information you have written in the template to type out your completed film review ready for submission.</w:t>
      </w:r>
    </w:p>
    <w:p w14:paraId="16AD25C2" w14:textId="77777777" w:rsidR="00822A35" w:rsidRDefault="00822A35">
      <w:pPr>
        <w:rPr>
          <w:rFonts w:ascii="ArialMT" w:hAnsi="ArialMT" w:cs="ArialMT"/>
          <w:color w:val="0070C0"/>
          <w:sz w:val="16"/>
          <w:szCs w:val="16"/>
          <w:lang w:val="en-GB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  <w:gridCol w:w="1134"/>
      </w:tblGrid>
      <w:tr w:rsidR="00336EF5" w14:paraId="76E7E2D6" w14:textId="77777777" w:rsidTr="075D6A20">
        <w:trPr>
          <w:trHeight w:val="330"/>
        </w:trPr>
        <w:tc>
          <w:tcPr>
            <w:tcW w:w="10598" w:type="dxa"/>
            <w:gridSpan w:val="2"/>
          </w:tcPr>
          <w:p w14:paraId="4D279D6E" w14:textId="77777777" w:rsidR="00336EF5" w:rsidRDefault="00336EF5" w:rsidP="000C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ASSESSMENT MARKING CRITERIA</w:t>
            </w:r>
          </w:p>
          <w:p w14:paraId="03CF54EA" w14:textId="527E6646" w:rsidR="00336EF5" w:rsidRDefault="00336EF5" w:rsidP="000C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Part A - </w:t>
            </w:r>
            <w:r w:rsidRPr="00336EF5">
              <w:rPr>
                <w:rFonts w:asciiTheme="majorHAnsi" w:hAnsiTheme="majorHAnsi" w:cstheme="majorHAnsi"/>
                <w:b/>
                <w:bCs/>
              </w:rPr>
              <w:t>Rabbit Proof Fence – Film Viewing Worksheet</w:t>
            </w:r>
          </w:p>
          <w:p w14:paraId="52443273" w14:textId="77777777" w:rsidR="00336EF5" w:rsidRPr="00336EF5" w:rsidRDefault="00336EF5" w:rsidP="00336EF5">
            <w:pPr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336EF5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HT5-3</w:t>
            </w:r>
            <w:r w:rsidRPr="00336EF5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 - </w:t>
            </w:r>
            <w:r w:rsidRPr="00336EF5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Explains</w:t>
            </w:r>
            <w:r w:rsidRPr="00336EF5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analyses the motives and actions of past individuals and groups in the historical contexts that shaped the modern world and Australia</w:t>
            </w:r>
            <w:r w:rsidRPr="00336EF5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C47BB43" w14:textId="2C7CCCDD" w:rsidR="00336EF5" w:rsidRPr="00336EF5" w:rsidRDefault="00336EF5" w:rsidP="00336EF5">
            <w:r w:rsidRPr="00336EF5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HT5-9</w:t>
            </w:r>
            <w:r w:rsidRPr="00336EF5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 - </w:t>
            </w:r>
            <w:r w:rsidRPr="00336EF5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Applies </w:t>
            </w:r>
            <w:r w:rsidRPr="00336EF5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a range of relevant historical terms and concepts when communicating an understanding of the past</w:t>
            </w:r>
          </w:p>
        </w:tc>
      </w:tr>
      <w:tr w:rsidR="00336EF5" w14:paraId="2DEAA5C0" w14:textId="77777777" w:rsidTr="075D6A20">
        <w:trPr>
          <w:trHeight w:val="315"/>
        </w:trPr>
        <w:tc>
          <w:tcPr>
            <w:tcW w:w="9464" w:type="dxa"/>
            <w:shd w:val="clear" w:color="auto" w:fill="FDEADA"/>
          </w:tcPr>
          <w:p w14:paraId="38F6225B" w14:textId="77777777" w:rsidR="00336EF5" w:rsidRDefault="00336EF5" w:rsidP="000C45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</w:tcPr>
          <w:p w14:paraId="5590C537" w14:textId="77777777" w:rsidR="00336EF5" w:rsidRDefault="00336EF5" w:rsidP="000C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Grade</w:t>
            </w:r>
          </w:p>
        </w:tc>
      </w:tr>
      <w:tr w:rsidR="00336EF5" w:rsidRPr="00E17DAA" w14:paraId="0583BF64" w14:textId="77777777" w:rsidTr="075D6A20">
        <w:trPr>
          <w:trHeight w:val="921"/>
        </w:trPr>
        <w:tc>
          <w:tcPr>
            <w:tcW w:w="9464" w:type="dxa"/>
          </w:tcPr>
          <w:p w14:paraId="6636849C" w14:textId="380751B4" w:rsidR="00336EF5" w:rsidRPr="00C128C3" w:rsidRDefault="008221F2" w:rsidP="00336EF5">
            <w:pPr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C128C3">
              <w:rPr>
                <w:rFonts w:asciiTheme="majorHAnsi" w:hAnsiTheme="majorHAnsi" w:cstheme="majorHAnsi"/>
                <w:sz w:val="22"/>
                <w:szCs w:val="22"/>
              </w:rPr>
              <w:t>Effectively and accurately responds to</w:t>
            </w:r>
            <w:r w:rsidR="00336EF5"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 all 20 questions </w:t>
            </w:r>
            <w:r w:rsidR="001C20C9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r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 explain</w:t>
            </w:r>
            <w:r w:rsidR="00336EF5"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="00336EF5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motives and actions of past individuals and groups in the historical contexts that shaped the</w:t>
            </w:r>
            <w:r w:rsidR="00C128C3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Rights and Freedoms of Aboriginal and Torres Strait Islander Peoples</w:t>
            </w:r>
            <w:r w:rsidR="00336EF5" w:rsidRPr="00C128C3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336EF5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Applies a</w:t>
            </w:r>
            <w:r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n extensive</w:t>
            </w:r>
            <w:r w:rsidR="00336EF5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 range of relevant historical terms and concepts when answering the film review worksheet</w:t>
            </w:r>
          </w:p>
          <w:p w14:paraId="1DE57744" w14:textId="548A3F98" w:rsidR="00336EF5" w:rsidRPr="00C128C3" w:rsidRDefault="00336EF5" w:rsidP="000C45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1D2E3E" w14:textId="77777777" w:rsidR="00336EF5" w:rsidRPr="00E17DAA" w:rsidRDefault="00336EF5" w:rsidP="000C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</w:t>
            </w:r>
          </w:p>
        </w:tc>
      </w:tr>
      <w:tr w:rsidR="00336EF5" w:rsidRPr="00E17DAA" w14:paraId="27AF5E6C" w14:textId="77777777" w:rsidTr="075D6A20">
        <w:trPr>
          <w:trHeight w:val="995"/>
        </w:trPr>
        <w:tc>
          <w:tcPr>
            <w:tcW w:w="9464" w:type="dxa"/>
          </w:tcPr>
          <w:p w14:paraId="589EB637" w14:textId="6C7B68D8" w:rsidR="00336EF5" w:rsidRPr="00C128C3" w:rsidRDefault="008221F2" w:rsidP="00336EF5">
            <w:pPr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C128C3">
              <w:rPr>
                <w:rFonts w:asciiTheme="majorHAnsi" w:hAnsiTheme="majorHAnsi" w:cstheme="majorHAnsi"/>
                <w:sz w:val="22"/>
                <w:szCs w:val="22"/>
              </w:rPr>
              <w:t>Detailed and accurate response</w:t>
            </w:r>
            <w:r w:rsidR="00336EF5"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s </w:t>
            </w:r>
            <w:r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 w:rsidR="00336EF5"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at least 15 questions </w:t>
            </w:r>
            <w:r w:rsidR="001C20C9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r w:rsidR="001C20C9"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 explain</w:t>
            </w:r>
            <w:r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36EF5"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336EF5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motives and actions of past individuals and groups in the historical contexts that shaped the </w:t>
            </w:r>
            <w:r w:rsidR="00C128C3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Rights and Freedoms of Aboriginal and Torres Strait Islander Peoples</w:t>
            </w:r>
            <w:r w:rsidR="00336EF5" w:rsidRPr="00C128C3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336EF5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Applies a</w:t>
            </w:r>
            <w:r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n extensive</w:t>
            </w:r>
            <w:r w:rsidR="00336EF5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 range of relevant historical terms and concepts when answering the film review worksheet</w:t>
            </w:r>
          </w:p>
          <w:p w14:paraId="2A522204" w14:textId="39EB782B" w:rsidR="00336EF5" w:rsidRPr="00C128C3" w:rsidRDefault="00336EF5" w:rsidP="000C45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EFC042" w14:textId="77777777" w:rsidR="00336EF5" w:rsidRPr="00E17DAA" w:rsidRDefault="00336EF5" w:rsidP="000C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</w:t>
            </w:r>
          </w:p>
        </w:tc>
      </w:tr>
      <w:tr w:rsidR="00336EF5" w:rsidRPr="00E17DAA" w14:paraId="5041B3B9" w14:textId="77777777" w:rsidTr="075D6A20">
        <w:trPr>
          <w:trHeight w:val="1181"/>
        </w:trPr>
        <w:tc>
          <w:tcPr>
            <w:tcW w:w="9464" w:type="dxa"/>
          </w:tcPr>
          <w:p w14:paraId="5BC14C39" w14:textId="15C6F74E" w:rsidR="00336EF5" w:rsidRPr="00C128C3" w:rsidRDefault="008221F2" w:rsidP="075D6A20">
            <w:pPr>
              <w:rPr>
                <w:rStyle w:val="eop"/>
                <w:rFonts w:asciiTheme="majorHAnsi" w:hAnsiTheme="majorHAnsi" w:cstheme="majorBidi"/>
                <w:color w:val="000000"/>
                <w:sz w:val="22"/>
                <w:szCs w:val="22"/>
                <w:shd w:val="clear" w:color="auto" w:fill="FFFFFF"/>
              </w:rPr>
            </w:pPr>
            <w:r w:rsidRPr="075D6A20">
              <w:rPr>
                <w:rFonts w:asciiTheme="majorHAnsi" w:hAnsiTheme="majorHAnsi" w:cstheme="majorBidi"/>
                <w:sz w:val="22"/>
                <w:szCs w:val="22"/>
              </w:rPr>
              <w:t>Accurately responds to</w:t>
            </w:r>
            <w:r w:rsidR="00336EF5" w:rsidRPr="075D6A20">
              <w:rPr>
                <w:rFonts w:asciiTheme="majorHAnsi" w:hAnsiTheme="majorHAnsi" w:cstheme="majorBidi"/>
                <w:sz w:val="22"/>
                <w:szCs w:val="22"/>
              </w:rPr>
              <w:t xml:space="preserve"> at least 10 questions </w:t>
            </w:r>
            <w:r w:rsidR="001C20C9" w:rsidRPr="075D6A20">
              <w:rPr>
                <w:rFonts w:asciiTheme="majorHAnsi" w:hAnsiTheme="majorHAnsi" w:cstheme="majorBidi"/>
                <w:sz w:val="22"/>
                <w:szCs w:val="22"/>
              </w:rPr>
              <w:t>to explain</w:t>
            </w:r>
            <w:r w:rsidRPr="075D6A20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336EF5" w:rsidRPr="075D6A20">
              <w:rPr>
                <w:rFonts w:asciiTheme="majorHAnsi" w:hAnsiTheme="majorHAnsi" w:cstheme="majorBidi"/>
                <w:sz w:val="22"/>
                <w:szCs w:val="22"/>
              </w:rPr>
              <w:t xml:space="preserve">the </w:t>
            </w:r>
            <w:r w:rsidR="00336EF5" w:rsidRPr="075D6A2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shd w:val="clear" w:color="auto" w:fill="FFFFFF"/>
              </w:rPr>
              <w:t xml:space="preserve">motives and actions of past individuals and groups in the historical contexts that shaped the </w:t>
            </w:r>
            <w:r w:rsidR="00C128C3" w:rsidRPr="075D6A2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shd w:val="clear" w:color="auto" w:fill="FFFFFF"/>
              </w:rPr>
              <w:t>Rights and Freedoms of Aboriginal and Torres Strait Islander Peoples</w:t>
            </w:r>
            <w:r w:rsidR="00336EF5" w:rsidRPr="075D6A20">
              <w:rPr>
                <w:rStyle w:val="eop"/>
                <w:rFonts w:asciiTheme="majorHAnsi" w:hAnsiTheme="majorHAnsi" w:cstheme="majorBidi"/>
                <w:sz w:val="22"/>
                <w:szCs w:val="22"/>
              </w:rPr>
              <w:t xml:space="preserve">. </w:t>
            </w:r>
            <w:r w:rsidR="00336EF5" w:rsidRPr="075D6A2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bdr w:val="none" w:sz="0" w:space="0" w:color="auto" w:frame="1"/>
              </w:rPr>
              <w:t>Applies a range of relevant historical terms and concepts when answering the film review worksheet</w:t>
            </w:r>
          </w:p>
          <w:p w14:paraId="0DC622CA" w14:textId="196DCE85" w:rsidR="00336EF5" w:rsidRPr="00C128C3" w:rsidRDefault="00336EF5" w:rsidP="000C45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3152CA" w14:textId="77777777" w:rsidR="00336EF5" w:rsidRPr="00E17DAA" w:rsidRDefault="00336EF5" w:rsidP="000C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C</w:t>
            </w:r>
          </w:p>
        </w:tc>
      </w:tr>
      <w:tr w:rsidR="00336EF5" w:rsidRPr="00E17DAA" w14:paraId="18CEA0F1" w14:textId="77777777" w:rsidTr="075D6A20">
        <w:trPr>
          <w:trHeight w:val="1112"/>
        </w:trPr>
        <w:tc>
          <w:tcPr>
            <w:tcW w:w="9464" w:type="dxa"/>
          </w:tcPr>
          <w:p w14:paraId="03989DB9" w14:textId="5A4F6C15" w:rsidR="00336EF5" w:rsidRPr="00C128C3" w:rsidRDefault="008221F2" w:rsidP="075D6A20">
            <w:pPr>
              <w:rPr>
                <w:rFonts w:asciiTheme="majorHAnsi" w:hAnsiTheme="majorHAnsi" w:cstheme="majorBidi"/>
                <w:color w:val="000000"/>
                <w:sz w:val="22"/>
                <w:szCs w:val="22"/>
                <w:shd w:val="clear" w:color="auto" w:fill="FFFFFF"/>
              </w:rPr>
            </w:pPr>
            <w:r w:rsidRPr="075D6A20">
              <w:rPr>
                <w:rFonts w:asciiTheme="majorHAnsi" w:hAnsiTheme="majorHAnsi" w:cstheme="majorBidi"/>
                <w:sz w:val="22"/>
                <w:szCs w:val="22"/>
              </w:rPr>
              <w:t xml:space="preserve">Accurately responds to </w:t>
            </w:r>
            <w:r w:rsidR="00336EF5" w:rsidRPr="075D6A20">
              <w:rPr>
                <w:rFonts w:asciiTheme="majorHAnsi" w:hAnsiTheme="majorHAnsi" w:cstheme="majorBidi"/>
                <w:sz w:val="22"/>
                <w:szCs w:val="22"/>
              </w:rPr>
              <w:t xml:space="preserve">at least 5 questions </w:t>
            </w:r>
            <w:r w:rsidR="001C20C9" w:rsidRPr="075D6A20">
              <w:rPr>
                <w:rFonts w:asciiTheme="majorHAnsi" w:hAnsiTheme="majorHAnsi" w:cstheme="majorBidi"/>
                <w:sz w:val="22"/>
                <w:szCs w:val="22"/>
              </w:rPr>
              <w:t>to explain</w:t>
            </w:r>
            <w:r w:rsidRPr="075D6A20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336EF5" w:rsidRPr="075D6A20">
              <w:rPr>
                <w:rFonts w:asciiTheme="majorHAnsi" w:hAnsiTheme="majorHAnsi" w:cstheme="majorBidi"/>
                <w:sz w:val="22"/>
                <w:szCs w:val="22"/>
              </w:rPr>
              <w:t xml:space="preserve">the </w:t>
            </w:r>
            <w:r w:rsidR="00336EF5" w:rsidRPr="075D6A2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shd w:val="clear" w:color="auto" w:fill="FFFFFF"/>
              </w:rPr>
              <w:t xml:space="preserve">motives and actions of past individuals and groups in the historical contexts that shaped the </w:t>
            </w:r>
            <w:r w:rsidR="00C128C3" w:rsidRPr="075D6A2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shd w:val="clear" w:color="auto" w:fill="FFFFFF"/>
              </w:rPr>
              <w:t>Rights and Freedoms of Aboriginal and Torres Strait Islander Peoples</w:t>
            </w:r>
            <w:r w:rsidR="00336EF5" w:rsidRPr="075D6A20">
              <w:rPr>
                <w:rStyle w:val="eop"/>
                <w:rFonts w:asciiTheme="majorHAnsi" w:hAnsiTheme="majorHAnsi" w:cstheme="majorBidi"/>
                <w:sz w:val="22"/>
                <w:szCs w:val="22"/>
              </w:rPr>
              <w:t xml:space="preserve">. </w:t>
            </w:r>
            <w:r w:rsidR="00336EF5" w:rsidRPr="075D6A2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bdr w:val="none" w:sz="0" w:space="0" w:color="auto" w:frame="1"/>
              </w:rPr>
              <w:t xml:space="preserve">Applies </w:t>
            </w:r>
            <w:r w:rsidRPr="075D6A2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bdr w:val="none" w:sz="0" w:space="0" w:color="auto" w:frame="1"/>
              </w:rPr>
              <w:t xml:space="preserve">some </w:t>
            </w:r>
            <w:r w:rsidR="00336EF5" w:rsidRPr="075D6A2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bdr w:val="none" w:sz="0" w:space="0" w:color="auto" w:frame="1"/>
              </w:rPr>
              <w:t>relevant historical terms and concepts when answering the film review worksheet</w:t>
            </w:r>
          </w:p>
        </w:tc>
        <w:tc>
          <w:tcPr>
            <w:tcW w:w="1134" w:type="dxa"/>
            <w:vAlign w:val="center"/>
          </w:tcPr>
          <w:p w14:paraId="10E769B3" w14:textId="77777777" w:rsidR="00336EF5" w:rsidRPr="00E17DAA" w:rsidRDefault="00336EF5" w:rsidP="000C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D</w:t>
            </w:r>
          </w:p>
        </w:tc>
      </w:tr>
      <w:tr w:rsidR="00336EF5" w:rsidRPr="00E17DAA" w14:paraId="5E7E3087" w14:textId="77777777" w:rsidTr="075D6A20">
        <w:trPr>
          <w:trHeight w:val="944"/>
        </w:trPr>
        <w:tc>
          <w:tcPr>
            <w:tcW w:w="9464" w:type="dxa"/>
          </w:tcPr>
          <w:p w14:paraId="1B1C6E24" w14:textId="16B8A3A6" w:rsidR="00336EF5" w:rsidRPr="00C128C3" w:rsidRDefault="008221F2" w:rsidP="00336EF5">
            <w:pPr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C128C3">
              <w:rPr>
                <w:rFonts w:asciiTheme="majorHAnsi" w:hAnsiTheme="majorHAnsi" w:cstheme="majorHAnsi"/>
                <w:sz w:val="22"/>
                <w:szCs w:val="22"/>
              </w:rPr>
              <w:t>Accurately a</w:t>
            </w:r>
            <w:r w:rsidR="00336EF5"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nswers less than 5 questions </w:t>
            </w:r>
            <w:r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while attempting to explain </w:t>
            </w:r>
            <w:r w:rsidR="00336EF5" w:rsidRPr="00C128C3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336EF5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motives and actions of past individuals and groups in the historical contexts that shaped the </w:t>
            </w:r>
            <w:r w:rsidR="00C128C3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Rights and Freedoms of Aboriginal and Torres Strait Islander Peoples</w:t>
            </w:r>
            <w:r w:rsidR="00336EF5" w:rsidRPr="00C128C3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May apply some </w:t>
            </w:r>
            <w:r w:rsidR="00336EF5" w:rsidRPr="00C128C3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relevant historical terms and concepts when answering the film review worksheet</w:t>
            </w:r>
          </w:p>
          <w:p w14:paraId="4A00F7C5" w14:textId="07EA6A3B" w:rsidR="00336EF5" w:rsidRPr="00C128C3" w:rsidRDefault="00336EF5" w:rsidP="00336EF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22E1F94" w14:textId="77777777" w:rsidR="00336EF5" w:rsidRPr="00E17DAA" w:rsidRDefault="00336EF5" w:rsidP="000C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</w:t>
            </w:r>
          </w:p>
        </w:tc>
      </w:tr>
    </w:tbl>
    <w:p w14:paraId="6D65F73F" w14:textId="3049B4E3" w:rsidR="00822A35" w:rsidRDefault="00822A35">
      <w:pPr>
        <w:rPr>
          <w:rFonts w:ascii="ArialMT" w:hAnsi="ArialMT" w:cs="ArialMT"/>
          <w:color w:val="0070C0"/>
          <w:sz w:val="16"/>
          <w:szCs w:val="16"/>
          <w:lang w:val="en-GB"/>
        </w:rPr>
      </w:pPr>
      <w:r>
        <w:rPr>
          <w:rFonts w:ascii="ArialMT" w:hAnsi="ArialMT" w:cs="ArialMT"/>
          <w:color w:val="0070C0"/>
          <w:sz w:val="16"/>
          <w:szCs w:val="16"/>
          <w:lang w:val="en-GB"/>
        </w:rPr>
        <w:br w:type="page"/>
      </w:r>
    </w:p>
    <w:p w14:paraId="5036CD48" w14:textId="77777777" w:rsidR="00625B30" w:rsidRDefault="00625B30">
      <w:pPr>
        <w:rPr>
          <w:rFonts w:ascii="ArialMT" w:hAnsi="ArialMT" w:cs="ArialMT"/>
          <w:color w:val="0070C0"/>
          <w:sz w:val="16"/>
          <w:szCs w:val="16"/>
          <w:lang w:val="en-GB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  <w:gridCol w:w="1134"/>
      </w:tblGrid>
      <w:tr w:rsidR="0092066D" w14:paraId="22A3BE8D" w14:textId="77777777" w:rsidTr="00AE6DA1">
        <w:trPr>
          <w:trHeight w:val="330"/>
        </w:trPr>
        <w:tc>
          <w:tcPr>
            <w:tcW w:w="10598" w:type="dxa"/>
            <w:gridSpan w:val="2"/>
          </w:tcPr>
          <w:p w14:paraId="20606A7C" w14:textId="77777777" w:rsidR="0092066D" w:rsidRDefault="0092066D" w:rsidP="00AE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ASSESSMENT MARKING CRITERIA</w:t>
            </w:r>
          </w:p>
          <w:p w14:paraId="67FB55AD" w14:textId="77777777" w:rsidR="003F3CB2" w:rsidRDefault="003F3CB2" w:rsidP="00AE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Film Review</w:t>
            </w:r>
          </w:p>
          <w:p w14:paraId="06B78298" w14:textId="77777777" w:rsidR="003F3CB2" w:rsidRPr="004845C1" w:rsidRDefault="003F3CB2" w:rsidP="003F3CB2">
            <w:pPr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EN5-URA-01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 - </w:t>
            </w:r>
            <w:r w:rsidRPr="00625B3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Analyses</w:t>
            </w: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how meaning is created through the use and interpretation of increasingly complex language forms, features and structures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25499FA" w14:textId="4919B0B9" w:rsidR="003F3CB2" w:rsidRDefault="003F3CB2" w:rsidP="003F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EN5-URB-01</w:t>
            </w:r>
            <w:r w:rsidRPr="004845C1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25B3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Evaluates</w:t>
            </w:r>
            <w:r w:rsidRPr="004845C1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how texts represent ideas and experiences, and how they can affirm or challenge values and attitudes</w:t>
            </w:r>
          </w:p>
        </w:tc>
      </w:tr>
      <w:tr w:rsidR="0092066D" w14:paraId="0B7C3623" w14:textId="77777777" w:rsidTr="00AE6DA1">
        <w:trPr>
          <w:trHeight w:val="315"/>
        </w:trPr>
        <w:tc>
          <w:tcPr>
            <w:tcW w:w="9464" w:type="dxa"/>
            <w:shd w:val="clear" w:color="auto" w:fill="FDEADA"/>
          </w:tcPr>
          <w:p w14:paraId="7ED1D992" w14:textId="0D52FE6E" w:rsidR="0092066D" w:rsidRDefault="0092066D" w:rsidP="00AE6DA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</w:tcPr>
          <w:p w14:paraId="5394B8A3" w14:textId="77777777" w:rsidR="0092066D" w:rsidRDefault="0092066D" w:rsidP="00AE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Grade</w:t>
            </w:r>
          </w:p>
        </w:tc>
      </w:tr>
      <w:tr w:rsidR="0092066D" w14:paraId="2EF095F6" w14:textId="77777777" w:rsidTr="00011FF5">
        <w:trPr>
          <w:trHeight w:val="1205"/>
        </w:trPr>
        <w:tc>
          <w:tcPr>
            <w:tcW w:w="9464" w:type="dxa"/>
          </w:tcPr>
          <w:p w14:paraId="036AA031" w14:textId="48C9B2A7" w:rsidR="003F3CB2" w:rsidRPr="00011FF5" w:rsidRDefault="00011FF5" w:rsidP="00011FF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The film review d</w:t>
            </w:r>
            <w:r w:rsidRPr="00011F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emonstrates an outstanding understanding of the film through extensive explanations of various features including themes, characters, historical context, setting and perspective.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It e</w:t>
            </w:r>
            <w:r w:rsidRPr="00011F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ffectively uses appropriate language forms, features and structure of a film review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a</w:t>
            </w:r>
            <w:r w:rsidRPr="00011F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pplies extensive and effective persuasive writing techniques.</w:t>
            </w:r>
            <w:r w:rsidRPr="00011FF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2C9017DF" w14:textId="77777777" w:rsidR="0092066D" w:rsidRPr="00E17DAA" w:rsidRDefault="0092066D" w:rsidP="00AE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</w:t>
            </w:r>
          </w:p>
        </w:tc>
      </w:tr>
      <w:tr w:rsidR="0092066D" w14:paraId="5B4D2CEB" w14:textId="77777777" w:rsidTr="00011FF5">
        <w:trPr>
          <w:trHeight w:val="995"/>
        </w:trPr>
        <w:tc>
          <w:tcPr>
            <w:tcW w:w="9464" w:type="dxa"/>
          </w:tcPr>
          <w:p w14:paraId="12EA2457" w14:textId="11C2BB1B" w:rsidR="0092066D" w:rsidRPr="00011FF5" w:rsidRDefault="00011FF5" w:rsidP="00011FF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The film review d</w:t>
            </w:r>
            <w:r w:rsidRPr="00011F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emonstrates a deep understanding of the film through detailed explanations of various features including themes, characters, historical context, setting and perspective.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It e</w:t>
            </w:r>
            <w:r w:rsidRPr="00011F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ffectively uses appropriate language forms, features and structure of a film review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a</w:t>
            </w:r>
            <w:r w:rsidRPr="00011F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pplies strong persuasive writing techniques.</w:t>
            </w:r>
            <w:r w:rsidRPr="00011FF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3B80E7E6" w14:textId="77777777" w:rsidR="0092066D" w:rsidRPr="00E17DAA" w:rsidRDefault="0092066D" w:rsidP="00AE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</w:t>
            </w:r>
          </w:p>
        </w:tc>
      </w:tr>
      <w:tr w:rsidR="0092066D" w14:paraId="7D487126" w14:textId="77777777" w:rsidTr="00406DBF">
        <w:trPr>
          <w:trHeight w:val="1181"/>
        </w:trPr>
        <w:tc>
          <w:tcPr>
            <w:tcW w:w="9464" w:type="dxa"/>
          </w:tcPr>
          <w:p w14:paraId="0FDF1FAC" w14:textId="3A4C4416" w:rsidR="0092066D" w:rsidRPr="00406DBF" w:rsidRDefault="00406DBF" w:rsidP="00406DB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The film review d</w:t>
            </w:r>
            <w:r w:rsidR="00011FF5" w:rsidRPr="00406DB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emonstrates a sound understanding of the film through explanations of features that may include themes, characters, historical context, setting or perspective. </w:t>
            </w:r>
            <w:r w:rsidR="00011FF5" w:rsidRPr="00406DBF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="00011FF5" w:rsidRPr="00406DB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ses mostly appropriate language forms, features and structure of a film revie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 and a</w:t>
            </w:r>
            <w:r w:rsidR="00011FF5" w:rsidRPr="00406DB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pplies sound persuasive writing techniques.</w:t>
            </w:r>
            <w:r w:rsidR="00011FF5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7DCEB025" w14:textId="77777777" w:rsidR="0092066D" w:rsidRPr="00E17DAA" w:rsidRDefault="0092066D" w:rsidP="00AE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C</w:t>
            </w:r>
          </w:p>
        </w:tc>
      </w:tr>
      <w:tr w:rsidR="0092066D" w14:paraId="4BAA6072" w14:textId="77777777" w:rsidTr="00336EF5">
        <w:trPr>
          <w:trHeight w:val="1112"/>
        </w:trPr>
        <w:tc>
          <w:tcPr>
            <w:tcW w:w="9464" w:type="dxa"/>
          </w:tcPr>
          <w:p w14:paraId="04C43004" w14:textId="6822C61D" w:rsidR="0092066D" w:rsidRPr="00336EF5" w:rsidRDefault="00336EF5" w:rsidP="00336EF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The film review d</w:t>
            </w:r>
            <w:r w:rsidRPr="00336E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emonstrates a basic understanding of the film through descriptions of features that may or may not include themes, characters, historical context, setting or perspective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 It a</w:t>
            </w:r>
            <w:r w:rsidRPr="00336E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ttempts to use appropriate language forms, features and structure of a film review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a</w:t>
            </w:r>
            <w:r w:rsidRPr="00336E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pplies basic persuasive writing techniques.</w:t>
            </w:r>
            <w:r w:rsidRPr="00336EF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7572AED7" w14:textId="77777777" w:rsidR="0092066D" w:rsidRPr="00E17DAA" w:rsidRDefault="0092066D" w:rsidP="00AE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D</w:t>
            </w:r>
          </w:p>
        </w:tc>
      </w:tr>
      <w:tr w:rsidR="0092066D" w14:paraId="36C1156E" w14:textId="77777777" w:rsidTr="00AE6DA1">
        <w:trPr>
          <w:trHeight w:val="1420"/>
        </w:trPr>
        <w:tc>
          <w:tcPr>
            <w:tcW w:w="9464" w:type="dxa"/>
          </w:tcPr>
          <w:p w14:paraId="6AF0A732" w14:textId="11ABB8C1" w:rsidR="0092066D" w:rsidRPr="00336EF5" w:rsidRDefault="00336EF5" w:rsidP="00336EF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The film review d</w:t>
            </w:r>
            <w:r w:rsidRPr="00336E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emonstrates an elementary understanding of the film by identifying features that may or may not include themes, characters, historical context, setting or perspective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 It a</w:t>
            </w:r>
            <w:r w:rsidRPr="00336E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ttempts to use appropriate language forms, features and structure of a film review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a</w:t>
            </w:r>
            <w:r w:rsidRPr="00336EF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pplies limited persuasive writing techniques.</w:t>
            </w:r>
            <w:r w:rsidRPr="00336EF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2D4B246C" w14:textId="77777777" w:rsidR="0092066D" w:rsidRPr="00E17DAA" w:rsidRDefault="0092066D" w:rsidP="00AE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E17DAA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</w:t>
            </w:r>
          </w:p>
        </w:tc>
      </w:tr>
    </w:tbl>
    <w:p w14:paraId="1AEC5C33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82CA6EF" w14:textId="1ED8AC2F" w:rsidR="003B44A8" w:rsidRPr="00FF322F" w:rsidRDefault="003B44A8" w:rsidP="003B44A8">
      <w:pPr>
        <w:rPr>
          <w:rFonts w:asciiTheme="majorHAnsi" w:hAnsiTheme="majorHAnsi" w:cstheme="majorHAnsi"/>
          <w:b/>
        </w:rPr>
      </w:pPr>
      <w:r w:rsidRPr="00FF322F">
        <w:rPr>
          <w:rFonts w:asciiTheme="majorHAnsi" w:hAnsiTheme="majorHAnsi" w:cstheme="majorHAnsi"/>
          <w:b/>
        </w:rPr>
        <w:t xml:space="preserve">FEEDBACK: </w:t>
      </w:r>
    </w:p>
    <w:p w14:paraId="240D009C" w14:textId="77777777" w:rsidR="003B44A8" w:rsidRDefault="00000000" w:rsidP="003B44A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noProof/>
          <w:color w:val="0070C0"/>
          <w:sz w:val="16"/>
          <w:szCs w:val="16"/>
        </w:rPr>
        <w:pict w14:anchorId="1F1B422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1DD15B9" w14:textId="77777777" w:rsidR="003B44A8" w:rsidRDefault="00000000" w:rsidP="003B44A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noProof/>
          <w:color w:val="0070C0"/>
          <w:sz w:val="16"/>
          <w:szCs w:val="16"/>
        </w:rPr>
        <w:pict w14:anchorId="73C4CB1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99724C3" w14:textId="77777777" w:rsidR="003B44A8" w:rsidRDefault="00000000" w:rsidP="003B44A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noProof/>
          <w:color w:val="0070C0"/>
          <w:sz w:val="16"/>
          <w:szCs w:val="16"/>
        </w:rPr>
        <w:pict w14:anchorId="5FAF5EA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66A1C69" w14:textId="77777777" w:rsidR="003B44A8" w:rsidRDefault="00000000" w:rsidP="003B44A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noProof/>
          <w:color w:val="0070C0"/>
          <w:sz w:val="16"/>
          <w:szCs w:val="16"/>
        </w:rPr>
        <w:pict w14:anchorId="65CE58AC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C0536FC" w14:textId="77777777" w:rsidR="003B44A8" w:rsidRDefault="003B44A8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3B44A8" w:rsidSect="008E0C3E">
      <w:headerReference w:type="first" r:id="rId11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C8F4" w14:textId="77777777" w:rsidR="00C34CF6" w:rsidRDefault="00C34CF6" w:rsidP="00825FCE">
      <w:r>
        <w:separator/>
      </w:r>
    </w:p>
  </w:endnote>
  <w:endnote w:type="continuationSeparator" w:id="0">
    <w:p w14:paraId="756C9EC9" w14:textId="77777777" w:rsidR="00C34CF6" w:rsidRDefault="00C34CF6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92290" w14:textId="77777777" w:rsidR="00C34CF6" w:rsidRDefault="00C34CF6" w:rsidP="00825FCE">
      <w:r>
        <w:separator/>
      </w:r>
    </w:p>
  </w:footnote>
  <w:footnote w:type="continuationSeparator" w:id="0">
    <w:p w14:paraId="58B39F9B" w14:textId="77777777" w:rsidR="00C34CF6" w:rsidRDefault="00C34CF6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E15A" w14:textId="77777777" w:rsidR="00E82D3A" w:rsidRDefault="00000000">
    <w:pPr>
      <w:pStyle w:val="Header"/>
    </w:pPr>
    <w:r>
      <w:rPr>
        <w:noProof/>
      </w:rPr>
      <w:pict w14:anchorId="0F054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4ECE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138A1"/>
    <w:multiLevelType w:val="hybridMultilevel"/>
    <w:tmpl w:val="DFBCB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5F67"/>
    <w:multiLevelType w:val="hybridMultilevel"/>
    <w:tmpl w:val="7E2C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42756">
    <w:abstractNumId w:val="2"/>
  </w:num>
  <w:num w:numId="2" w16cid:durableId="1850482060">
    <w:abstractNumId w:val="0"/>
  </w:num>
  <w:num w:numId="3" w16cid:durableId="5269854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7"/>
    <w:rsid w:val="00011FF5"/>
    <w:rsid w:val="000240A2"/>
    <w:rsid w:val="0002530E"/>
    <w:rsid w:val="00027D14"/>
    <w:rsid w:val="00050794"/>
    <w:rsid w:val="00054B10"/>
    <w:rsid w:val="000716D4"/>
    <w:rsid w:val="00072CBF"/>
    <w:rsid w:val="000809A8"/>
    <w:rsid w:val="00082474"/>
    <w:rsid w:val="00095F56"/>
    <w:rsid w:val="000A6BC5"/>
    <w:rsid w:val="000B2E46"/>
    <w:rsid w:val="000E0CCF"/>
    <w:rsid w:val="000E3DE6"/>
    <w:rsid w:val="00152A6E"/>
    <w:rsid w:val="00167BD5"/>
    <w:rsid w:val="00167F43"/>
    <w:rsid w:val="00180502"/>
    <w:rsid w:val="001A4A48"/>
    <w:rsid w:val="001B7CDA"/>
    <w:rsid w:val="001B7FAA"/>
    <w:rsid w:val="001C20C9"/>
    <w:rsid w:val="001D4C06"/>
    <w:rsid w:val="001E651B"/>
    <w:rsid w:val="001F11BD"/>
    <w:rsid w:val="00204D25"/>
    <w:rsid w:val="00224FE5"/>
    <w:rsid w:val="0023303C"/>
    <w:rsid w:val="00233EB2"/>
    <w:rsid w:val="002348B0"/>
    <w:rsid w:val="00246FC0"/>
    <w:rsid w:val="00254D5B"/>
    <w:rsid w:val="00267FBE"/>
    <w:rsid w:val="00275D97"/>
    <w:rsid w:val="00296DC0"/>
    <w:rsid w:val="002B2908"/>
    <w:rsid w:val="002B7457"/>
    <w:rsid w:val="003021C3"/>
    <w:rsid w:val="00304245"/>
    <w:rsid w:val="00336EF5"/>
    <w:rsid w:val="003447F6"/>
    <w:rsid w:val="003620A8"/>
    <w:rsid w:val="00370ABB"/>
    <w:rsid w:val="00381C67"/>
    <w:rsid w:val="003838D7"/>
    <w:rsid w:val="003903E6"/>
    <w:rsid w:val="003A157E"/>
    <w:rsid w:val="003B0AFD"/>
    <w:rsid w:val="003B44A8"/>
    <w:rsid w:val="003F3CB2"/>
    <w:rsid w:val="00406DBF"/>
    <w:rsid w:val="004105EA"/>
    <w:rsid w:val="00412C61"/>
    <w:rsid w:val="00416494"/>
    <w:rsid w:val="00424E29"/>
    <w:rsid w:val="0044005A"/>
    <w:rsid w:val="00456A49"/>
    <w:rsid w:val="004845C1"/>
    <w:rsid w:val="004B2528"/>
    <w:rsid w:val="004B291A"/>
    <w:rsid w:val="004B405F"/>
    <w:rsid w:val="004B61AB"/>
    <w:rsid w:val="004C300F"/>
    <w:rsid w:val="00502152"/>
    <w:rsid w:val="00503770"/>
    <w:rsid w:val="00514113"/>
    <w:rsid w:val="00546E23"/>
    <w:rsid w:val="00550FC8"/>
    <w:rsid w:val="00587C11"/>
    <w:rsid w:val="00595E31"/>
    <w:rsid w:val="005B3CD7"/>
    <w:rsid w:val="005E248F"/>
    <w:rsid w:val="00603123"/>
    <w:rsid w:val="00621290"/>
    <w:rsid w:val="00625B30"/>
    <w:rsid w:val="00644D56"/>
    <w:rsid w:val="0065389B"/>
    <w:rsid w:val="00663A6D"/>
    <w:rsid w:val="006853A5"/>
    <w:rsid w:val="00687CCE"/>
    <w:rsid w:val="006B266B"/>
    <w:rsid w:val="006E4203"/>
    <w:rsid w:val="007030B5"/>
    <w:rsid w:val="00706E98"/>
    <w:rsid w:val="00714D11"/>
    <w:rsid w:val="00733741"/>
    <w:rsid w:val="007616AC"/>
    <w:rsid w:val="0077627F"/>
    <w:rsid w:val="00780AB4"/>
    <w:rsid w:val="00781065"/>
    <w:rsid w:val="00782352"/>
    <w:rsid w:val="00782830"/>
    <w:rsid w:val="00783398"/>
    <w:rsid w:val="007D62B2"/>
    <w:rsid w:val="008077E5"/>
    <w:rsid w:val="00807F37"/>
    <w:rsid w:val="00816034"/>
    <w:rsid w:val="008221F2"/>
    <w:rsid w:val="00822A35"/>
    <w:rsid w:val="008250AF"/>
    <w:rsid w:val="00825FCE"/>
    <w:rsid w:val="00846272"/>
    <w:rsid w:val="008465CB"/>
    <w:rsid w:val="00850E71"/>
    <w:rsid w:val="0089329A"/>
    <w:rsid w:val="008A61FC"/>
    <w:rsid w:val="008A7EC2"/>
    <w:rsid w:val="008B7145"/>
    <w:rsid w:val="008C2B0F"/>
    <w:rsid w:val="008D49A1"/>
    <w:rsid w:val="008E0C3E"/>
    <w:rsid w:val="008E49CB"/>
    <w:rsid w:val="008E704D"/>
    <w:rsid w:val="008F5270"/>
    <w:rsid w:val="009005E7"/>
    <w:rsid w:val="0090643A"/>
    <w:rsid w:val="0092066D"/>
    <w:rsid w:val="009217F5"/>
    <w:rsid w:val="00930E80"/>
    <w:rsid w:val="00934378"/>
    <w:rsid w:val="009422BB"/>
    <w:rsid w:val="00955B97"/>
    <w:rsid w:val="00962912"/>
    <w:rsid w:val="00990DD8"/>
    <w:rsid w:val="00993C0C"/>
    <w:rsid w:val="009C3923"/>
    <w:rsid w:val="009D6B62"/>
    <w:rsid w:val="009E2AD9"/>
    <w:rsid w:val="009F20A0"/>
    <w:rsid w:val="00A15137"/>
    <w:rsid w:val="00A2077B"/>
    <w:rsid w:val="00A44E2F"/>
    <w:rsid w:val="00A47A6C"/>
    <w:rsid w:val="00A60991"/>
    <w:rsid w:val="00A6379B"/>
    <w:rsid w:val="00A8123A"/>
    <w:rsid w:val="00A946B2"/>
    <w:rsid w:val="00AA3FD9"/>
    <w:rsid w:val="00AC60C2"/>
    <w:rsid w:val="00AE2054"/>
    <w:rsid w:val="00AF3BF9"/>
    <w:rsid w:val="00AF4A7B"/>
    <w:rsid w:val="00B02235"/>
    <w:rsid w:val="00B403A5"/>
    <w:rsid w:val="00B43351"/>
    <w:rsid w:val="00B4437B"/>
    <w:rsid w:val="00B53E9F"/>
    <w:rsid w:val="00B54899"/>
    <w:rsid w:val="00BA1023"/>
    <w:rsid w:val="00BA407C"/>
    <w:rsid w:val="00BA4E9F"/>
    <w:rsid w:val="00BC32DF"/>
    <w:rsid w:val="00BD5AFF"/>
    <w:rsid w:val="00C038F7"/>
    <w:rsid w:val="00C04464"/>
    <w:rsid w:val="00C128C3"/>
    <w:rsid w:val="00C213EE"/>
    <w:rsid w:val="00C22B29"/>
    <w:rsid w:val="00C34CF6"/>
    <w:rsid w:val="00C51A58"/>
    <w:rsid w:val="00C57BB5"/>
    <w:rsid w:val="00C64647"/>
    <w:rsid w:val="00C81889"/>
    <w:rsid w:val="00C8331D"/>
    <w:rsid w:val="00CB1468"/>
    <w:rsid w:val="00CB200F"/>
    <w:rsid w:val="00CB460B"/>
    <w:rsid w:val="00CD01E0"/>
    <w:rsid w:val="00CE34A3"/>
    <w:rsid w:val="00CE6D6B"/>
    <w:rsid w:val="00D40EA6"/>
    <w:rsid w:val="00D5048F"/>
    <w:rsid w:val="00D522E1"/>
    <w:rsid w:val="00D66F47"/>
    <w:rsid w:val="00D82D9B"/>
    <w:rsid w:val="00D862FB"/>
    <w:rsid w:val="00D87210"/>
    <w:rsid w:val="00DB2FDB"/>
    <w:rsid w:val="00DB61B9"/>
    <w:rsid w:val="00DC53A6"/>
    <w:rsid w:val="00DC5E1E"/>
    <w:rsid w:val="00E0672A"/>
    <w:rsid w:val="00E36BB1"/>
    <w:rsid w:val="00E4181C"/>
    <w:rsid w:val="00E45B93"/>
    <w:rsid w:val="00E73FD3"/>
    <w:rsid w:val="00E82D3A"/>
    <w:rsid w:val="00EA6AC7"/>
    <w:rsid w:val="00EA721B"/>
    <w:rsid w:val="00EC531F"/>
    <w:rsid w:val="00F01BAD"/>
    <w:rsid w:val="00F1569F"/>
    <w:rsid w:val="00F20036"/>
    <w:rsid w:val="00F37189"/>
    <w:rsid w:val="00F43810"/>
    <w:rsid w:val="00F65F55"/>
    <w:rsid w:val="00F66CBB"/>
    <w:rsid w:val="00F73BAE"/>
    <w:rsid w:val="00FA6CC0"/>
    <w:rsid w:val="075D6A20"/>
    <w:rsid w:val="0EF486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6BC5"/>
  <w15:docId w15:val="{36F442E4-29C6-42D3-99E3-E8D3BE1A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paragraph" w:styleId="Heading1">
    <w:name w:val="heading 1"/>
    <w:basedOn w:val="Normal"/>
    <w:next w:val="Normal"/>
    <w:link w:val="Heading1Char"/>
    <w:uiPriority w:val="9"/>
    <w:qFormat/>
    <w:rsid w:val="00D872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850E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50E71"/>
  </w:style>
  <w:style w:type="character" w:customStyle="1" w:styleId="eop">
    <w:name w:val="eop"/>
    <w:basedOn w:val="DefaultParagraphFont"/>
    <w:rsid w:val="00850E71"/>
  </w:style>
  <w:style w:type="character" w:customStyle="1" w:styleId="Heading1Char">
    <w:name w:val="Heading 1 Char"/>
    <w:basedOn w:val="DefaultParagraphFont"/>
    <w:link w:val="Heading1"/>
    <w:uiPriority w:val="9"/>
    <w:rsid w:val="00D87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Number">
    <w:name w:val="List Number"/>
    <w:basedOn w:val="Normal"/>
    <w:uiPriority w:val="99"/>
    <w:unhideWhenUsed/>
    <w:rsid w:val="00D87210"/>
    <w:pPr>
      <w:numPr>
        <w:numId w:val="2"/>
      </w:numPr>
      <w:spacing w:after="200" w:line="276" w:lineRule="auto"/>
      <w:contextualSpacing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scxw25114505">
    <w:name w:val="scxw25114505"/>
    <w:basedOn w:val="DefaultParagraphFont"/>
    <w:rsid w:val="0062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lickv.ie/w/zgP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54f352-3259-41f3-96cc-68e83da66626">
      <UserInfo>
        <DisplayName>Pamela SAMMUT</DisplayName>
        <AccountId>205</AccountId>
        <AccountType/>
      </UserInfo>
      <UserInfo>
        <DisplayName>Karen Woods</DisplayName>
        <AccountId>3768</AccountId>
        <AccountType/>
      </UserInfo>
    </SharedWithUsers>
    <lcf76f155ced4ddcb4097134ff3c332f xmlns="fbae6a1d-7b12-413e-9e75-a105a6787400">
      <Terms xmlns="http://schemas.microsoft.com/office/infopath/2007/PartnerControls"/>
    </lcf76f155ced4ddcb4097134ff3c332f>
    <TaxCatchAll xmlns="0c54f352-3259-41f3-96cc-68e83da666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EF798DF54440B8A8B9DF541001CF" ma:contentTypeVersion="21" ma:contentTypeDescription="Create a new document." ma:contentTypeScope="" ma:versionID="bda946c1dca91450821b3505e93fdc04">
  <xsd:schema xmlns:xsd="http://www.w3.org/2001/XMLSchema" xmlns:xs="http://www.w3.org/2001/XMLSchema" xmlns:p="http://schemas.microsoft.com/office/2006/metadata/properties" xmlns:ns2="fbae6a1d-7b12-413e-9e75-a105a6787400" xmlns:ns3="0c54f352-3259-41f3-96cc-68e83da66626" targetNamespace="http://schemas.microsoft.com/office/2006/metadata/properties" ma:root="true" ma:fieldsID="a9a69f40157c819d4356988cb4247291" ns2:_="" ns3:_="">
    <xsd:import namespace="fbae6a1d-7b12-413e-9e75-a105a6787400"/>
    <xsd:import namespace="0c54f352-3259-41f3-96cc-68e83da66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e6a1d-7b12-413e-9e75-a105a678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4f352-3259-41f3-96cc-68e83da66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01c987-0d35-446c-b86e-8ed32dc9951b}" ma:internalName="TaxCatchAll" ma:showField="CatchAllData" ma:web="0c54f352-3259-41f3-96cc-68e83da66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8380F-11C7-4899-BC74-9EA39AFD38B4}">
  <ds:schemaRefs>
    <ds:schemaRef ds:uri="http://schemas.microsoft.com/office/2006/metadata/properties"/>
    <ds:schemaRef ds:uri="http://schemas.microsoft.com/office/infopath/2007/PartnerControls"/>
    <ds:schemaRef ds:uri="0c54f352-3259-41f3-96cc-68e83da66626"/>
    <ds:schemaRef ds:uri="fbae6a1d-7b12-413e-9e75-a105a6787400"/>
  </ds:schemaRefs>
</ds:datastoreItem>
</file>

<file path=customXml/itemProps2.xml><?xml version="1.0" encoding="utf-8"?>
<ds:datastoreItem xmlns:ds="http://schemas.openxmlformats.org/officeDocument/2006/customXml" ds:itemID="{8BCD175E-825E-4BAF-829B-1BDBD70EA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e6a1d-7b12-413e-9e75-a105a6787400"/>
    <ds:schemaRef ds:uri="0c54f352-3259-41f3-96cc-68e83da66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0E59E-C47D-4469-A089-09C459885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1571</Words>
  <Characters>8958</Characters>
  <Application>Microsoft Office Word</Application>
  <DocSecurity>0</DocSecurity>
  <Lines>74</Lines>
  <Paragraphs>21</Paragraphs>
  <ScaleCrop>false</ScaleCrop>
  <Company>NSW, Department of Education and Training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Kedward</dc:creator>
  <cp:lastModifiedBy>Vicki FREER</cp:lastModifiedBy>
  <cp:revision>3</cp:revision>
  <cp:lastPrinted>2025-05-20T04:34:00Z</cp:lastPrinted>
  <dcterms:created xsi:type="dcterms:W3CDTF">2025-05-20T04:37:00Z</dcterms:created>
  <dcterms:modified xsi:type="dcterms:W3CDTF">2025-05-20T04:38:00Z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0x010100B6B1EF798DF54440B8A8B9DF541001CF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2025-02-02T22:57:52Z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af16a95a-d6c5-4479-ae1a-2e00f2d186c7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