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E1C5A" w14:textId="77777777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  <w:bookmarkStart w:id="0" w:name="_GoBack"/>
      <w:bookmarkEnd w:id="0"/>
    </w:p>
    <w:p w14:paraId="3AD2513B" w14:textId="77777777" w:rsidR="000716D4" w:rsidRPr="008E0C3E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30"/>
          <w:szCs w:val="52"/>
        </w:rPr>
      </w:pPr>
    </w:p>
    <w:p w14:paraId="3183288A" w14:textId="77777777" w:rsidR="00E82D3A" w:rsidRPr="004175AE" w:rsidRDefault="004175AE" w:rsidP="00E82D3A">
      <w:pPr>
        <w:jc w:val="center"/>
        <w:rPr>
          <w:rFonts w:asciiTheme="majorHAnsi" w:hAnsiTheme="majorHAnsi"/>
          <w:sz w:val="56"/>
          <w:szCs w:val="56"/>
        </w:rPr>
      </w:pPr>
      <w:r w:rsidRPr="004175AE">
        <w:rPr>
          <w:rFonts w:asciiTheme="majorHAnsi" w:hAnsiTheme="majorHAnsi" w:cstheme="majorHAnsi"/>
          <w:sz w:val="56"/>
          <w:szCs w:val="56"/>
        </w:rPr>
        <w:t>Year 11 Chemistry</w:t>
      </w:r>
      <w:r w:rsidR="00E82D3A" w:rsidRPr="004175AE">
        <w:rPr>
          <w:rFonts w:asciiTheme="majorHAnsi" w:hAnsiTheme="majorHAnsi"/>
          <w:sz w:val="56"/>
          <w:szCs w:val="56"/>
        </w:rPr>
        <w:t xml:space="preserve"> </w:t>
      </w:r>
    </w:p>
    <w:p w14:paraId="0FB70363" w14:textId="442536AD" w:rsidR="00E82D3A" w:rsidRPr="00E82D3A" w:rsidRDefault="00B17A2E" w:rsidP="00E82D3A">
      <w:pPr>
        <w:jc w:val="center"/>
        <w:rPr>
          <w:rFonts w:asciiTheme="majorHAnsi" w:hAnsiTheme="majorHAnsi"/>
          <w:sz w:val="56"/>
          <w:szCs w:val="56"/>
        </w:rPr>
      </w:pPr>
      <w:r w:rsidRPr="00B17A2E">
        <w:rPr>
          <w:rFonts w:asciiTheme="majorHAnsi" w:hAnsiTheme="majorHAnsi"/>
          <w:sz w:val="56"/>
          <w:szCs w:val="56"/>
        </w:rPr>
        <w:t>Structure and Matter</w:t>
      </w:r>
      <w:r w:rsidR="00E82D3A" w:rsidRPr="00B17A2E">
        <w:rPr>
          <w:rFonts w:asciiTheme="majorHAnsi" w:hAnsiTheme="majorHAnsi"/>
          <w:sz w:val="56"/>
          <w:szCs w:val="56"/>
        </w:rPr>
        <w:t xml:space="preserve"> </w:t>
      </w:r>
      <w:r w:rsidR="00E82D3A" w:rsidRPr="00E82D3A">
        <w:rPr>
          <w:rFonts w:asciiTheme="majorHAnsi" w:hAnsiTheme="majorHAnsi"/>
          <w:sz w:val="56"/>
          <w:szCs w:val="56"/>
        </w:rPr>
        <w:t xml:space="preserve">Assessment Task </w:t>
      </w:r>
      <w:r w:rsidR="004175AE" w:rsidRPr="004175AE">
        <w:rPr>
          <w:rFonts w:asciiTheme="majorHAnsi" w:hAnsiTheme="majorHAnsi"/>
          <w:sz w:val="56"/>
          <w:szCs w:val="56"/>
        </w:rPr>
        <w:t>2022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C57BB5" w14:paraId="3CEC6EBF" w14:textId="77777777" w:rsidTr="00C57BB5">
        <w:tc>
          <w:tcPr>
            <w:tcW w:w="10676" w:type="dxa"/>
            <w:vAlign w:val="center"/>
          </w:tcPr>
          <w:p w14:paraId="7B09AADA" w14:textId="77777777" w:rsidR="00E4181C" w:rsidRPr="00C57BB5" w:rsidRDefault="00E4181C" w:rsidP="00DB61B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6"/>
        <w:gridCol w:w="3326"/>
      </w:tblGrid>
      <w:tr w:rsidR="00503770" w:rsidRPr="00503770" w14:paraId="58F91C22" w14:textId="77777777" w:rsidTr="00A51FF3">
        <w:trPr>
          <w:trHeight w:val="592"/>
        </w:trPr>
        <w:tc>
          <w:tcPr>
            <w:tcW w:w="7088" w:type="dxa"/>
          </w:tcPr>
          <w:p w14:paraId="55617179" w14:textId="3E63FE3A" w:rsidR="00503770" w:rsidRPr="00503770" w:rsidRDefault="00503770" w:rsidP="00A51FF3">
            <w:pPr>
              <w:jc w:val="both"/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TOPIC</w:t>
            </w:r>
            <w:r w:rsidRPr="00503770">
              <w:rPr>
                <w:rFonts w:asciiTheme="majorHAnsi" w:hAnsiTheme="majorHAnsi" w:cstheme="majorHAnsi"/>
              </w:rPr>
              <w:t xml:space="preserve">: </w:t>
            </w:r>
            <w:r w:rsidR="004175AE" w:rsidRPr="004175AE">
              <w:rPr>
                <w:rFonts w:asciiTheme="majorHAnsi" w:hAnsiTheme="majorHAnsi" w:cstheme="majorHAnsi"/>
              </w:rPr>
              <w:t>Module 1 Structure and Matter – First</w:t>
            </w:r>
            <w:r w:rsidR="00272056">
              <w:rPr>
                <w:rFonts w:asciiTheme="majorHAnsi" w:hAnsiTheme="majorHAnsi" w:cstheme="majorHAnsi"/>
              </w:rPr>
              <w:t>-</w:t>
            </w:r>
            <w:r w:rsidR="004175AE" w:rsidRPr="004175AE">
              <w:rPr>
                <w:rFonts w:asciiTheme="majorHAnsi" w:hAnsiTheme="majorHAnsi" w:cstheme="majorHAnsi"/>
              </w:rPr>
              <w:t>Hand Investigation</w:t>
            </w:r>
          </w:p>
        </w:tc>
        <w:tc>
          <w:tcPr>
            <w:tcW w:w="3352" w:type="dxa"/>
          </w:tcPr>
          <w:p w14:paraId="164B11DE" w14:textId="2413EC93" w:rsidR="00503770" w:rsidRPr="00503770" w:rsidRDefault="00503770" w:rsidP="00A51FF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MARKS:</w:t>
            </w:r>
            <w:r w:rsidRPr="00503770">
              <w:rPr>
                <w:rFonts w:asciiTheme="majorHAnsi" w:hAnsiTheme="majorHAnsi" w:cstheme="majorHAnsi"/>
              </w:rPr>
              <w:tab/>
            </w:r>
            <w:r w:rsidR="00051ACF">
              <w:rPr>
                <w:rFonts w:asciiTheme="majorHAnsi" w:hAnsiTheme="majorHAnsi" w:cstheme="majorHAnsi"/>
              </w:rPr>
              <w:tab/>
            </w:r>
            <w:r w:rsidRPr="00B17A2E">
              <w:rPr>
                <w:rFonts w:asciiTheme="majorHAnsi" w:hAnsiTheme="majorHAnsi" w:cstheme="majorHAnsi"/>
              </w:rPr>
              <w:t>/</w:t>
            </w:r>
            <w:r w:rsidR="00B17A2E" w:rsidRPr="00B17A2E">
              <w:rPr>
                <w:rFonts w:asciiTheme="majorHAnsi" w:hAnsiTheme="majorHAnsi" w:cstheme="majorHAnsi"/>
              </w:rPr>
              <w:t xml:space="preserve"> 40</w:t>
            </w:r>
            <w:r w:rsidRPr="00503770">
              <w:rPr>
                <w:rFonts w:asciiTheme="majorHAnsi" w:hAnsiTheme="majorHAnsi" w:cstheme="majorHAnsi"/>
                <w:color w:val="FF0000"/>
              </w:rPr>
              <w:tab/>
            </w:r>
          </w:p>
        </w:tc>
      </w:tr>
      <w:tr w:rsidR="00503770" w:rsidRPr="00503770" w14:paraId="097C0A43" w14:textId="77777777" w:rsidTr="00A51FF3">
        <w:trPr>
          <w:trHeight w:val="686"/>
        </w:trPr>
        <w:tc>
          <w:tcPr>
            <w:tcW w:w="7088" w:type="dxa"/>
          </w:tcPr>
          <w:p w14:paraId="67B91DD0" w14:textId="77777777" w:rsidR="00CB1468" w:rsidRDefault="00503770" w:rsidP="00A51FF3">
            <w:pPr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SUBMISSION REQUIREMENTS:</w:t>
            </w:r>
            <w:r w:rsidRPr="00503770">
              <w:rPr>
                <w:rFonts w:asciiTheme="majorHAnsi" w:hAnsiTheme="majorHAnsi" w:cstheme="majorHAnsi"/>
              </w:rPr>
              <w:t xml:space="preserve"> </w:t>
            </w:r>
          </w:p>
          <w:p w14:paraId="43B9B01F" w14:textId="77777777" w:rsidR="00FA6CC0" w:rsidRDefault="00FA6CC0" w:rsidP="00A51FF3">
            <w:pPr>
              <w:rPr>
                <w:rFonts w:asciiTheme="majorHAnsi" w:hAnsiTheme="majorHAnsi" w:cstheme="majorHAnsi"/>
                <w:color w:val="FF0000"/>
              </w:rPr>
            </w:pPr>
          </w:p>
          <w:p w14:paraId="30FBF460" w14:textId="77777777" w:rsidR="00CB1468" w:rsidRDefault="008B3E3A" w:rsidP="0027205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The investigation will be conducted in your one (1) hour Chemistry lesson in </w:t>
            </w:r>
            <w:r w:rsidRPr="00075888">
              <w:rPr>
                <w:rFonts w:ascii="Calibri" w:eastAsia="Calibri" w:hAnsi="Calibri" w:cs="Calibri"/>
                <w:b/>
                <w:bCs/>
              </w:rPr>
              <w:t xml:space="preserve">Week </w:t>
            </w:r>
            <w:r>
              <w:rPr>
                <w:rFonts w:ascii="Calibri" w:eastAsia="Calibri" w:hAnsi="Calibri" w:cs="Calibri"/>
                <w:b/>
                <w:bCs/>
              </w:rPr>
              <w:t>10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b/>
              </w:rPr>
              <w:t>Friday 1</w:t>
            </w:r>
            <w:r w:rsidRPr="008B3E3A">
              <w:rPr>
                <w:rFonts w:ascii="Calibri" w:eastAsia="Calibri" w:hAnsi="Calibri" w:cs="Calibri"/>
                <w:b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</w:rPr>
              <w:t xml:space="preserve"> April, 2022</w:t>
            </w:r>
          </w:p>
          <w:p w14:paraId="1F1776DC" w14:textId="0D5FD85C" w:rsidR="00272056" w:rsidRPr="00FA6CC0" w:rsidRDefault="00272056" w:rsidP="00272056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352" w:type="dxa"/>
          </w:tcPr>
          <w:p w14:paraId="623795D5" w14:textId="77777777" w:rsidR="00503770" w:rsidRPr="00503770" w:rsidRDefault="00503770" w:rsidP="00A51FF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 xml:space="preserve">WEIGHTING: </w:t>
            </w:r>
            <w:r w:rsidRPr="00503770">
              <w:rPr>
                <w:rFonts w:asciiTheme="majorHAnsi" w:hAnsiTheme="majorHAnsi" w:cstheme="majorHAnsi"/>
              </w:rPr>
              <w:tab/>
            </w:r>
            <w:r w:rsidRPr="00503770">
              <w:rPr>
                <w:rFonts w:asciiTheme="majorHAnsi" w:hAnsiTheme="majorHAnsi" w:cstheme="majorHAnsi"/>
              </w:rPr>
              <w:tab/>
            </w:r>
            <w:r w:rsidR="008B3E3A">
              <w:rPr>
                <w:rFonts w:asciiTheme="majorHAnsi" w:hAnsiTheme="majorHAnsi" w:cstheme="majorHAnsi"/>
              </w:rPr>
              <w:t xml:space="preserve">35 </w:t>
            </w:r>
            <w:r w:rsidRPr="008B3E3A">
              <w:rPr>
                <w:rFonts w:asciiTheme="majorHAnsi" w:hAnsiTheme="majorHAnsi" w:cstheme="majorHAnsi"/>
              </w:rPr>
              <w:t xml:space="preserve">% </w:t>
            </w:r>
          </w:p>
        </w:tc>
      </w:tr>
      <w:tr w:rsidR="00503770" w:rsidRPr="00503770" w14:paraId="18061837" w14:textId="77777777" w:rsidTr="00A51FF3">
        <w:trPr>
          <w:trHeight w:val="900"/>
        </w:trPr>
        <w:tc>
          <w:tcPr>
            <w:tcW w:w="10440" w:type="dxa"/>
            <w:gridSpan w:val="2"/>
          </w:tcPr>
          <w:p w14:paraId="76A265CF" w14:textId="77777777" w:rsidR="008B3E3A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4F289C40" w14:textId="77777777" w:rsidR="00CB1468" w:rsidRPr="008B3E3A" w:rsidRDefault="008B3E3A" w:rsidP="009D5BF7">
            <w:pPr>
              <w:spacing w:before="12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CH11-3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9D5BF7">
              <w:rPr>
                <w:rFonts w:asciiTheme="majorHAnsi" w:hAnsiTheme="majorHAnsi" w:cstheme="majorHAnsi"/>
                <w:b/>
              </w:rPr>
              <w:t>Conducts</w:t>
            </w:r>
            <w:r>
              <w:rPr>
                <w:rFonts w:asciiTheme="majorHAnsi" w:hAnsiTheme="majorHAnsi" w:cstheme="majorHAnsi"/>
                <w:bCs/>
              </w:rPr>
              <w:t xml:space="preserve"> investigations to collect valid and reliable primary and secondary data and information</w:t>
            </w:r>
          </w:p>
          <w:p w14:paraId="63FF2C5F" w14:textId="77777777" w:rsidR="008B3E3A" w:rsidRPr="00AB1EB3" w:rsidRDefault="008B3E3A" w:rsidP="009D5BF7">
            <w:pPr>
              <w:spacing w:before="12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CH11-4</w:t>
            </w:r>
            <w:r w:rsidR="00AB1EB3">
              <w:rPr>
                <w:rFonts w:asciiTheme="majorHAnsi" w:hAnsiTheme="majorHAnsi" w:cstheme="majorHAnsi"/>
                <w:bCs/>
              </w:rPr>
              <w:t xml:space="preserve"> Selects and </w:t>
            </w:r>
            <w:r w:rsidR="00AB1EB3" w:rsidRPr="009D5BF7">
              <w:rPr>
                <w:rFonts w:asciiTheme="majorHAnsi" w:hAnsiTheme="majorHAnsi" w:cstheme="majorHAnsi"/>
                <w:b/>
              </w:rPr>
              <w:t>processes</w:t>
            </w:r>
            <w:r w:rsidR="00AB1EB3">
              <w:rPr>
                <w:rFonts w:asciiTheme="majorHAnsi" w:hAnsiTheme="majorHAnsi" w:cstheme="majorHAnsi"/>
                <w:bCs/>
              </w:rPr>
              <w:t xml:space="preserve"> appropriate qualitative and quantitative data and information using a range of appropriate media</w:t>
            </w:r>
          </w:p>
          <w:p w14:paraId="4F5632A5" w14:textId="77777777" w:rsidR="008B3E3A" w:rsidRPr="00AB1EB3" w:rsidRDefault="008B3E3A" w:rsidP="009D5BF7">
            <w:pPr>
              <w:spacing w:before="12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CH11-6</w:t>
            </w:r>
            <w:r w:rsidR="00AB1EB3">
              <w:rPr>
                <w:rFonts w:asciiTheme="majorHAnsi" w:hAnsiTheme="majorHAnsi" w:cstheme="majorHAnsi"/>
                <w:b/>
              </w:rPr>
              <w:t xml:space="preserve"> </w:t>
            </w:r>
            <w:r w:rsidR="00AB1EB3" w:rsidRPr="009D5BF7">
              <w:rPr>
                <w:rFonts w:asciiTheme="majorHAnsi" w:hAnsiTheme="majorHAnsi" w:cstheme="majorHAnsi"/>
                <w:b/>
              </w:rPr>
              <w:t>Solves</w:t>
            </w:r>
            <w:r w:rsidR="00AB1EB3" w:rsidRPr="00AB1EB3">
              <w:rPr>
                <w:rFonts w:asciiTheme="majorHAnsi" w:hAnsiTheme="majorHAnsi" w:cstheme="majorHAnsi"/>
                <w:bCs/>
              </w:rPr>
              <w:t xml:space="preserve"> scientific problems</w:t>
            </w:r>
            <w:r w:rsidR="00AB1EB3">
              <w:rPr>
                <w:rFonts w:asciiTheme="majorHAnsi" w:hAnsiTheme="majorHAnsi" w:cstheme="majorHAnsi"/>
                <w:bCs/>
              </w:rPr>
              <w:t xml:space="preserve"> using primary and secondary data, critical thinking skills and scientific processes</w:t>
            </w:r>
          </w:p>
          <w:p w14:paraId="38E1C0A1" w14:textId="3B7BB5DD" w:rsidR="008B3E3A" w:rsidRDefault="008B3E3A" w:rsidP="009D5BF7">
            <w:pPr>
              <w:spacing w:before="12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CH11-8</w:t>
            </w:r>
            <w:r w:rsidR="00AB1EB3">
              <w:rPr>
                <w:rFonts w:asciiTheme="majorHAnsi" w:hAnsiTheme="majorHAnsi" w:cstheme="majorHAnsi"/>
                <w:b/>
              </w:rPr>
              <w:t xml:space="preserve"> </w:t>
            </w:r>
            <w:r w:rsidR="00AB1EB3" w:rsidRPr="00A1783C">
              <w:rPr>
                <w:rFonts w:asciiTheme="majorHAnsi" w:hAnsiTheme="majorHAnsi" w:cstheme="majorHAnsi"/>
                <w:b/>
              </w:rPr>
              <w:t>Explores</w:t>
            </w:r>
            <w:r w:rsidR="00AB1EB3">
              <w:rPr>
                <w:rFonts w:asciiTheme="majorHAnsi" w:hAnsiTheme="majorHAnsi" w:cstheme="majorHAnsi"/>
                <w:bCs/>
              </w:rPr>
              <w:t xml:space="preserve"> the properties and trends in the physical, structural and chemical aspects of matter.</w:t>
            </w:r>
          </w:p>
          <w:p w14:paraId="06DAEEC1" w14:textId="7B88DEB2" w:rsidR="00CB1468" w:rsidRPr="00503770" w:rsidRDefault="00CB1468" w:rsidP="00A51FF3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03770" w:rsidRPr="00503770" w14:paraId="70BE3019" w14:textId="77777777" w:rsidTr="00A51FF3">
        <w:trPr>
          <w:trHeight w:val="720"/>
        </w:trPr>
        <w:tc>
          <w:tcPr>
            <w:tcW w:w="10440" w:type="dxa"/>
            <w:gridSpan w:val="2"/>
            <w:tcBorders>
              <w:bottom w:val="thickThinMediumGap" w:sz="24" w:space="0" w:color="auto"/>
            </w:tcBorders>
          </w:tcPr>
          <w:p w14:paraId="787F4846" w14:textId="46049CF1" w:rsidR="004E1815" w:rsidRDefault="00503770" w:rsidP="004E1815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DIRECTIONAL VERBS:</w:t>
            </w:r>
          </w:p>
          <w:p w14:paraId="1C68C3B5" w14:textId="66391DAC" w:rsidR="00051ACF" w:rsidRDefault="00051ACF" w:rsidP="004E1815">
            <w:pPr>
              <w:spacing w:before="12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Conducts</w:t>
            </w:r>
            <w:r>
              <w:rPr>
                <w:rFonts w:asciiTheme="majorHAnsi" w:hAnsiTheme="majorHAnsi" w:cstheme="majorHAnsi"/>
                <w:bCs/>
              </w:rPr>
              <w:t xml:space="preserve"> – to organise and carry out</w:t>
            </w:r>
          </w:p>
          <w:p w14:paraId="3834480B" w14:textId="09FDDD38" w:rsidR="00B402DC" w:rsidRPr="00051ACF" w:rsidRDefault="00B402DC" w:rsidP="004E1815">
            <w:pPr>
              <w:spacing w:before="12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Explore</w:t>
            </w:r>
            <w:r>
              <w:rPr>
                <w:rFonts w:asciiTheme="majorHAnsi" w:hAnsiTheme="majorHAnsi" w:cstheme="majorHAnsi"/>
                <w:bCs/>
              </w:rPr>
              <w:t xml:space="preserve"> – to examine and investigate something</w:t>
            </w:r>
          </w:p>
          <w:p w14:paraId="78D57A2B" w14:textId="7DA4273C" w:rsidR="004E1815" w:rsidRPr="00A1783C" w:rsidRDefault="004E1815" w:rsidP="004E1815">
            <w:pPr>
              <w:spacing w:before="12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Process</w:t>
            </w:r>
            <w:r w:rsidR="00A1783C">
              <w:rPr>
                <w:rFonts w:asciiTheme="majorHAnsi" w:hAnsiTheme="majorHAnsi" w:cstheme="majorHAnsi"/>
                <w:b/>
              </w:rPr>
              <w:t xml:space="preserve"> </w:t>
            </w:r>
            <w:r w:rsidR="00A1783C" w:rsidRPr="00A1783C">
              <w:rPr>
                <w:rFonts w:asciiTheme="majorHAnsi" w:hAnsiTheme="majorHAnsi" w:cstheme="majorHAnsi"/>
                <w:bCs/>
              </w:rPr>
              <w:t xml:space="preserve">– </w:t>
            </w:r>
            <w:r w:rsidR="00E77669">
              <w:rPr>
                <w:rFonts w:asciiTheme="majorHAnsi" w:hAnsiTheme="majorHAnsi" w:cstheme="majorHAnsi"/>
                <w:bCs/>
              </w:rPr>
              <w:t xml:space="preserve">to </w:t>
            </w:r>
            <w:r w:rsidR="00A1783C">
              <w:rPr>
                <w:rFonts w:asciiTheme="majorHAnsi" w:hAnsiTheme="majorHAnsi" w:cstheme="majorHAnsi"/>
                <w:bCs/>
              </w:rPr>
              <w:t xml:space="preserve">deal with something using a </w:t>
            </w:r>
            <w:proofErr w:type="gramStart"/>
            <w:r w:rsidR="00A1783C">
              <w:rPr>
                <w:rFonts w:asciiTheme="majorHAnsi" w:hAnsiTheme="majorHAnsi" w:cstheme="majorHAnsi"/>
                <w:bCs/>
              </w:rPr>
              <w:t>procedures</w:t>
            </w:r>
            <w:proofErr w:type="gramEnd"/>
          </w:p>
          <w:p w14:paraId="5130528F" w14:textId="77777777" w:rsidR="00CB1468" w:rsidRDefault="004E1815" w:rsidP="00B402DC">
            <w:pPr>
              <w:spacing w:before="12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/>
              </w:rPr>
              <w:t>Solve</w:t>
            </w:r>
            <w:r w:rsidR="00272056">
              <w:rPr>
                <w:rFonts w:asciiTheme="majorHAnsi" w:hAnsiTheme="majorHAnsi" w:cstheme="majorHAnsi"/>
                <w:bCs/>
              </w:rPr>
              <w:t xml:space="preserve"> </w:t>
            </w:r>
            <w:r w:rsidR="00A1783C">
              <w:rPr>
                <w:rFonts w:asciiTheme="majorHAnsi" w:hAnsiTheme="majorHAnsi" w:cstheme="majorHAnsi"/>
                <w:bCs/>
              </w:rPr>
              <w:t xml:space="preserve">– </w:t>
            </w:r>
            <w:r w:rsidR="00E77669">
              <w:rPr>
                <w:rFonts w:asciiTheme="majorHAnsi" w:hAnsiTheme="majorHAnsi" w:cstheme="majorHAnsi"/>
                <w:bCs/>
              </w:rPr>
              <w:t xml:space="preserve">to </w:t>
            </w:r>
            <w:r w:rsidR="00A1783C" w:rsidRPr="00A1783C">
              <w:rPr>
                <w:rFonts w:asciiTheme="majorHAnsi" w:hAnsiTheme="majorHAnsi" w:cstheme="majorHAnsi"/>
                <w:color w:val="000000"/>
              </w:rPr>
              <w:t>find an answer to, explanation for, or means of effectively dealing with a problem</w:t>
            </w:r>
          </w:p>
          <w:p w14:paraId="553F1966" w14:textId="39035DC0" w:rsidR="00B402DC" w:rsidRPr="00B402DC" w:rsidRDefault="00B402DC" w:rsidP="00B402DC">
            <w:pPr>
              <w:spacing w:before="12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</w:tr>
      <w:tr w:rsidR="00503770" w:rsidRPr="00503770" w14:paraId="08C9E4F9" w14:textId="77777777" w:rsidTr="00A51FF3">
        <w:trPr>
          <w:trHeight w:val="900"/>
        </w:trPr>
        <w:tc>
          <w:tcPr>
            <w:tcW w:w="10440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4B482B50" w14:textId="77777777" w:rsidR="00503770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2AB27C32" w14:textId="77777777" w:rsidR="00CB1468" w:rsidRDefault="00CB1468" w:rsidP="00A51FF3">
            <w:pPr>
              <w:rPr>
                <w:rFonts w:asciiTheme="majorHAnsi" w:hAnsiTheme="majorHAnsi" w:cstheme="majorHAnsi"/>
                <w:b/>
              </w:rPr>
            </w:pPr>
          </w:p>
          <w:p w14:paraId="1C5365BB" w14:textId="77777777" w:rsidR="009A29C2" w:rsidRDefault="009A29C2" w:rsidP="009A29C2">
            <w:pPr>
              <w:jc w:val="center"/>
              <w:rPr>
                <w:rFonts w:asciiTheme="majorHAnsi" w:hAnsiTheme="majorHAnsi" w:cstheme="majorHAnsi"/>
                <w:bCs/>
                <w:u w:val="single"/>
              </w:rPr>
            </w:pPr>
            <w:r w:rsidRPr="009A29C2">
              <w:rPr>
                <w:rFonts w:asciiTheme="majorHAnsi" w:hAnsiTheme="majorHAnsi" w:cstheme="majorHAnsi"/>
                <w:b/>
                <w:i/>
                <w:iCs/>
                <w:u w:val="single"/>
              </w:rPr>
              <w:t xml:space="preserve">Inquiry question: </w:t>
            </w:r>
            <w:r w:rsidRPr="009A29C2">
              <w:rPr>
                <w:rFonts w:asciiTheme="majorHAnsi" w:hAnsiTheme="majorHAnsi" w:cstheme="majorHAnsi"/>
                <w:bCs/>
                <w:u w:val="single"/>
              </w:rPr>
              <w:t>What binds atoms together in elements and compounds?</w:t>
            </w:r>
          </w:p>
          <w:p w14:paraId="46726910" w14:textId="77777777" w:rsidR="009A29C2" w:rsidRDefault="009A29C2" w:rsidP="009A29C2">
            <w:pPr>
              <w:jc w:val="center"/>
              <w:rPr>
                <w:rFonts w:asciiTheme="majorHAnsi" w:hAnsiTheme="majorHAnsi" w:cstheme="majorHAnsi"/>
                <w:bCs/>
                <w:u w:val="single"/>
              </w:rPr>
            </w:pPr>
          </w:p>
          <w:p w14:paraId="64195963" w14:textId="5C2DFBCC" w:rsidR="00272056" w:rsidRDefault="00272056" w:rsidP="00A51FF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Students </w:t>
            </w:r>
            <w:r w:rsidR="00051ACF">
              <w:rPr>
                <w:rFonts w:asciiTheme="majorHAnsi" w:hAnsiTheme="majorHAnsi" w:cstheme="majorHAnsi"/>
                <w:bCs/>
              </w:rPr>
              <w:t>are to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272056">
              <w:rPr>
                <w:rFonts w:asciiTheme="majorHAnsi" w:hAnsiTheme="majorHAnsi" w:cstheme="majorHAnsi"/>
                <w:b/>
              </w:rPr>
              <w:t>conduct</w:t>
            </w:r>
            <w:r>
              <w:rPr>
                <w:rFonts w:asciiTheme="majorHAnsi" w:hAnsiTheme="majorHAnsi" w:cstheme="majorHAnsi"/>
                <w:bCs/>
              </w:rPr>
              <w:t xml:space="preserve"> a first-hand investigation</w:t>
            </w:r>
            <w:r w:rsidR="00051ACF">
              <w:rPr>
                <w:rFonts w:asciiTheme="majorHAnsi" w:hAnsiTheme="majorHAnsi" w:cstheme="majorHAnsi"/>
                <w:bCs/>
              </w:rPr>
              <w:t xml:space="preserve"> modelling</w:t>
            </w:r>
            <w:r>
              <w:rPr>
                <w:rFonts w:asciiTheme="majorHAnsi" w:hAnsiTheme="majorHAnsi" w:cstheme="majorHAnsi"/>
                <w:bCs/>
              </w:rPr>
              <w:t xml:space="preserve"> task in class.</w:t>
            </w:r>
          </w:p>
          <w:p w14:paraId="2CE882AD" w14:textId="77777777" w:rsidR="00272056" w:rsidRDefault="00272056" w:rsidP="00A51FF3">
            <w:pPr>
              <w:rPr>
                <w:rFonts w:asciiTheme="majorHAnsi" w:hAnsiTheme="majorHAnsi" w:cstheme="majorHAnsi"/>
                <w:bCs/>
              </w:rPr>
            </w:pPr>
          </w:p>
          <w:p w14:paraId="6C7D1470" w14:textId="7B6CA144" w:rsidR="004E1815" w:rsidRDefault="004E1815" w:rsidP="00A51FF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Students </w:t>
            </w:r>
            <w:r w:rsidR="00051ACF">
              <w:rPr>
                <w:rFonts w:asciiTheme="majorHAnsi" w:hAnsiTheme="majorHAnsi" w:cstheme="majorHAnsi"/>
                <w:bCs/>
              </w:rPr>
              <w:t>are to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4E1815">
              <w:rPr>
                <w:rFonts w:asciiTheme="majorHAnsi" w:hAnsiTheme="majorHAnsi" w:cstheme="majorHAnsi"/>
                <w:b/>
              </w:rPr>
              <w:t>explore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272056">
              <w:rPr>
                <w:rFonts w:asciiTheme="majorHAnsi" w:hAnsiTheme="majorHAnsi" w:cstheme="majorHAnsi"/>
                <w:bCs/>
              </w:rPr>
              <w:t xml:space="preserve">the nature of different types of structure and bonding, by creating a </w:t>
            </w:r>
            <w:r w:rsidR="00051ACF">
              <w:rPr>
                <w:rFonts w:asciiTheme="majorHAnsi" w:hAnsiTheme="majorHAnsi" w:cstheme="majorHAnsi"/>
                <w:bCs/>
              </w:rPr>
              <w:t xml:space="preserve">separate </w:t>
            </w:r>
            <w:r w:rsidR="00272056">
              <w:rPr>
                <w:rFonts w:asciiTheme="majorHAnsi" w:hAnsiTheme="majorHAnsi" w:cstheme="majorHAnsi"/>
                <w:bCs/>
              </w:rPr>
              <w:t xml:space="preserve">model for 4 </w:t>
            </w:r>
            <w:r w:rsidR="00B402DC">
              <w:rPr>
                <w:rFonts w:asciiTheme="majorHAnsi" w:hAnsiTheme="majorHAnsi" w:cstheme="majorHAnsi"/>
                <w:bCs/>
              </w:rPr>
              <w:t xml:space="preserve">specified </w:t>
            </w:r>
            <w:r w:rsidR="00272056">
              <w:rPr>
                <w:rFonts w:asciiTheme="majorHAnsi" w:hAnsiTheme="majorHAnsi" w:cstheme="majorHAnsi"/>
                <w:bCs/>
              </w:rPr>
              <w:t>molecules, using the materials provided.</w:t>
            </w:r>
          </w:p>
          <w:p w14:paraId="387E1143" w14:textId="57691034" w:rsidR="00051ACF" w:rsidRDefault="00051ACF" w:rsidP="00A51FF3">
            <w:pPr>
              <w:rPr>
                <w:rFonts w:asciiTheme="majorHAnsi" w:hAnsiTheme="majorHAnsi" w:cstheme="majorHAnsi"/>
                <w:bCs/>
              </w:rPr>
            </w:pPr>
          </w:p>
          <w:p w14:paraId="0E4BA131" w14:textId="36D7C7DC" w:rsidR="00272056" w:rsidRDefault="00BF612F" w:rsidP="00A51FF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With reference to</w:t>
            </w:r>
            <w:r w:rsidR="00051ACF">
              <w:rPr>
                <w:rFonts w:asciiTheme="majorHAnsi" w:hAnsiTheme="majorHAnsi" w:cstheme="majorHAnsi"/>
                <w:bCs/>
              </w:rPr>
              <w:t xml:space="preserve"> the models they have created, students will answer questions that relate to </w:t>
            </w:r>
            <w:r>
              <w:rPr>
                <w:rFonts w:asciiTheme="majorHAnsi" w:hAnsiTheme="majorHAnsi" w:cstheme="majorHAnsi"/>
                <w:bCs/>
              </w:rPr>
              <w:t>the different types of</w:t>
            </w:r>
            <w:r w:rsidR="00B402DC">
              <w:rPr>
                <w:rFonts w:asciiTheme="majorHAnsi" w:hAnsiTheme="majorHAnsi" w:cstheme="majorHAnsi"/>
                <w:bCs/>
              </w:rPr>
              <w:t xml:space="preserve"> structure and</w:t>
            </w:r>
            <w:r>
              <w:rPr>
                <w:rFonts w:asciiTheme="majorHAnsi" w:hAnsiTheme="majorHAnsi" w:cstheme="majorHAnsi"/>
                <w:bCs/>
              </w:rPr>
              <w:t xml:space="preserve"> bonding represented. They</w:t>
            </w:r>
            <w:r w:rsidR="00051ACF">
              <w:rPr>
                <w:rFonts w:asciiTheme="majorHAnsi" w:hAnsiTheme="majorHAnsi" w:cstheme="majorHAnsi"/>
                <w:bCs/>
              </w:rPr>
              <w:t xml:space="preserve"> are to </w:t>
            </w:r>
            <w:r w:rsidR="00272056" w:rsidRPr="00272056">
              <w:rPr>
                <w:rFonts w:asciiTheme="majorHAnsi" w:hAnsiTheme="majorHAnsi" w:cstheme="majorHAnsi"/>
                <w:b/>
              </w:rPr>
              <w:t>process</w:t>
            </w:r>
            <w:r w:rsidR="00272056">
              <w:rPr>
                <w:rFonts w:asciiTheme="majorHAnsi" w:hAnsiTheme="majorHAnsi" w:cstheme="majorHAnsi"/>
                <w:bCs/>
              </w:rPr>
              <w:t xml:space="preserve"> the features of the</w:t>
            </w:r>
            <w:r w:rsidR="00F041B7">
              <w:rPr>
                <w:rFonts w:asciiTheme="majorHAnsi" w:hAnsiTheme="majorHAnsi" w:cstheme="majorHAnsi"/>
                <w:bCs/>
              </w:rPr>
              <w:t>ir</w:t>
            </w:r>
            <w:r w:rsidR="00272056">
              <w:rPr>
                <w:rFonts w:asciiTheme="majorHAnsi" w:hAnsiTheme="majorHAnsi" w:cstheme="majorHAnsi"/>
                <w:bCs/>
              </w:rPr>
              <w:t xml:space="preserve"> models</w:t>
            </w:r>
            <w:r w:rsidR="00B402DC">
              <w:rPr>
                <w:rFonts w:asciiTheme="majorHAnsi" w:hAnsiTheme="majorHAnsi" w:cstheme="majorHAnsi"/>
                <w:bCs/>
              </w:rPr>
              <w:t xml:space="preserve"> in order</w:t>
            </w:r>
            <w:r w:rsidR="00272056">
              <w:rPr>
                <w:rFonts w:asciiTheme="majorHAnsi" w:hAnsiTheme="majorHAnsi" w:cstheme="majorHAnsi"/>
                <w:bCs/>
              </w:rPr>
              <w:t xml:space="preserve"> to </w:t>
            </w:r>
            <w:r w:rsidR="00272056" w:rsidRPr="00E77669">
              <w:rPr>
                <w:rFonts w:asciiTheme="majorHAnsi" w:hAnsiTheme="majorHAnsi" w:cstheme="majorHAnsi"/>
                <w:b/>
              </w:rPr>
              <w:t>explain</w:t>
            </w:r>
            <w:r w:rsidR="00016F11">
              <w:rPr>
                <w:rFonts w:asciiTheme="majorHAnsi" w:hAnsiTheme="majorHAnsi" w:cstheme="majorHAnsi"/>
                <w:bCs/>
              </w:rPr>
              <w:t xml:space="preserve"> the </w:t>
            </w:r>
            <w:r w:rsidR="00B402DC">
              <w:rPr>
                <w:rFonts w:asciiTheme="majorHAnsi" w:hAnsiTheme="majorHAnsi" w:cstheme="majorHAnsi"/>
                <w:bCs/>
              </w:rPr>
              <w:t xml:space="preserve">structure and </w:t>
            </w:r>
            <w:r>
              <w:rPr>
                <w:rFonts w:asciiTheme="majorHAnsi" w:hAnsiTheme="majorHAnsi" w:cstheme="majorHAnsi"/>
                <w:bCs/>
              </w:rPr>
              <w:t>bonding</w:t>
            </w:r>
            <w:r w:rsidR="00B402DC">
              <w:rPr>
                <w:rFonts w:asciiTheme="majorHAnsi" w:hAnsiTheme="majorHAnsi" w:cstheme="majorHAnsi"/>
                <w:bCs/>
              </w:rPr>
              <w:t>.</w:t>
            </w:r>
          </w:p>
          <w:p w14:paraId="350448DD" w14:textId="77777777" w:rsidR="00272056" w:rsidRDefault="00272056" w:rsidP="00A51FF3">
            <w:pPr>
              <w:rPr>
                <w:rFonts w:asciiTheme="majorHAnsi" w:hAnsiTheme="majorHAnsi" w:cstheme="majorHAnsi"/>
                <w:bCs/>
              </w:rPr>
            </w:pPr>
          </w:p>
          <w:p w14:paraId="3B85768B" w14:textId="701B1E5A" w:rsidR="00272056" w:rsidRDefault="00272056" w:rsidP="00A51FF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lastRenderedPageBreak/>
              <w:t>Each model, and the written responses for that model will be allocated 10 marks. The mark allocation is:</w:t>
            </w:r>
          </w:p>
          <w:p w14:paraId="5B684C6B" w14:textId="1557C87A" w:rsidR="00272056" w:rsidRDefault="00272056" w:rsidP="00051ACF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Model 1 and </w:t>
            </w:r>
            <w:r w:rsidR="00016F11">
              <w:rPr>
                <w:rFonts w:asciiTheme="majorHAnsi" w:hAnsiTheme="majorHAnsi" w:cstheme="majorHAnsi"/>
                <w:bCs/>
              </w:rPr>
              <w:t xml:space="preserve">related </w:t>
            </w:r>
            <w:r>
              <w:rPr>
                <w:rFonts w:asciiTheme="majorHAnsi" w:hAnsiTheme="majorHAnsi" w:cstheme="majorHAnsi"/>
                <w:bCs/>
              </w:rPr>
              <w:t xml:space="preserve">written responses </w:t>
            </w:r>
            <w:r w:rsidRPr="00272056">
              <w:rPr>
                <w:rFonts w:asciiTheme="majorHAnsi" w:hAnsiTheme="majorHAnsi" w:cstheme="majorHAnsi"/>
                <w:b/>
              </w:rPr>
              <w:t>(10 marks)</w:t>
            </w:r>
          </w:p>
          <w:p w14:paraId="48A296A5" w14:textId="1C192EAF" w:rsidR="00272056" w:rsidRDefault="00272056" w:rsidP="00051ACF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Model 2 and </w:t>
            </w:r>
            <w:r w:rsidR="00016F11">
              <w:rPr>
                <w:rFonts w:asciiTheme="majorHAnsi" w:hAnsiTheme="majorHAnsi" w:cstheme="majorHAnsi"/>
                <w:bCs/>
              </w:rPr>
              <w:t xml:space="preserve">related </w:t>
            </w:r>
            <w:r>
              <w:rPr>
                <w:rFonts w:asciiTheme="majorHAnsi" w:hAnsiTheme="majorHAnsi" w:cstheme="majorHAnsi"/>
                <w:bCs/>
              </w:rPr>
              <w:t>written responses</w:t>
            </w:r>
            <w:r w:rsidR="00016F11">
              <w:rPr>
                <w:rFonts w:asciiTheme="majorHAnsi" w:hAnsiTheme="majorHAnsi" w:cstheme="majorHAnsi"/>
                <w:bCs/>
              </w:rPr>
              <w:t xml:space="preserve"> </w:t>
            </w:r>
            <w:r w:rsidR="00016F11" w:rsidRPr="00272056">
              <w:rPr>
                <w:rFonts w:asciiTheme="majorHAnsi" w:hAnsiTheme="majorHAnsi" w:cstheme="majorHAnsi"/>
                <w:b/>
              </w:rPr>
              <w:t>(10 marks)</w:t>
            </w:r>
          </w:p>
          <w:p w14:paraId="296CE8D0" w14:textId="11FC1A10" w:rsidR="00272056" w:rsidRDefault="00272056" w:rsidP="00051ACF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Model 3 and </w:t>
            </w:r>
            <w:r w:rsidR="00016F11">
              <w:rPr>
                <w:rFonts w:asciiTheme="majorHAnsi" w:hAnsiTheme="majorHAnsi" w:cstheme="majorHAnsi"/>
                <w:bCs/>
              </w:rPr>
              <w:t xml:space="preserve">related </w:t>
            </w:r>
            <w:r>
              <w:rPr>
                <w:rFonts w:asciiTheme="majorHAnsi" w:hAnsiTheme="majorHAnsi" w:cstheme="majorHAnsi"/>
                <w:bCs/>
              </w:rPr>
              <w:t>written responses</w:t>
            </w:r>
            <w:r w:rsidR="00016F11">
              <w:rPr>
                <w:rFonts w:asciiTheme="majorHAnsi" w:hAnsiTheme="majorHAnsi" w:cstheme="majorHAnsi"/>
                <w:bCs/>
              </w:rPr>
              <w:t xml:space="preserve"> </w:t>
            </w:r>
            <w:r w:rsidR="00016F11" w:rsidRPr="00272056">
              <w:rPr>
                <w:rFonts w:asciiTheme="majorHAnsi" w:hAnsiTheme="majorHAnsi" w:cstheme="majorHAnsi"/>
                <w:b/>
              </w:rPr>
              <w:t>(10 marks)</w:t>
            </w:r>
          </w:p>
          <w:p w14:paraId="4F819CFD" w14:textId="475DF940" w:rsidR="004E1815" w:rsidRPr="00E77669" w:rsidRDefault="00272056" w:rsidP="00051ACF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Model 4 and </w:t>
            </w:r>
            <w:r w:rsidR="00016F11">
              <w:rPr>
                <w:rFonts w:asciiTheme="majorHAnsi" w:hAnsiTheme="majorHAnsi" w:cstheme="majorHAnsi"/>
                <w:bCs/>
              </w:rPr>
              <w:t xml:space="preserve">related </w:t>
            </w:r>
            <w:r>
              <w:rPr>
                <w:rFonts w:asciiTheme="majorHAnsi" w:hAnsiTheme="majorHAnsi" w:cstheme="majorHAnsi"/>
                <w:bCs/>
              </w:rPr>
              <w:t>written responses</w:t>
            </w:r>
            <w:r w:rsidR="00016F11">
              <w:rPr>
                <w:rFonts w:asciiTheme="majorHAnsi" w:hAnsiTheme="majorHAnsi" w:cstheme="majorHAnsi"/>
                <w:bCs/>
              </w:rPr>
              <w:t xml:space="preserve"> </w:t>
            </w:r>
            <w:r w:rsidR="00016F11" w:rsidRPr="00272056">
              <w:rPr>
                <w:rFonts w:asciiTheme="majorHAnsi" w:hAnsiTheme="majorHAnsi" w:cstheme="majorHAnsi"/>
                <w:b/>
              </w:rPr>
              <w:t>(10 marks)</w:t>
            </w:r>
          </w:p>
          <w:p w14:paraId="4851E4F8" w14:textId="792D6359" w:rsidR="00CB1468" w:rsidRPr="00503770" w:rsidRDefault="00CB1468" w:rsidP="00A51FF3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03770" w:rsidRPr="00503770" w14:paraId="5AE2CD58" w14:textId="77777777" w:rsidTr="00A51FF3">
        <w:trPr>
          <w:trHeight w:val="900"/>
        </w:trPr>
        <w:tc>
          <w:tcPr>
            <w:tcW w:w="10440" w:type="dxa"/>
            <w:gridSpan w:val="2"/>
            <w:tcBorders>
              <w:top w:val="thinThickMediumGap" w:sz="24" w:space="0" w:color="auto"/>
            </w:tcBorders>
          </w:tcPr>
          <w:p w14:paraId="4461E6FE" w14:textId="77777777" w:rsidR="00503770" w:rsidRPr="00503770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lastRenderedPageBreak/>
              <w:t>ASSESSMENT CRITERIA:</w:t>
            </w:r>
          </w:p>
          <w:p w14:paraId="3514F4F2" w14:textId="77777777" w:rsidR="009A29C2" w:rsidRDefault="009A29C2" w:rsidP="00A51FF3">
            <w:pPr>
              <w:rPr>
                <w:rFonts w:asciiTheme="majorHAnsi" w:hAnsiTheme="majorHAnsi" w:cstheme="majorHAnsi"/>
                <w:color w:val="FF0000"/>
              </w:rPr>
            </w:pPr>
          </w:p>
          <w:p w14:paraId="0005BA44" w14:textId="1BA61021" w:rsidR="009A29C2" w:rsidRPr="004C41A8" w:rsidRDefault="009A29C2" w:rsidP="009A29C2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T</w:t>
            </w:r>
            <w:r w:rsidRPr="004C41A8">
              <w:rPr>
                <w:rFonts w:asciiTheme="majorHAnsi" w:eastAsia="Calibri" w:hAnsiTheme="majorHAnsi" w:cstheme="majorHAnsi"/>
              </w:rPr>
              <w:t xml:space="preserve">he </w:t>
            </w:r>
            <w:r w:rsidR="004E1815">
              <w:rPr>
                <w:rFonts w:asciiTheme="majorHAnsi" w:eastAsia="Calibri" w:hAnsiTheme="majorHAnsi" w:cstheme="majorHAnsi"/>
              </w:rPr>
              <w:t>first-hand investigation</w:t>
            </w:r>
            <w:r w:rsidRPr="004C41A8">
              <w:rPr>
                <w:rFonts w:asciiTheme="majorHAnsi" w:eastAsia="Calibri" w:hAnsiTheme="majorHAnsi" w:cstheme="majorHAnsi"/>
              </w:rPr>
              <w:t xml:space="preserve"> will be marked in accordance with a </w:t>
            </w:r>
            <w:r>
              <w:rPr>
                <w:rFonts w:asciiTheme="majorHAnsi" w:eastAsia="Calibri" w:hAnsiTheme="majorHAnsi" w:cstheme="majorHAnsi"/>
              </w:rPr>
              <w:t xml:space="preserve">strict </w:t>
            </w:r>
            <w:r w:rsidRPr="004C41A8">
              <w:rPr>
                <w:rFonts w:asciiTheme="majorHAnsi" w:eastAsia="Calibri" w:hAnsiTheme="majorHAnsi" w:cstheme="majorHAnsi"/>
              </w:rPr>
              <w:t>marking guideline</w:t>
            </w:r>
            <w:r w:rsidR="004E1815">
              <w:rPr>
                <w:rFonts w:asciiTheme="majorHAnsi" w:eastAsia="Calibri" w:hAnsiTheme="majorHAnsi" w:cstheme="majorHAnsi"/>
              </w:rPr>
              <w:t>,</w:t>
            </w:r>
            <w:r w:rsidRPr="004C41A8">
              <w:rPr>
                <w:rFonts w:asciiTheme="majorHAnsi" w:eastAsia="Calibri" w:hAnsiTheme="majorHAnsi" w:cstheme="majorHAnsi"/>
              </w:rPr>
              <w:t xml:space="preserve"> and feedback will be given to students based on this marking criterion, after completion of the task.</w:t>
            </w:r>
          </w:p>
          <w:p w14:paraId="76C767B7" w14:textId="77777777" w:rsidR="009A29C2" w:rsidRPr="00503770" w:rsidRDefault="009A29C2" w:rsidP="00A51FF3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49EC85F4" w14:textId="77777777" w:rsidR="00C57BB5" w:rsidRDefault="00C57BB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5BB964C6" w14:textId="77777777" w:rsidR="000A6BC5" w:rsidRDefault="000A6BC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725BE65B" w14:textId="77777777" w:rsidR="000A6BC5" w:rsidRDefault="000A6BC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sectPr w:rsidR="000A6BC5" w:rsidSect="008E0C3E">
      <w:headerReference w:type="first" r:id="rId10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A6613" w14:textId="77777777" w:rsidR="00FC1768" w:rsidRDefault="00FC1768" w:rsidP="00825FCE">
      <w:r>
        <w:separator/>
      </w:r>
    </w:p>
  </w:endnote>
  <w:endnote w:type="continuationSeparator" w:id="0">
    <w:p w14:paraId="6BAADF20" w14:textId="77777777" w:rsidR="00FC1768" w:rsidRDefault="00FC1768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D047F" w14:textId="77777777" w:rsidR="00FC1768" w:rsidRDefault="00FC1768" w:rsidP="00825FCE">
      <w:r>
        <w:separator/>
      </w:r>
    </w:p>
  </w:footnote>
  <w:footnote w:type="continuationSeparator" w:id="0">
    <w:p w14:paraId="44FE7742" w14:textId="77777777" w:rsidR="00FC1768" w:rsidRDefault="00FC1768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92B95" w14:textId="77777777" w:rsidR="00E82D3A" w:rsidRDefault="00BE3860">
    <w:pPr>
      <w:pStyle w:val="Header"/>
    </w:pPr>
    <w:r>
      <w:rPr>
        <w:noProof/>
      </w:rPr>
      <w:pict w14:anchorId="6C5BC6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6pt;margin-top:-35.25pt;width:601.35pt;height:132pt;z-index:251659264;mso-position-horizontal-relative:text;mso-position-vertical-relative:text;mso-width-relative:page;mso-height-relative:page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B26841"/>
    <w:multiLevelType w:val="hybridMultilevel"/>
    <w:tmpl w:val="6F50D3EC"/>
    <w:lvl w:ilvl="0" w:tplc="797268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12"/>
  </w:num>
  <w:num w:numId="9">
    <w:abstractNumId w:val="0"/>
  </w:num>
  <w:num w:numId="10">
    <w:abstractNumId w:val="13"/>
  </w:num>
  <w:num w:numId="11">
    <w:abstractNumId w:val="6"/>
  </w:num>
  <w:num w:numId="12">
    <w:abstractNumId w:val="2"/>
  </w:num>
  <w:num w:numId="13">
    <w:abstractNumId w:val="5"/>
  </w:num>
  <w:num w:numId="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2E"/>
    <w:rsid w:val="00016F11"/>
    <w:rsid w:val="00027D14"/>
    <w:rsid w:val="00036FE0"/>
    <w:rsid w:val="00051ACF"/>
    <w:rsid w:val="00054B10"/>
    <w:rsid w:val="000716D4"/>
    <w:rsid w:val="00072CBF"/>
    <w:rsid w:val="000809A8"/>
    <w:rsid w:val="00082474"/>
    <w:rsid w:val="00095F56"/>
    <w:rsid w:val="000A6BC5"/>
    <w:rsid w:val="000B2E46"/>
    <w:rsid w:val="000E3DE6"/>
    <w:rsid w:val="00152A6E"/>
    <w:rsid w:val="00167F43"/>
    <w:rsid w:val="00180502"/>
    <w:rsid w:val="001B7FAA"/>
    <w:rsid w:val="001E651B"/>
    <w:rsid w:val="00204D25"/>
    <w:rsid w:val="00224FE5"/>
    <w:rsid w:val="00233EB2"/>
    <w:rsid w:val="002348B0"/>
    <w:rsid w:val="00254D5B"/>
    <w:rsid w:val="00272056"/>
    <w:rsid w:val="002B2908"/>
    <w:rsid w:val="003021C3"/>
    <w:rsid w:val="003447F6"/>
    <w:rsid w:val="003620A8"/>
    <w:rsid w:val="00381C67"/>
    <w:rsid w:val="003838D7"/>
    <w:rsid w:val="003903E6"/>
    <w:rsid w:val="003A157E"/>
    <w:rsid w:val="00412C61"/>
    <w:rsid w:val="00416494"/>
    <w:rsid w:val="004175AE"/>
    <w:rsid w:val="00467A62"/>
    <w:rsid w:val="00470DE1"/>
    <w:rsid w:val="004B2528"/>
    <w:rsid w:val="004B291A"/>
    <w:rsid w:val="004B61AB"/>
    <w:rsid w:val="004E1815"/>
    <w:rsid w:val="00502152"/>
    <w:rsid w:val="00503770"/>
    <w:rsid w:val="00514113"/>
    <w:rsid w:val="00546E23"/>
    <w:rsid w:val="00550FC8"/>
    <w:rsid w:val="00587C11"/>
    <w:rsid w:val="00595E31"/>
    <w:rsid w:val="005E248F"/>
    <w:rsid w:val="00603123"/>
    <w:rsid w:val="00644D56"/>
    <w:rsid w:val="0065389B"/>
    <w:rsid w:val="00663A6D"/>
    <w:rsid w:val="006853A5"/>
    <w:rsid w:val="00687CCE"/>
    <w:rsid w:val="006B266B"/>
    <w:rsid w:val="006E4203"/>
    <w:rsid w:val="00714D11"/>
    <w:rsid w:val="00733741"/>
    <w:rsid w:val="007616AC"/>
    <w:rsid w:val="00781065"/>
    <w:rsid w:val="00782352"/>
    <w:rsid w:val="00782830"/>
    <w:rsid w:val="007D62B2"/>
    <w:rsid w:val="008077E5"/>
    <w:rsid w:val="00816034"/>
    <w:rsid w:val="008250AF"/>
    <w:rsid w:val="00825FCE"/>
    <w:rsid w:val="00846272"/>
    <w:rsid w:val="008465CB"/>
    <w:rsid w:val="008A61FC"/>
    <w:rsid w:val="008A7EC2"/>
    <w:rsid w:val="008B3E3A"/>
    <w:rsid w:val="008B7145"/>
    <w:rsid w:val="008C2B0F"/>
    <w:rsid w:val="008D49A1"/>
    <w:rsid w:val="008E0C3E"/>
    <w:rsid w:val="008E704D"/>
    <w:rsid w:val="008F5270"/>
    <w:rsid w:val="009005E7"/>
    <w:rsid w:val="0090643A"/>
    <w:rsid w:val="009217F5"/>
    <w:rsid w:val="00930E80"/>
    <w:rsid w:val="00934378"/>
    <w:rsid w:val="009422BB"/>
    <w:rsid w:val="00955B97"/>
    <w:rsid w:val="00990DD8"/>
    <w:rsid w:val="00993C0C"/>
    <w:rsid w:val="009A29C2"/>
    <w:rsid w:val="009C3923"/>
    <w:rsid w:val="009D5BF7"/>
    <w:rsid w:val="009D6B62"/>
    <w:rsid w:val="009F20A0"/>
    <w:rsid w:val="00A15137"/>
    <w:rsid w:val="00A1783C"/>
    <w:rsid w:val="00A2077B"/>
    <w:rsid w:val="00A47A6C"/>
    <w:rsid w:val="00A60991"/>
    <w:rsid w:val="00A6379B"/>
    <w:rsid w:val="00A946B2"/>
    <w:rsid w:val="00AA3FD9"/>
    <w:rsid w:val="00AB1EB3"/>
    <w:rsid w:val="00AC60C2"/>
    <w:rsid w:val="00AE2054"/>
    <w:rsid w:val="00AF3BF9"/>
    <w:rsid w:val="00AF4A7B"/>
    <w:rsid w:val="00B17A2E"/>
    <w:rsid w:val="00B402DC"/>
    <w:rsid w:val="00B403A5"/>
    <w:rsid w:val="00B4437B"/>
    <w:rsid w:val="00B53E9F"/>
    <w:rsid w:val="00B54899"/>
    <w:rsid w:val="00BA1023"/>
    <w:rsid w:val="00BA407C"/>
    <w:rsid w:val="00BA4E9F"/>
    <w:rsid w:val="00BC32DF"/>
    <w:rsid w:val="00BE3860"/>
    <w:rsid w:val="00BF612F"/>
    <w:rsid w:val="00C038F7"/>
    <w:rsid w:val="00C04464"/>
    <w:rsid w:val="00C213EE"/>
    <w:rsid w:val="00C57BB5"/>
    <w:rsid w:val="00C64647"/>
    <w:rsid w:val="00C81889"/>
    <w:rsid w:val="00C8331D"/>
    <w:rsid w:val="00CB1468"/>
    <w:rsid w:val="00CB55DC"/>
    <w:rsid w:val="00CD01E0"/>
    <w:rsid w:val="00D40EA6"/>
    <w:rsid w:val="00D5048F"/>
    <w:rsid w:val="00D522E1"/>
    <w:rsid w:val="00D66F47"/>
    <w:rsid w:val="00D862FB"/>
    <w:rsid w:val="00DB2FDB"/>
    <w:rsid w:val="00DB61B9"/>
    <w:rsid w:val="00DC53A6"/>
    <w:rsid w:val="00DC5E1E"/>
    <w:rsid w:val="00E36BB1"/>
    <w:rsid w:val="00E4181C"/>
    <w:rsid w:val="00E45B93"/>
    <w:rsid w:val="00E77669"/>
    <w:rsid w:val="00E82D3A"/>
    <w:rsid w:val="00EA721B"/>
    <w:rsid w:val="00EC531F"/>
    <w:rsid w:val="00F01BAD"/>
    <w:rsid w:val="00F041B7"/>
    <w:rsid w:val="00F20036"/>
    <w:rsid w:val="00F37189"/>
    <w:rsid w:val="00F43810"/>
    <w:rsid w:val="00F66CBB"/>
    <w:rsid w:val="00FA6CC0"/>
    <w:rsid w:val="00FC17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E4555"/>
  <w15:docId w15:val="{453DDEEB-BBC2-467A-A57D-1F94DC71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%20Camden%20High%20School\1.%202022%20Y11%20Chemistry\Assessment\11%20Chemistry%20Assessment%20Task%201%20FH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126f7b-c95c-437e-8427-38f32f6d0264">
      <UserInfo>
        <DisplayName>Pamela SAMMUT</DisplayName>
        <AccountId>205</AccountId>
        <AccountType/>
      </UserInfo>
    </SharedWithUsers>
    <lcf76f155ced4ddcb4097134ff3c332f xmlns="48945365-0443-4c36-9a63-c127e3ad42e0">
      <Terms xmlns="http://schemas.microsoft.com/office/infopath/2007/PartnerControls"/>
    </lcf76f155ced4ddcb4097134ff3c332f>
    <TaxCatchAll xmlns="2c126f7b-c95c-437e-8427-38f32f6d026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6" ma:contentTypeDescription="Create a new document." ma:contentTypeScope="" ma:versionID="b1dbad958af0f6263595fae4b1e4c5dd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59cbbf2392acb824cfea8e754fb941ee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8380F-11C7-4899-BC74-9EA39AFD38B4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2c126f7b-c95c-437e-8427-38f32f6d0264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48945365-0443-4c36-9a63-c127e3ad42e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00E59E-C47D-4469-A089-09C459885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5ACEC-C0C1-405B-86CE-D036C68BE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45365-0443-4c36-9a63-c127e3ad42e0"/>
    <ds:schemaRef ds:uri="2c126f7b-c95c-437e-8427-38f32f6d0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 Chemistry Assessment Task 1 FHI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Carita Rogers</dc:creator>
  <cp:lastModifiedBy>Vicki FREER</cp:lastModifiedBy>
  <cp:revision>2</cp:revision>
  <cp:lastPrinted>2020-03-05T00:11:00Z</cp:lastPrinted>
  <dcterms:created xsi:type="dcterms:W3CDTF">2023-03-28T01:44:00Z</dcterms:created>
  <dcterms:modified xsi:type="dcterms:W3CDTF">2023-03-28T01:44:00Z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</Properties>
</file>