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4BF5" w14:textId="77777777" w:rsidR="000716D4" w:rsidRDefault="000716D4" w:rsidP="00AA3FD9">
      <w:pPr>
        <w:pStyle w:val="BasicParagraph"/>
        <w:jc w:val="right"/>
        <w:rPr>
          <w:rFonts w:ascii="ArialMT" w:hAnsi="ArialMT" w:cs="ArialMT"/>
          <w:color w:val="0070C0"/>
          <w:sz w:val="52"/>
          <w:szCs w:val="52"/>
        </w:rPr>
      </w:pPr>
    </w:p>
    <w:p w14:paraId="2396E1C1" w14:textId="77777777" w:rsidR="000716D4" w:rsidRPr="008E0C3E" w:rsidRDefault="000716D4" w:rsidP="00AA3FD9">
      <w:pPr>
        <w:pStyle w:val="BasicParagraph"/>
        <w:jc w:val="right"/>
        <w:rPr>
          <w:rFonts w:ascii="ArialMT" w:hAnsi="ArialMT" w:cs="ArialMT"/>
          <w:color w:val="0070C0"/>
          <w:sz w:val="30"/>
          <w:szCs w:val="52"/>
        </w:rPr>
      </w:pPr>
    </w:p>
    <w:p w14:paraId="6E5F643B" w14:textId="77777777" w:rsidR="00E82D3A" w:rsidRPr="001B76B1" w:rsidRDefault="00AE3620" w:rsidP="7AB3C90F">
      <w:pPr>
        <w:jc w:val="center"/>
        <w:rPr>
          <w:rFonts w:asciiTheme="majorHAnsi" w:hAnsiTheme="majorHAnsi"/>
          <w:sz w:val="48"/>
          <w:szCs w:val="48"/>
        </w:rPr>
      </w:pPr>
      <w:r w:rsidRPr="7AB3C90F">
        <w:rPr>
          <w:rFonts w:asciiTheme="majorHAnsi" w:hAnsiTheme="majorHAnsi" w:cstheme="majorBidi"/>
          <w:sz w:val="48"/>
          <w:szCs w:val="48"/>
        </w:rPr>
        <w:t>Year 12</w:t>
      </w:r>
      <w:r w:rsidR="001B76B1" w:rsidRPr="7AB3C90F">
        <w:rPr>
          <w:rFonts w:asciiTheme="majorHAnsi" w:hAnsiTheme="majorHAnsi" w:cstheme="majorBidi"/>
          <w:sz w:val="48"/>
          <w:szCs w:val="48"/>
        </w:rPr>
        <w:t xml:space="preserve"> Design &amp; Technology</w:t>
      </w:r>
    </w:p>
    <w:p w14:paraId="5C951156" w14:textId="113FF1B2" w:rsidR="00E82D3A" w:rsidRPr="00E82D3A" w:rsidRDefault="001B76B1" w:rsidP="7AB3C90F">
      <w:pPr>
        <w:jc w:val="center"/>
        <w:rPr>
          <w:rFonts w:asciiTheme="majorHAnsi" w:hAnsiTheme="majorHAnsi"/>
          <w:sz w:val="48"/>
          <w:szCs w:val="48"/>
        </w:rPr>
      </w:pPr>
      <w:r w:rsidRPr="7AB3C90F">
        <w:rPr>
          <w:rFonts w:asciiTheme="majorHAnsi" w:hAnsiTheme="majorHAnsi"/>
          <w:sz w:val="48"/>
          <w:szCs w:val="48"/>
        </w:rPr>
        <w:t>Product design</w:t>
      </w:r>
      <w:r w:rsidR="00E82D3A" w:rsidRPr="7AB3C90F">
        <w:rPr>
          <w:rFonts w:asciiTheme="majorHAnsi" w:hAnsiTheme="majorHAnsi"/>
          <w:color w:val="FF0000"/>
          <w:sz w:val="48"/>
          <w:szCs w:val="48"/>
        </w:rPr>
        <w:t xml:space="preserve"> </w:t>
      </w:r>
      <w:r w:rsidR="00E82D3A" w:rsidRPr="7AB3C90F">
        <w:rPr>
          <w:rFonts w:asciiTheme="majorHAnsi" w:hAnsiTheme="majorHAnsi"/>
          <w:sz w:val="48"/>
          <w:szCs w:val="48"/>
        </w:rPr>
        <w:t xml:space="preserve">Assessment Task </w:t>
      </w:r>
      <w:r w:rsidRPr="7AB3C90F">
        <w:rPr>
          <w:rFonts w:asciiTheme="majorHAnsi" w:hAnsiTheme="majorHAnsi"/>
          <w:sz w:val="48"/>
          <w:szCs w:val="48"/>
        </w:rPr>
        <w:t>202</w:t>
      </w:r>
      <w:r w:rsidR="0047024E">
        <w:rPr>
          <w:rFonts w:asciiTheme="majorHAnsi" w:hAnsiTheme="majorHAnsi"/>
          <w:sz w:val="48"/>
          <w:szCs w:val="48"/>
        </w:rPr>
        <w:t>4</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C57BB5" w:rsidRPr="00C57BB5" w14:paraId="333CF73C" w14:textId="77777777" w:rsidTr="00C57BB5">
        <w:tc>
          <w:tcPr>
            <w:tcW w:w="10676" w:type="dxa"/>
            <w:vAlign w:val="center"/>
          </w:tcPr>
          <w:p w14:paraId="5DC6EB47" w14:textId="77777777" w:rsidR="00E4181C" w:rsidRPr="001B76B1" w:rsidRDefault="00E4181C" w:rsidP="001B76B1">
            <w:pPr>
              <w:rPr>
                <w:rFonts w:asciiTheme="majorHAnsi" w:hAnsiTheme="majorHAnsi"/>
                <w:b/>
                <w:sz w:val="22"/>
                <w:szCs w:val="2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6"/>
        <w:gridCol w:w="3326"/>
      </w:tblGrid>
      <w:tr w:rsidR="00503770" w:rsidRPr="00503770" w14:paraId="671552BF" w14:textId="77777777" w:rsidTr="0B178082">
        <w:trPr>
          <w:trHeight w:val="592"/>
        </w:trPr>
        <w:tc>
          <w:tcPr>
            <w:tcW w:w="7088" w:type="dxa"/>
          </w:tcPr>
          <w:p w14:paraId="44E5769D" w14:textId="14E3EC6C" w:rsidR="00503770" w:rsidRPr="00503770" w:rsidRDefault="00503770" w:rsidP="001B76B1">
            <w:pPr>
              <w:jc w:val="both"/>
              <w:rPr>
                <w:rFonts w:asciiTheme="majorHAnsi" w:hAnsiTheme="majorHAnsi" w:cstheme="majorHAnsi"/>
              </w:rPr>
            </w:pPr>
            <w:r w:rsidRPr="00503770">
              <w:rPr>
                <w:rFonts w:asciiTheme="majorHAnsi" w:hAnsiTheme="majorHAnsi" w:cstheme="majorHAnsi"/>
                <w:b/>
              </w:rPr>
              <w:t>TOPIC</w:t>
            </w:r>
            <w:r w:rsidRPr="00503770">
              <w:rPr>
                <w:rFonts w:asciiTheme="majorHAnsi" w:hAnsiTheme="majorHAnsi" w:cstheme="majorHAnsi"/>
              </w:rPr>
              <w:t xml:space="preserve">: </w:t>
            </w:r>
            <w:r w:rsidR="001B76B1" w:rsidRPr="001B76B1">
              <w:rPr>
                <w:rFonts w:asciiTheme="majorHAnsi" w:hAnsiTheme="majorHAnsi" w:cstheme="majorHAnsi"/>
              </w:rPr>
              <w:t>Design</w:t>
            </w:r>
            <w:r w:rsidR="0047024E">
              <w:rPr>
                <w:rFonts w:asciiTheme="majorHAnsi" w:hAnsiTheme="majorHAnsi" w:cstheme="majorHAnsi"/>
              </w:rPr>
              <w:t xml:space="preserve"> Task</w:t>
            </w:r>
          </w:p>
        </w:tc>
        <w:tc>
          <w:tcPr>
            <w:tcW w:w="3352" w:type="dxa"/>
          </w:tcPr>
          <w:p w14:paraId="32043941" w14:textId="77777777" w:rsidR="00503770" w:rsidRPr="00503770" w:rsidRDefault="00503770" w:rsidP="001B76B1">
            <w:pPr>
              <w:jc w:val="both"/>
              <w:rPr>
                <w:rFonts w:asciiTheme="majorHAnsi" w:hAnsiTheme="majorHAnsi" w:cstheme="majorHAnsi"/>
                <w:b/>
              </w:rPr>
            </w:pPr>
            <w:r w:rsidRPr="00503770">
              <w:rPr>
                <w:rFonts w:asciiTheme="majorHAnsi" w:hAnsiTheme="majorHAnsi" w:cstheme="majorHAnsi"/>
                <w:b/>
              </w:rPr>
              <w:t>MARKS:</w:t>
            </w:r>
            <w:r w:rsidRPr="00503770">
              <w:rPr>
                <w:rFonts w:asciiTheme="majorHAnsi" w:hAnsiTheme="majorHAnsi" w:cstheme="majorHAnsi"/>
              </w:rPr>
              <w:tab/>
            </w:r>
            <w:r w:rsidR="001B76B1">
              <w:rPr>
                <w:rFonts w:asciiTheme="majorHAnsi" w:hAnsiTheme="majorHAnsi" w:cstheme="majorHAnsi"/>
              </w:rPr>
              <w:t>/30</w:t>
            </w:r>
            <w:r w:rsidRPr="00503770">
              <w:rPr>
                <w:rFonts w:asciiTheme="majorHAnsi" w:hAnsiTheme="majorHAnsi" w:cstheme="majorHAnsi"/>
                <w:color w:val="FF0000"/>
              </w:rPr>
              <w:tab/>
            </w:r>
          </w:p>
        </w:tc>
      </w:tr>
      <w:tr w:rsidR="00503770" w:rsidRPr="00503770" w14:paraId="1618CC8D" w14:textId="77777777" w:rsidTr="0B178082">
        <w:trPr>
          <w:trHeight w:val="686"/>
        </w:trPr>
        <w:tc>
          <w:tcPr>
            <w:tcW w:w="7088" w:type="dxa"/>
          </w:tcPr>
          <w:p w14:paraId="381444F3" w14:textId="54437F1F" w:rsidR="00CB1468" w:rsidRDefault="00503770" w:rsidP="5AD876D6">
            <w:pPr>
              <w:rPr>
                <w:rFonts w:asciiTheme="majorHAnsi" w:hAnsiTheme="majorHAnsi" w:cstheme="majorBidi"/>
                <w:highlight w:val="yellow"/>
              </w:rPr>
            </w:pPr>
            <w:r w:rsidRPr="5AD876D6">
              <w:rPr>
                <w:rFonts w:asciiTheme="majorHAnsi" w:hAnsiTheme="majorHAnsi" w:cstheme="majorBidi"/>
                <w:b/>
                <w:bCs/>
              </w:rPr>
              <w:t>SUBMISSION REQUIREMENTS:</w:t>
            </w:r>
            <w:r w:rsidRPr="5AD876D6">
              <w:rPr>
                <w:rFonts w:asciiTheme="majorHAnsi" w:hAnsiTheme="majorHAnsi" w:cstheme="majorBidi"/>
              </w:rPr>
              <w:t xml:space="preserve">  </w:t>
            </w:r>
          </w:p>
          <w:p w14:paraId="667D34D4" w14:textId="35C7C249" w:rsidR="0047024E" w:rsidRDefault="0047024E" w:rsidP="7AB3C90F">
            <w:pPr>
              <w:pStyle w:val="TableParagraph"/>
              <w:ind w:left="106"/>
              <w:rPr>
                <w:rFonts w:asciiTheme="majorHAnsi" w:hAnsiTheme="majorHAnsi" w:cstheme="majorBidi"/>
                <w:b/>
                <w:bCs/>
                <w:highlight w:val="yellow"/>
              </w:rPr>
            </w:pPr>
            <w:r>
              <w:rPr>
                <w:rFonts w:asciiTheme="majorHAnsi" w:hAnsiTheme="majorHAnsi" w:cstheme="majorBidi"/>
                <w:b/>
                <w:bCs/>
                <w:highlight w:val="yellow"/>
              </w:rPr>
              <w:t>This task needs to be submitted in two parts.</w:t>
            </w:r>
          </w:p>
          <w:p w14:paraId="7CA5F6C4" w14:textId="423C1D12" w:rsidR="001B76B1" w:rsidRPr="0047024E" w:rsidRDefault="0047024E" w:rsidP="7AB3C90F">
            <w:pPr>
              <w:pStyle w:val="TableParagraph"/>
              <w:ind w:left="106"/>
              <w:rPr>
                <w:rFonts w:asciiTheme="majorHAnsi" w:hAnsiTheme="majorHAnsi" w:cstheme="majorBidi"/>
              </w:rPr>
            </w:pPr>
            <w:r w:rsidRPr="0047024E">
              <w:rPr>
                <w:rFonts w:asciiTheme="majorHAnsi" w:hAnsiTheme="majorHAnsi" w:cstheme="majorBidi"/>
                <w:b/>
                <w:bCs/>
              </w:rPr>
              <w:t xml:space="preserve">Part A </w:t>
            </w:r>
            <w:r w:rsidRPr="0047024E">
              <w:rPr>
                <w:rFonts w:asciiTheme="majorHAnsi" w:hAnsiTheme="majorHAnsi" w:cstheme="majorBidi"/>
              </w:rPr>
              <w:t xml:space="preserve">to be submitted </w:t>
            </w:r>
            <w:r>
              <w:rPr>
                <w:rFonts w:asciiTheme="majorHAnsi" w:hAnsiTheme="majorHAnsi" w:cstheme="majorBidi"/>
              </w:rPr>
              <w:t xml:space="preserve">in class </w:t>
            </w:r>
            <w:r w:rsidRPr="0047024E">
              <w:rPr>
                <w:rFonts w:asciiTheme="majorHAnsi" w:hAnsiTheme="majorHAnsi" w:cstheme="majorBidi"/>
              </w:rPr>
              <w:t xml:space="preserve">on </w:t>
            </w:r>
            <w:r w:rsidRPr="0047024E">
              <w:rPr>
                <w:rFonts w:asciiTheme="majorHAnsi" w:hAnsiTheme="majorHAnsi" w:cstheme="majorBidi"/>
                <w:b/>
                <w:bCs/>
              </w:rPr>
              <w:t>Friday 8</w:t>
            </w:r>
            <w:r w:rsidRPr="0047024E">
              <w:rPr>
                <w:rFonts w:asciiTheme="majorHAnsi" w:hAnsiTheme="majorHAnsi" w:cstheme="majorBidi"/>
                <w:b/>
                <w:bCs/>
                <w:vertAlign w:val="superscript"/>
              </w:rPr>
              <w:t>th</w:t>
            </w:r>
            <w:r w:rsidRPr="0047024E">
              <w:rPr>
                <w:rFonts w:asciiTheme="majorHAnsi" w:hAnsiTheme="majorHAnsi" w:cstheme="majorBidi"/>
                <w:b/>
                <w:bCs/>
              </w:rPr>
              <w:t xml:space="preserve"> March 2024</w:t>
            </w:r>
            <w:r w:rsidRPr="0047024E">
              <w:rPr>
                <w:rFonts w:asciiTheme="majorHAnsi" w:hAnsiTheme="majorHAnsi" w:cstheme="majorBidi"/>
              </w:rPr>
              <w:t>,</w:t>
            </w:r>
            <w:r w:rsidR="001B76B1" w:rsidRPr="0047024E">
              <w:rPr>
                <w:rFonts w:asciiTheme="majorHAnsi" w:hAnsiTheme="majorHAnsi" w:cstheme="majorBidi"/>
              </w:rPr>
              <w:t xml:space="preserve"> </w:t>
            </w:r>
            <w:r w:rsidRPr="0047024E">
              <w:rPr>
                <w:rFonts w:asciiTheme="majorHAnsi" w:hAnsiTheme="majorHAnsi" w:cstheme="majorBidi"/>
                <w:b/>
                <w:bCs/>
              </w:rPr>
              <w:t>Period 2</w:t>
            </w:r>
          </w:p>
          <w:p w14:paraId="2FC11066" w14:textId="74D65802" w:rsidR="00CB1468" w:rsidRPr="001B76B1" w:rsidRDefault="0047024E" w:rsidP="7AB3C90F">
            <w:pPr>
              <w:pStyle w:val="TableParagraph"/>
              <w:ind w:left="106"/>
              <w:rPr>
                <w:rFonts w:asciiTheme="majorHAnsi" w:hAnsiTheme="majorHAnsi" w:cstheme="majorBidi"/>
              </w:rPr>
            </w:pPr>
            <w:r w:rsidRPr="0047024E">
              <w:rPr>
                <w:rFonts w:asciiTheme="majorHAnsi" w:hAnsiTheme="majorHAnsi" w:cstheme="majorBidi"/>
                <w:b/>
                <w:bCs/>
              </w:rPr>
              <w:t>Part B</w:t>
            </w:r>
            <w:r w:rsidRPr="0047024E">
              <w:rPr>
                <w:rFonts w:asciiTheme="majorHAnsi" w:hAnsiTheme="majorHAnsi" w:cstheme="majorBidi"/>
              </w:rPr>
              <w:t xml:space="preserve"> will be assessed in class on </w:t>
            </w:r>
            <w:r w:rsidRPr="0047024E">
              <w:rPr>
                <w:rFonts w:asciiTheme="majorHAnsi" w:hAnsiTheme="majorHAnsi" w:cstheme="majorBidi"/>
                <w:b/>
                <w:bCs/>
              </w:rPr>
              <w:t>Friday</w:t>
            </w:r>
            <w:r w:rsidR="001B76B1" w:rsidRPr="0047024E">
              <w:rPr>
                <w:rFonts w:asciiTheme="majorHAnsi" w:hAnsiTheme="majorHAnsi" w:cstheme="majorBidi"/>
                <w:b/>
                <w:bCs/>
              </w:rPr>
              <w:t xml:space="preserve"> </w:t>
            </w:r>
            <w:r w:rsidRPr="0047024E">
              <w:rPr>
                <w:rFonts w:asciiTheme="majorHAnsi" w:hAnsiTheme="majorHAnsi" w:cstheme="majorBidi"/>
                <w:b/>
                <w:bCs/>
              </w:rPr>
              <w:t>8</w:t>
            </w:r>
            <w:r w:rsidRPr="0047024E">
              <w:rPr>
                <w:rFonts w:asciiTheme="majorHAnsi" w:hAnsiTheme="majorHAnsi" w:cstheme="majorBidi"/>
                <w:b/>
                <w:bCs/>
                <w:vertAlign w:val="superscript"/>
              </w:rPr>
              <w:t>th</w:t>
            </w:r>
            <w:r w:rsidRPr="0047024E">
              <w:rPr>
                <w:rFonts w:asciiTheme="majorHAnsi" w:hAnsiTheme="majorHAnsi" w:cstheme="majorBidi"/>
                <w:b/>
                <w:bCs/>
              </w:rPr>
              <w:t xml:space="preserve"> March</w:t>
            </w:r>
            <w:r>
              <w:rPr>
                <w:rFonts w:asciiTheme="majorHAnsi" w:hAnsiTheme="majorHAnsi" w:cstheme="majorBidi"/>
                <w:b/>
                <w:bCs/>
              </w:rPr>
              <w:t xml:space="preserve"> 2024</w:t>
            </w:r>
            <w:r w:rsidRPr="0047024E">
              <w:rPr>
                <w:rFonts w:asciiTheme="majorHAnsi" w:hAnsiTheme="majorHAnsi" w:cstheme="majorBidi"/>
                <w:b/>
                <w:bCs/>
              </w:rPr>
              <w:t>, Period</w:t>
            </w:r>
            <w:r w:rsidR="001B76B1" w:rsidRPr="0047024E">
              <w:rPr>
                <w:rFonts w:asciiTheme="majorHAnsi" w:hAnsiTheme="majorHAnsi" w:cstheme="majorBidi"/>
                <w:b/>
                <w:bCs/>
              </w:rPr>
              <w:t xml:space="preserve"> </w:t>
            </w:r>
            <w:r w:rsidRPr="0047024E">
              <w:rPr>
                <w:rFonts w:asciiTheme="majorHAnsi" w:hAnsiTheme="majorHAnsi" w:cstheme="majorBidi"/>
                <w:b/>
                <w:bCs/>
              </w:rPr>
              <w:t>2</w:t>
            </w:r>
          </w:p>
        </w:tc>
        <w:tc>
          <w:tcPr>
            <w:tcW w:w="3352" w:type="dxa"/>
          </w:tcPr>
          <w:p w14:paraId="1C9EE08A" w14:textId="77777777" w:rsidR="00503770" w:rsidRPr="00503770" w:rsidRDefault="00503770" w:rsidP="00A51FF3">
            <w:pPr>
              <w:jc w:val="both"/>
              <w:rPr>
                <w:rFonts w:asciiTheme="majorHAnsi" w:hAnsiTheme="majorHAnsi" w:cstheme="majorHAnsi"/>
                <w:b/>
              </w:rPr>
            </w:pPr>
            <w:r w:rsidRPr="00503770">
              <w:rPr>
                <w:rFonts w:asciiTheme="majorHAnsi" w:hAnsiTheme="majorHAnsi" w:cstheme="majorHAnsi"/>
                <w:b/>
              </w:rPr>
              <w:t xml:space="preserve">WEIGHTING: </w:t>
            </w:r>
            <w:r w:rsidRPr="00503770">
              <w:rPr>
                <w:rFonts w:asciiTheme="majorHAnsi" w:hAnsiTheme="majorHAnsi" w:cstheme="majorHAnsi"/>
              </w:rPr>
              <w:tab/>
            </w:r>
            <w:r w:rsidRPr="00503770">
              <w:rPr>
                <w:rFonts w:asciiTheme="majorHAnsi" w:hAnsiTheme="majorHAnsi" w:cstheme="majorHAnsi"/>
              </w:rPr>
              <w:tab/>
            </w:r>
            <w:r w:rsidR="001B76B1">
              <w:rPr>
                <w:rFonts w:asciiTheme="majorHAnsi" w:hAnsiTheme="majorHAnsi" w:cstheme="majorHAnsi"/>
              </w:rPr>
              <w:t>20</w:t>
            </w:r>
            <w:r w:rsidRPr="001B76B1">
              <w:rPr>
                <w:rFonts w:asciiTheme="majorHAnsi" w:hAnsiTheme="majorHAnsi" w:cstheme="majorHAnsi"/>
              </w:rPr>
              <w:t>%</w:t>
            </w:r>
            <w:r w:rsidRPr="00503770">
              <w:rPr>
                <w:rFonts w:asciiTheme="majorHAnsi" w:hAnsiTheme="majorHAnsi" w:cstheme="majorHAnsi"/>
                <w:color w:val="FF0000"/>
              </w:rPr>
              <w:t xml:space="preserve"> </w:t>
            </w:r>
          </w:p>
        </w:tc>
      </w:tr>
      <w:tr w:rsidR="00503770" w:rsidRPr="00503770" w14:paraId="096E4709" w14:textId="77777777" w:rsidTr="0B178082">
        <w:trPr>
          <w:trHeight w:val="900"/>
        </w:trPr>
        <w:tc>
          <w:tcPr>
            <w:tcW w:w="10440" w:type="dxa"/>
            <w:gridSpan w:val="2"/>
          </w:tcPr>
          <w:p w14:paraId="506BFC76" w14:textId="77777777" w:rsidR="00503770" w:rsidRDefault="00503770" w:rsidP="00A51FF3">
            <w:pPr>
              <w:rPr>
                <w:rFonts w:asciiTheme="majorHAnsi" w:hAnsiTheme="majorHAnsi" w:cstheme="majorHAnsi"/>
                <w:b/>
              </w:rPr>
            </w:pPr>
            <w:r w:rsidRPr="00503770">
              <w:rPr>
                <w:rFonts w:asciiTheme="majorHAnsi" w:hAnsiTheme="majorHAnsi" w:cstheme="majorHAnsi"/>
                <w:b/>
              </w:rPr>
              <w:t>OUTCOMES TO BE ASSESSED:</w:t>
            </w:r>
          </w:p>
          <w:p w14:paraId="4347DADF" w14:textId="7196C6DC" w:rsidR="001B76B1" w:rsidRPr="001B76B1" w:rsidRDefault="001B76B1" w:rsidP="1FAE85EF">
            <w:pPr>
              <w:pStyle w:val="TableParagraph"/>
              <w:ind w:left="106" w:right="812"/>
              <w:rPr>
                <w:rFonts w:asciiTheme="majorHAnsi" w:hAnsiTheme="majorHAnsi" w:cstheme="majorBidi"/>
                <w:sz w:val="20"/>
                <w:szCs w:val="20"/>
              </w:rPr>
            </w:pPr>
            <w:r w:rsidRPr="1FAE85EF">
              <w:rPr>
                <w:rFonts w:asciiTheme="majorHAnsi" w:hAnsiTheme="majorHAnsi" w:cstheme="majorBidi"/>
                <w:sz w:val="20"/>
                <w:szCs w:val="20"/>
              </w:rPr>
              <w:t xml:space="preserve">H1.1 </w:t>
            </w:r>
            <w:r w:rsidRPr="1FAE85EF">
              <w:rPr>
                <w:rFonts w:asciiTheme="majorHAnsi" w:hAnsiTheme="majorHAnsi" w:cstheme="majorBidi"/>
                <w:b/>
                <w:bCs/>
                <w:sz w:val="20"/>
                <w:szCs w:val="20"/>
              </w:rPr>
              <w:t xml:space="preserve">Critically analyses </w:t>
            </w:r>
            <w:r w:rsidRPr="1FAE85EF">
              <w:rPr>
                <w:rFonts w:asciiTheme="majorHAnsi" w:hAnsiTheme="majorHAnsi" w:cstheme="majorBidi"/>
                <w:sz w:val="20"/>
                <w:szCs w:val="20"/>
              </w:rPr>
              <w:t xml:space="preserve">the factors affecting design and the development and success of design projects. </w:t>
            </w:r>
          </w:p>
          <w:p w14:paraId="6104A140" w14:textId="77777777" w:rsidR="001B76B1" w:rsidRPr="001B76B1" w:rsidRDefault="001B76B1" w:rsidP="7AB3C90F">
            <w:pPr>
              <w:pStyle w:val="TableParagraph"/>
              <w:spacing w:before="1"/>
              <w:ind w:left="106"/>
              <w:rPr>
                <w:rFonts w:asciiTheme="majorHAnsi" w:hAnsiTheme="majorHAnsi" w:cstheme="majorBidi"/>
                <w:sz w:val="20"/>
                <w:szCs w:val="20"/>
              </w:rPr>
            </w:pPr>
            <w:r w:rsidRPr="7AB3C90F">
              <w:rPr>
                <w:rFonts w:asciiTheme="majorHAnsi" w:hAnsiTheme="majorHAnsi" w:cstheme="majorBidi"/>
                <w:sz w:val="20"/>
                <w:szCs w:val="20"/>
              </w:rPr>
              <w:t xml:space="preserve">H3.2 Uses creative and innovative approaches in </w:t>
            </w:r>
            <w:r w:rsidRPr="7AB3C90F">
              <w:rPr>
                <w:rFonts w:asciiTheme="majorHAnsi" w:hAnsiTheme="majorHAnsi" w:cstheme="majorBidi"/>
                <w:b/>
                <w:bCs/>
                <w:sz w:val="20"/>
                <w:szCs w:val="20"/>
              </w:rPr>
              <w:t xml:space="preserve">designing </w:t>
            </w:r>
            <w:r w:rsidRPr="7AB3C90F">
              <w:rPr>
                <w:rFonts w:asciiTheme="majorHAnsi" w:hAnsiTheme="majorHAnsi" w:cstheme="majorBidi"/>
                <w:sz w:val="20"/>
                <w:szCs w:val="20"/>
              </w:rPr>
              <w:t>and producing.</w:t>
            </w:r>
          </w:p>
          <w:p w14:paraId="7ECFEAC3" w14:textId="160CB56C" w:rsidR="00CB1468" w:rsidRPr="00503770" w:rsidRDefault="001B76B1" w:rsidP="7AB3C90F">
            <w:pPr>
              <w:rPr>
                <w:rFonts w:asciiTheme="majorHAnsi" w:hAnsiTheme="majorHAnsi" w:cstheme="majorBidi"/>
                <w:b/>
                <w:bCs/>
                <w:sz w:val="20"/>
                <w:szCs w:val="20"/>
              </w:rPr>
            </w:pPr>
            <w:r w:rsidRPr="7AB3C90F">
              <w:rPr>
                <w:rFonts w:asciiTheme="majorHAnsi" w:hAnsiTheme="majorHAnsi" w:cstheme="majorBidi"/>
                <w:sz w:val="20"/>
                <w:szCs w:val="20"/>
              </w:rPr>
              <w:t xml:space="preserve">  H</w:t>
            </w:r>
            <w:r w:rsidR="00D029AD">
              <w:rPr>
                <w:rFonts w:asciiTheme="majorHAnsi" w:hAnsiTheme="majorHAnsi" w:cstheme="majorBidi"/>
                <w:sz w:val="20"/>
                <w:szCs w:val="20"/>
              </w:rPr>
              <w:t>4.1</w:t>
            </w:r>
            <w:r w:rsidRPr="7AB3C90F">
              <w:rPr>
                <w:rFonts w:asciiTheme="majorHAnsi" w:hAnsiTheme="majorHAnsi" w:cstheme="majorBidi"/>
                <w:sz w:val="20"/>
                <w:szCs w:val="20"/>
              </w:rPr>
              <w:t xml:space="preserve"> </w:t>
            </w:r>
            <w:r w:rsidR="00D029AD" w:rsidRPr="00D029AD">
              <w:rPr>
                <w:rFonts w:asciiTheme="majorHAnsi" w:hAnsiTheme="majorHAnsi" w:cstheme="majorBidi"/>
                <w:b/>
                <w:bCs/>
                <w:sz w:val="20"/>
                <w:szCs w:val="20"/>
              </w:rPr>
              <w:t xml:space="preserve">Identifies </w:t>
            </w:r>
            <w:r w:rsidR="00D029AD">
              <w:rPr>
                <w:rFonts w:asciiTheme="majorHAnsi" w:hAnsiTheme="majorHAnsi" w:cstheme="majorBidi"/>
                <w:sz w:val="20"/>
                <w:szCs w:val="20"/>
              </w:rPr>
              <w:t>a need or opportunity and researches and explores ideas for design development and production of the MDP</w:t>
            </w:r>
          </w:p>
        </w:tc>
      </w:tr>
      <w:tr w:rsidR="00503770" w:rsidRPr="00503770" w14:paraId="3EC95A97" w14:textId="77777777" w:rsidTr="0B178082">
        <w:trPr>
          <w:trHeight w:val="720"/>
        </w:trPr>
        <w:tc>
          <w:tcPr>
            <w:tcW w:w="10440" w:type="dxa"/>
            <w:gridSpan w:val="2"/>
            <w:tcBorders>
              <w:bottom w:val="thickThinMediumGap" w:sz="24" w:space="0" w:color="auto"/>
            </w:tcBorders>
          </w:tcPr>
          <w:p w14:paraId="66A7D20C" w14:textId="77777777" w:rsidR="00503770" w:rsidRPr="00AE3620" w:rsidRDefault="00503770" w:rsidP="00A51FF3">
            <w:pPr>
              <w:rPr>
                <w:rFonts w:asciiTheme="majorHAnsi" w:hAnsiTheme="majorHAnsi" w:cstheme="majorHAnsi"/>
                <w:b/>
              </w:rPr>
            </w:pPr>
            <w:r w:rsidRPr="00AE3620">
              <w:rPr>
                <w:rFonts w:asciiTheme="majorHAnsi" w:hAnsiTheme="majorHAnsi" w:cstheme="majorHAnsi"/>
                <w:b/>
              </w:rPr>
              <w:t>DIRECTIONAL VERBS:</w:t>
            </w:r>
          </w:p>
          <w:p w14:paraId="6C7C21A1" w14:textId="77777777" w:rsidR="0047024E" w:rsidRDefault="001B76B1" w:rsidP="7AB3C90F">
            <w:pPr>
              <w:pStyle w:val="TableParagraph"/>
              <w:ind w:left="106" w:right="105"/>
              <w:rPr>
                <w:rFonts w:asciiTheme="majorHAnsi" w:hAnsiTheme="majorHAnsi" w:cstheme="majorBidi"/>
                <w:sz w:val="20"/>
                <w:szCs w:val="20"/>
              </w:rPr>
            </w:pPr>
            <w:r w:rsidRPr="0B178082">
              <w:rPr>
                <w:rFonts w:asciiTheme="majorHAnsi" w:hAnsiTheme="majorHAnsi" w:cstheme="majorBidi"/>
                <w:b/>
                <w:bCs/>
                <w:sz w:val="20"/>
                <w:szCs w:val="20"/>
              </w:rPr>
              <w:t xml:space="preserve">Critically Analyse </w:t>
            </w:r>
            <w:r w:rsidRPr="0B178082">
              <w:rPr>
                <w:rFonts w:asciiTheme="majorHAnsi" w:hAnsiTheme="majorHAnsi" w:cstheme="majorBidi"/>
                <w:sz w:val="20"/>
                <w:szCs w:val="20"/>
              </w:rPr>
              <w:t>– is a careful examination and evaluation of a text, image, or other work or performance.</w:t>
            </w:r>
          </w:p>
          <w:p w14:paraId="76730640" w14:textId="77777777" w:rsidR="0047024E" w:rsidRDefault="001B76B1" w:rsidP="00D029AD">
            <w:pPr>
              <w:pStyle w:val="TableParagraph"/>
              <w:ind w:left="106" w:right="105"/>
              <w:rPr>
                <w:rFonts w:asciiTheme="majorHAnsi" w:eastAsiaTheme="minorHAnsi" w:hAnsiTheme="majorHAnsi" w:cstheme="majorBidi"/>
                <w:b/>
                <w:bCs/>
                <w:sz w:val="20"/>
                <w:szCs w:val="20"/>
                <w:lang w:eastAsia="en-US" w:bidi="ar-SA"/>
              </w:rPr>
            </w:pPr>
            <w:r w:rsidRPr="7AB3C90F">
              <w:rPr>
                <w:rFonts w:asciiTheme="majorHAnsi" w:hAnsiTheme="majorHAnsi" w:cstheme="majorBidi"/>
                <w:b/>
                <w:bCs/>
                <w:sz w:val="20"/>
                <w:szCs w:val="20"/>
              </w:rPr>
              <w:t xml:space="preserve">Design </w:t>
            </w:r>
            <w:r w:rsidRPr="7AB3C90F">
              <w:rPr>
                <w:rFonts w:asciiTheme="majorHAnsi" w:hAnsiTheme="majorHAnsi" w:cstheme="majorBidi"/>
                <w:sz w:val="20"/>
                <w:szCs w:val="20"/>
              </w:rPr>
              <w:t>– a plan or drawing produced to show the look and function or workings of a building, garment, or other object before it is made.</w:t>
            </w:r>
          </w:p>
          <w:p w14:paraId="43C6DAEC" w14:textId="5474E87C" w:rsidR="00D029AD" w:rsidRPr="00AE3620" w:rsidRDefault="00D029AD" w:rsidP="0B178082">
            <w:pPr>
              <w:pStyle w:val="TableParagraph"/>
              <w:ind w:left="106" w:right="105"/>
              <w:rPr>
                <w:rFonts w:asciiTheme="majorHAnsi" w:hAnsiTheme="majorHAnsi" w:cstheme="majorBidi"/>
                <w:sz w:val="20"/>
                <w:szCs w:val="20"/>
              </w:rPr>
            </w:pPr>
            <w:r w:rsidRPr="0B178082">
              <w:rPr>
                <w:rFonts w:asciiTheme="majorHAnsi" w:hAnsiTheme="majorHAnsi" w:cstheme="majorBidi"/>
                <w:sz w:val="20"/>
                <w:szCs w:val="20"/>
              </w:rPr>
              <w:t>I</w:t>
            </w:r>
            <w:r w:rsidRPr="0B178082">
              <w:rPr>
                <w:rFonts w:asciiTheme="majorHAnsi" w:hAnsiTheme="majorHAnsi" w:cstheme="majorBidi"/>
                <w:b/>
                <w:bCs/>
                <w:sz w:val="20"/>
                <w:szCs w:val="20"/>
              </w:rPr>
              <w:t>dentif</w:t>
            </w:r>
            <w:r w:rsidR="21D17603" w:rsidRPr="0B178082">
              <w:rPr>
                <w:rFonts w:asciiTheme="majorHAnsi" w:hAnsiTheme="majorHAnsi" w:cstheme="majorBidi"/>
                <w:b/>
                <w:bCs/>
                <w:sz w:val="20"/>
                <w:szCs w:val="20"/>
              </w:rPr>
              <w:t>y</w:t>
            </w:r>
            <w:r w:rsidRPr="0B178082">
              <w:rPr>
                <w:rFonts w:asciiTheme="majorHAnsi" w:hAnsiTheme="majorHAnsi" w:cstheme="majorBidi"/>
                <w:sz w:val="20"/>
                <w:szCs w:val="20"/>
              </w:rPr>
              <w:t xml:space="preserve">- </w:t>
            </w:r>
            <w:r w:rsidR="7EF19C1E" w:rsidRPr="0B178082">
              <w:rPr>
                <w:rFonts w:asciiTheme="majorHAnsi" w:hAnsiTheme="majorHAnsi" w:cstheme="majorBidi"/>
                <w:sz w:val="20"/>
                <w:szCs w:val="20"/>
              </w:rPr>
              <w:t>to recognise and name</w:t>
            </w:r>
          </w:p>
        </w:tc>
      </w:tr>
      <w:tr w:rsidR="00503770" w:rsidRPr="00503770" w14:paraId="6524C626" w14:textId="77777777" w:rsidTr="0B178082">
        <w:trPr>
          <w:trHeight w:val="900"/>
        </w:trPr>
        <w:tc>
          <w:tcPr>
            <w:tcW w:w="10440"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4DA517F0" w14:textId="77777777" w:rsidR="00503770" w:rsidRPr="00AE3620" w:rsidRDefault="00503770" w:rsidP="7AB3C90F">
            <w:pPr>
              <w:rPr>
                <w:rFonts w:asciiTheme="majorHAnsi" w:hAnsiTheme="majorHAnsi" w:cstheme="majorBidi"/>
                <w:b/>
                <w:bCs/>
                <w:sz w:val="20"/>
                <w:szCs w:val="20"/>
              </w:rPr>
            </w:pPr>
            <w:r w:rsidRPr="7AB3C90F">
              <w:rPr>
                <w:rFonts w:asciiTheme="majorHAnsi" w:hAnsiTheme="majorHAnsi" w:cstheme="majorBidi"/>
                <w:b/>
                <w:bCs/>
                <w:sz w:val="20"/>
                <w:szCs w:val="20"/>
              </w:rPr>
              <w:t>TASK DESCRIPTION:</w:t>
            </w:r>
          </w:p>
          <w:p w14:paraId="51943E29" w14:textId="1C98B35B" w:rsidR="001B76B1" w:rsidRPr="00AE3620" w:rsidRDefault="001B76B1" w:rsidP="7AB3C90F">
            <w:pPr>
              <w:pStyle w:val="TableParagraph"/>
              <w:spacing w:before="1"/>
              <w:ind w:left="81" w:right="433"/>
              <w:rPr>
                <w:rFonts w:asciiTheme="majorHAnsi" w:hAnsiTheme="majorHAnsi" w:cstheme="majorBidi"/>
                <w:sz w:val="20"/>
                <w:szCs w:val="20"/>
              </w:rPr>
            </w:pPr>
            <w:r w:rsidRPr="7AB3C90F">
              <w:rPr>
                <w:rFonts w:asciiTheme="majorHAnsi" w:hAnsiTheme="majorHAnsi" w:cstheme="majorBidi"/>
                <w:b/>
                <w:bCs/>
                <w:sz w:val="20"/>
                <w:szCs w:val="20"/>
              </w:rPr>
              <w:t xml:space="preserve">You are tasked with </w:t>
            </w:r>
            <w:r w:rsidR="0047024E">
              <w:rPr>
                <w:rFonts w:asciiTheme="majorHAnsi" w:hAnsiTheme="majorHAnsi" w:cstheme="majorBidi"/>
                <w:b/>
                <w:bCs/>
                <w:sz w:val="20"/>
                <w:szCs w:val="20"/>
              </w:rPr>
              <w:t xml:space="preserve">presenting your final design idea for your MDP product/ environment. </w:t>
            </w:r>
            <w:r w:rsidR="0047024E" w:rsidRPr="0047024E">
              <w:rPr>
                <w:rFonts w:asciiTheme="majorHAnsi" w:hAnsiTheme="majorHAnsi" w:cstheme="majorBidi"/>
                <w:sz w:val="20"/>
                <w:szCs w:val="20"/>
              </w:rPr>
              <w:t>Y</w:t>
            </w:r>
            <w:r w:rsidRPr="7AB3C90F">
              <w:rPr>
                <w:rFonts w:asciiTheme="majorHAnsi" w:hAnsiTheme="majorHAnsi" w:cstheme="majorBidi"/>
                <w:sz w:val="20"/>
                <w:szCs w:val="20"/>
              </w:rPr>
              <w:t>ou will need to develop the following:</w:t>
            </w:r>
          </w:p>
          <w:p w14:paraId="3F217AEB" w14:textId="77777777" w:rsidR="001B76B1" w:rsidRPr="00AE3620" w:rsidRDefault="001B76B1" w:rsidP="7AB3C90F">
            <w:pPr>
              <w:pStyle w:val="TableParagraph"/>
              <w:spacing w:before="4"/>
              <w:rPr>
                <w:rFonts w:asciiTheme="majorHAnsi" w:hAnsiTheme="majorHAnsi" w:cstheme="majorBidi"/>
                <w:b/>
                <w:bCs/>
                <w:sz w:val="20"/>
                <w:szCs w:val="20"/>
              </w:rPr>
            </w:pPr>
          </w:p>
          <w:p w14:paraId="1B740D96" w14:textId="56132AE8" w:rsidR="001B76B1" w:rsidRPr="00AE3620" w:rsidRDefault="001B76B1" w:rsidP="7AB3C90F">
            <w:pPr>
              <w:pStyle w:val="TableParagraph"/>
              <w:spacing w:before="1"/>
              <w:ind w:left="81" w:right="1415"/>
              <w:rPr>
                <w:b/>
                <w:bCs/>
                <w:sz w:val="20"/>
                <w:szCs w:val="20"/>
              </w:rPr>
            </w:pPr>
            <w:r w:rsidRPr="7AB3C90F">
              <w:rPr>
                <w:rFonts w:asciiTheme="majorHAnsi" w:hAnsiTheme="majorHAnsi" w:cstheme="majorBidi"/>
                <w:b/>
                <w:bCs/>
                <w:sz w:val="20"/>
                <w:szCs w:val="20"/>
                <w:u w:val="single"/>
              </w:rPr>
              <w:t>Part A</w:t>
            </w:r>
            <w:r w:rsidRPr="7AB3C90F">
              <w:rPr>
                <w:rFonts w:asciiTheme="majorHAnsi" w:hAnsiTheme="majorHAnsi" w:cstheme="majorBidi"/>
                <w:b/>
                <w:bCs/>
                <w:sz w:val="20"/>
                <w:szCs w:val="20"/>
              </w:rPr>
              <w:t xml:space="preserve">. To be done at home and bought into school on </w:t>
            </w:r>
            <w:r w:rsidR="0047024E" w:rsidRPr="0047024E">
              <w:rPr>
                <w:rFonts w:asciiTheme="majorHAnsi" w:hAnsiTheme="majorHAnsi" w:cstheme="majorBidi"/>
                <w:b/>
                <w:bCs/>
                <w:sz w:val="20"/>
                <w:szCs w:val="20"/>
              </w:rPr>
              <w:t>Friday 8</w:t>
            </w:r>
            <w:r w:rsidR="0047024E" w:rsidRPr="0047024E">
              <w:rPr>
                <w:rFonts w:asciiTheme="majorHAnsi" w:hAnsiTheme="majorHAnsi" w:cstheme="majorBidi"/>
                <w:b/>
                <w:bCs/>
                <w:sz w:val="20"/>
                <w:szCs w:val="20"/>
                <w:vertAlign w:val="superscript"/>
              </w:rPr>
              <w:t>th</w:t>
            </w:r>
            <w:r w:rsidRPr="0047024E">
              <w:rPr>
                <w:rFonts w:asciiTheme="majorHAnsi" w:hAnsiTheme="majorHAnsi" w:cstheme="majorBidi"/>
                <w:b/>
                <w:bCs/>
                <w:sz w:val="20"/>
                <w:szCs w:val="20"/>
              </w:rPr>
              <w:t xml:space="preserve"> March</w:t>
            </w:r>
            <w:r w:rsidRPr="7AB3C90F">
              <w:rPr>
                <w:rFonts w:asciiTheme="majorHAnsi" w:hAnsiTheme="majorHAnsi" w:cstheme="majorBidi"/>
                <w:b/>
                <w:bCs/>
                <w:sz w:val="20"/>
                <w:szCs w:val="20"/>
              </w:rPr>
              <w:t xml:space="preserve"> for the in-class report and submission.</w:t>
            </w:r>
          </w:p>
          <w:p w14:paraId="027562EA" w14:textId="5AE38A1A" w:rsidR="001B76B1" w:rsidRPr="00AE3620" w:rsidRDefault="001B76B1" w:rsidP="7AB3C90F">
            <w:pPr>
              <w:pStyle w:val="TableParagraph"/>
              <w:spacing w:before="1"/>
              <w:ind w:left="81" w:right="1415"/>
              <w:rPr>
                <w:rFonts w:asciiTheme="majorHAnsi" w:hAnsiTheme="majorHAnsi" w:cstheme="majorBidi"/>
                <w:b/>
                <w:bCs/>
                <w:sz w:val="20"/>
                <w:szCs w:val="20"/>
              </w:rPr>
            </w:pPr>
            <w:r w:rsidRPr="7AB3C90F">
              <w:rPr>
                <w:rFonts w:asciiTheme="majorHAnsi" w:hAnsiTheme="majorHAnsi" w:cstheme="majorBidi"/>
                <w:sz w:val="20"/>
                <w:szCs w:val="20"/>
              </w:rPr>
              <w:t xml:space="preserve"> A</w:t>
            </w:r>
            <w:r w:rsidR="0047024E">
              <w:rPr>
                <w:rFonts w:asciiTheme="majorHAnsi" w:hAnsiTheme="majorHAnsi" w:cstheme="majorBidi"/>
                <w:sz w:val="20"/>
                <w:szCs w:val="20"/>
              </w:rPr>
              <w:t xml:space="preserve"> detailed and annotated</w:t>
            </w:r>
            <w:r w:rsidRPr="7AB3C90F">
              <w:rPr>
                <w:rFonts w:asciiTheme="majorHAnsi" w:hAnsiTheme="majorHAnsi" w:cstheme="majorBidi"/>
                <w:sz w:val="20"/>
                <w:szCs w:val="20"/>
              </w:rPr>
              <w:t xml:space="preserve"> sketch of two (2) </w:t>
            </w:r>
            <w:r w:rsidRPr="0047024E">
              <w:rPr>
                <w:rFonts w:asciiTheme="majorHAnsi" w:hAnsiTheme="majorHAnsi" w:cstheme="majorBidi"/>
                <w:i/>
                <w:iCs/>
                <w:sz w:val="20"/>
                <w:szCs w:val="20"/>
              </w:rPr>
              <w:t>different</w:t>
            </w:r>
            <w:r w:rsidRPr="7AB3C90F">
              <w:rPr>
                <w:rFonts w:asciiTheme="majorHAnsi" w:hAnsiTheme="majorHAnsi" w:cstheme="majorBidi"/>
                <w:sz w:val="20"/>
                <w:szCs w:val="20"/>
              </w:rPr>
              <w:t xml:space="preserve"> </w:t>
            </w:r>
            <w:r w:rsidRPr="7AB3C90F">
              <w:rPr>
                <w:rFonts w:asciiTheme="majorHAnsi" w:hAnsiTheme="majorHAnsi" w:cstheme="majorBidi"/>
                <w:b/>
                <w:bCs/>
                <w:sz w:val="20"/>
                <w:szCs w:val="20"/>
              </w:rPr>
              <w:t xml:space="preserve">design </w:t>
            </w:r>
            <w:r w:rsidRPr="7AB3C90F">
              <w:rPr>
                <w:rFonts w:asciiTheme="majorHAnsi" w:hAnsiTheme="majorHAnsi" w:cstheme="majorBidi"/>
                <w:sz w:val="20"/>
                <w:szCs w:val="20"/>
              </w:rPr>
              <w:t xml:space="preserve">solutions that includes all necessary design specifications. May be a hand drawn sketch or CAD drawing using google sketch up.  </w:t>
            </w:r>
            <w:r w:rsidRPr="7AB3C90F">
              <w:rPr>
                <w:rFonts w:asciiTheme="majorHAnsi" w:hAnsiTheme="majorHAnsi" w:cstheme="majorBidi"/>
                <w:b/>
                <w:bCs/>
                <w:sz w:val="20"/>
                <w:szCs w:val="20"/>
              </w:rPr>
              <w:t>/10</w:t>
            </w:r>
          </w:p>
          <w:p w14:paraId="02471283" w14:textId="0D43B65B" w:rsidR="7AB3C90F" w:rsidRDefault="7AB3C90F" w:rsidP="7AB3C90F">
            <w:pPr>
              <w:pStyle w:val="TableParagraph"/>
              <w:spacing w:before="1"/>
              <w:ind w:left="81" w:right="1415"/>
              <w:rPr>
                <w:b/>
                <w:bCs/>
                <w:sz w:val="20"/>
                <w:szCs w:val="20"/>
              </w:rPr>
            </w:pPr>
          </w:p>
          <w:p w14:paraId="0FD60009" w14:textId="1BC58166" w:rsidR="001B76B1" w:rsidRPr="00AE3620" w:rsidRDefault="001B76B1" w:rsidP="7AB3C90F">
            <w:pPr>
              <w:pStyle w:val="TableParagraph"/>
              <w:spacing w:line="292" w:lineRule="exact"/>
              <w:ind w:left="81"/>
              <w:rPr>
                <w:rFonts w:asciiTheme="majorHAnsi" w:hAnsiTheme="majorHAnsi" w:cstheme="majorBidi"/>
                <w:b/>
                <w:bCs/>
                <w:sz w:val="20"/>
                <w:szCs w:val="20"/>
              </w:rPr>
            </w:pPr>
            <w:r w:rsidRPr="1FAE85EF">
              <w:rPr>
                <w:rFonts w:asciiTheme="majorHAnsi" w:hAnsiTheme="majorHAnsi" w:cstheme="majorBidi"/>
                <w:b/>
                <w:bCs/>
                <w:sz w:val="20"/>
                <w:szCs w:val="20"/>
                <w:u w:val="single"/>
              </w:rPr>
              <w:t>Part B</w:t>
            </w:r>
            <w:r w:rsidRPr="1FAE85EF">
              <w:rPr>
                <w:rFonts w:asciiTheme="majorHAnsi" w:hAnsiTheme="majorHAnsi" w:cstheme="majorBidi"/>
                <w:b/>
                <w:bCs/>
                <w:sz w:val="20"/>
                <w:szCs w:val="20"/>
              </w:rPr>
              <w:t xml:space="preserve">. To be done in class at school with a scaffolded template on </w:t>
            </w:r>
            <w:r w:rsidR="0047024E" w:rsidRPr="0047024E">
              <w:rPr>
                <w:rFonts w:asciiTheme="majorHAnsi" w:hAnsiTheme="majorHAnsi" w:cstheme="majorBidi"/>
                <w:b/>
                <w:bCs/>
                <w:sz w:val="20"/>
                <w:szCs w:val="20"/>
              </w:rPr>
              <w:t>Friday 8</w:t>
            </w:r>
            <w:r w:rsidR="0047024E" w:rsidRPr="0047024E">
              <w:rPr>
                <w:rFonts w:asciiTheme="majorHAnsi" w:hAnsiTheme="majorHAnsi" w:cstheme="majorBidi"/>
                <w:b/>
                <w:bCs/>
                <w:sz w:val="20"/>
                <w:szCs w:val="20"/>
                <w:vertAlign w:val="superscript"/>
              </w:rPr>
              <w:t>th</w:t>
            </w:r>
            <w:r w:rsidR="0047024E" w:rsidRPr="0047024E">
              <w:rPr>
                <w:rFonts w:asciiTheme="majorHAnsi" w:hAnsiTheme="majorHAnsi" w:cstheme="majorBidi"/>
                <w:b/>
                <w:bCs/>
                <w:sz w:val="20"/>
                <w:szCs w:val="20"/>
              </w:rPr>
              <w:t xml:space="preserve"> </w:t>
            </w:r>
            <w:r w:rsidRPr="0047024E">
              <w:rPr>
                <w:rFonts w:asciiTheme="majorHAnsi" w:hAnsiTheme="majorHAnsi" w:cstheme="majorBidi"/>
                <w:b/>
                <w:bCs/>
                <w:sz w:val="20"/>
                <w:szCs w:val="20"/>
              </w:rPr>
              <w:t>March 202</w:t>
            </w:r>
            <w:r w:rsidR="0047024E" w:rsidRPr="0047024E">
              <w:rPr>
                <w:rFonts w:asciiTheme="majorHAnsi" w:hAnsiTheme="majorHAnsi" w:cstheme="majorBidi"/>
                <w:b/>
                <w:bCs/>
                <w:sz w:val="20"/>
                <w:szCs w:val="20"/>
              </w:rPr>
              <w:t>4</w:t>
            </w:r>
            <w:r w:rsidRPr="0047024E">
              <w:rPr>
                <w:rFonts w:asciiTheme="majorHAnsi" w:hAnsiTheme="majorHAnsi" w:cstheme="majorBidi"/>
                <w:b/>
                <w:bCs/>
                <w:sz w:val="20"/>
                <w:szCs w:val="20"/>
              </w:rPr>
              <w:t xml:space="preserve"> (period </w:t>
            </w:r>
            <w:r w:rsidR="0047024E" w:rsidRPr="0047024E">
              <w:rPr>
                <w:rFonts w:asciiTheme="majorHAnsi" w:hAnsiTheme="majorHAnsi" w:cstheme="majorBidi"/>
                <w:b/>
                <w:bCs/>
                <w:sz w:val="20"/>
                <w:szCs w:val="20"/>
              </w:rPr>
              <w:t>2)</w:t>
            </w:r>
          </w:p>
          <w:p w14:paraId="6C6060CE" w14:textId="7999A864" w:rsidR="001B76B1" w:rsidRPr="00AE3620" w:rsidRDefault="001B76B1" w:rsidP="7AB3C90F">
            <w:pPr>
              <w:pStyle w:val="TableParagraph"/>
              <w:spacing w:line="292" w:lineRule="exact"/>
              <w:ind w:left="81"/>
              <w:rPr>
                <w:rFonts w:asciiTheme="majorHAnsi" w:hAnsiTheme="majorHAnsi" w:cstheme="majorBidi"/>
                <w:sz w:val="20"/>
                <w:szCs w:val="20"/>
              </w:rPr>
            </w:pPr>
            <w:r w:rsidRPr="7AB3C90F">
              <w:rPr>
                <w:rFonts w:asciiTheme="majorHAnsi" w:hAnsiTheme="majorHAnsi" w:cstheme="majorBidi"/>
                <w:sz w:val="20"/>
                <w:szCs w:val="20"/>
              </w:rPr>
              <w:t>A report that includes the following areas:</w:t>
            </w:r>
          </w:p>
          <w:p w14:paraId="486EA8B6" w14:textId="4ECB4833" w:rsidR="001B76B1" w:rsidRDefault="001B76B1" w:rsidP="0B178082">
            <w:pPr>
              <w:pStyle w:val="TableParagraph"/>
              <w:numPr>
                <w:ilvl w:val="0"/>
                <w:numId w:val="14"/>
              </w:numPr>
              <w:tabs>
                <w:tab w:val="left" w:pos="801"/>
                <w:tab w:val="left" w:pos="803"/>
              </w:tabs>
              <w:spacing w:line="242" w:lineRule="auto"/>
              <w:ind w:right="309"/>
              <w:rPr>
                <w:rFonts w:asciiTheme="majorHAnsi" w:hAnsiTheme="majorHAnsi" w:cstheme="majorBidi"/>
                <w:b/>
                <w:bCs/>
                <w:sz w:val="20"/>
                <w:szCs w:val="20"/>
              </w:rPr>
            </w:pPr>
            <w:r w:rsidRPr="0B178082">
              <w:rPr>
                <w:rFonts w:asciiTheme="majorHAnsi" w:hAnsiTheme="majorHAnsi" w:cstheme="majorBidi"/>
                <w:sz w:val="20"/>
                <w:szCs w:val="20"/>
              </w:rPr>
              <w:t>An</w:t>
            </w:r>
            <w:r w:rsidRPr="0B178082">
              <w:rPr>
                <w:rFonts w:asciiTheme="majorHAnsi" w:hAnsiTheme="majorHAnsi" w:cstheme="majorBidi"/>
                <w:spacing w:val="-1"/>
                <w:sz w:val="20"/>
                <w:szCs w:val="20"/>
              </w:rPr>
              <w:t xml:space="preserve"> </w:t>
            </w:r>
            <w:r w:rsidRPr="0B178082">
              <w:rPr>
                <w:rFonts w:asciiTheme="majorHAnsi" w:hAnsiTheme="majorHAnsi" w:cstheme="majorBidi"/>
                <w:sz w:val="20"/>
                <w:szCs w:val="20"/>
              </w:rPr>
              <w:t>outline</w:t>
            </w:r>
            <w:r w:rsidRPr="0B178082">
              <w:rPr>
                <w:rFonts w:asciiTheme="majorHAnsi" w:hAnsiTheme="majorHAnsi" w:cstheme="majorBidi"/>
                <w:b/>
                <w:bCs/>
                <w:spacing w:val="-3"/>
                <w:sz w:val="20"/>
                <w:szCs w:val="20"/>
              </w:rPr>
              <w:t xml:space="preserve"> </w:t>
            </w:r>
            <w:r w:rsidRPr="0B178082">
              <w:rPr>
                <w:rFonts w:asciiTheme="majorHAnsi" w:hAnsiTheme="majorHAnsi" w:cstheme="majorBidi"/>
                <w:sz w:val="20"/>
                <w:szCs w:val="20"/>
              </w:rPr>
              <w:t>of</w:t>
            </w:r>
            <w:r w:rsidRPr="0B178082">
              <w:rPr>
                <w:rFonts w:asciiTheme="majorHAnsi" w:hAnsiTheme="majorHAnsi" w:cstheme="majorBidi"/>
                <w:spacing w:val="-1"/>
                <w:sz w:val="20"/>
                <w:szCs w:val="20"/>
              </w:rPr>
              <w:t xml:space="preserve"> </w:t>
            </w:r>
            <w:r w:rsidRPr="0B178082">
              <w:rPr>
                <w:rFonts w:asciiTheme="majorHAnsi" w:hAnsiTheme="majorHAnsi" w:cstheme="majorBidi"/>
                <w:sz w:val="20"/>
                <w:szCs w:val="20"/>
              </w:rPr>
              <w:t>the</w:t>
            </w:r>
            <w:r w:rsidRPr="0B178082">
              <w:rPr>
                <w:rFonts w:asciiTheme="majorHAnsi" w:hAnsiTheme="majorHAnsi" w:cstheme="majorBidi"/>
                <w:spacing w:val="-3"/>
                <w:sz w:val="20"/>
                <w:szCs w:val="20"/>
              </w:rPr>
              <w:t xml:space="preserve"> </w:t>
            </w:r>
            <w:r w:rsidRPr="0B178082">
              <w:rPr>
                <w:rFonts w:asciiTheme="majorHAnsi" w:hAnsiTheme="majorHAnsi" w:cstheme="majorBidi"/>
                <w:sz w:val="20"/>
                <w:szCs w:val="20"/>
              </w:rPr>
              <w:t>final</w:t>
            </w:r>
            <w:r w:rsidR="0047024E" w:rsidRPr="0B178082">
              <w:rPr>
                <w:rFonts w:asciiTheme="majorHAnsi" w:hAnsiTheme="majorHAnsi" w:cstheme="majorBidi"/>
                <w:sz w:val="20"/>
                <w:szCs w:val="20"/>
              </w:rPr>
              <w:t xml:space="preserve"> MDP</w:t>
            </w:r>
            <w:r w:rsidRPr="0B178082">
              <w:rPr>
                <w:rFonts w:asciiTheme="majorHAnsi" w:hAnsiTheme="majorHAnsi" w:cstheme="majorBidi"/>
                <w:spacing w:val="-3"/>
                <w:sz w:val="20"/>
                <w:szCs w:val="20"/>
              </w:rPr>
              <w:t xml:space="preserve"> </w:t>
            </w:r>
            <w:r w:rsidRPr="0B178082">
              <w:rPr>
                <w:rFonts w:asciiTheme="majorHAnsi" w:hAnsiTheme="majorHAnsi" w:cstheme="majorBidi"/>
                <w:sz w:val="20"/>
                <w:szCs w:val="20"/>
              </w:rPr>
              <w:t>design</w:t>
            </w:r>
            <w:r w:rsidRPr="0B178082">
              <w:rPr>
                <w:rFonts w:asciiTheme="majorHAnsi" w:hAnsiTheme="majorHAnsi" w:cstheme="majorBidi"/>
                <w:spacing w:val="-1"/>
                <w:sz w:val="20"/>
                <w:szCs w:val="20"/>
              </w:rPr>
              <w:t xml:space="preserve"> </w:t>
            </w:r>
            <w:r w:rsidRPr="0B178082">
              <w:rPr>
                <w:rFonts w:asciiTheme="majorHAnsi" w:hAnsiTheme="majorHAnsi" w:cstheme="majorBidi"/>
                <w:sz w:val="20"/>
                <w:szCs w:val="20"/>
              </w:rPr>
              <w:t>chosen</w:t>
            </w:r>
            <w:r w:rsidRPr="0B178082">
              <w:rPr>
                <w:rFonts w:asciiTheme="majorHAnsi" w:hAnsiTheme="majorHAnsi" w:cstheme="majorBidi"/>
                <w:spacing w:val="-3"/>
                <w:sz w:val="20"/>
                <w:szCs w:val="20"/>
              </w:rPr>
              <w:t xml:space="preserve"> </w:t>
            </w:r>
            <w:r w:rsidRPr="0B178082">
              <w:rPr>
                <w:rFonts w:asciiTheme="majorHAnsi" w:hAnsiTheme="majorHAnsi" w:cstheme="majorBidi"/>
                <w:sz w:val="20"/>
                <w:szCs w:val="20"/>
              </w:rPr>
              <w:t>from</w:t>
            </w:r>
            <w:r w:rsidRPr="0B178082">
              <w:rPr>
                <w:rFonts w:asciiTheme="majorHAnsi" w:hAnsiTheme="majorHAnsi" w:cstheme="majorBidi"/>
                <w:spacing w:val="-4"/>
                <w:sz w:val="20"/>
                <w:szCs w:val="20"/>
              </w:rPr>
              <w:t xml:space="preserve"> </w:t>
            </w:r>
            <w:r w:rsidRPr="0B178082">
              <w:rPr>
                <w:rFonts w:asciiTheme="majorHAnsi" w:hAnsiTheme="majorHAnsi" w:cstheme="majorBidi"/>
                <w:sz w:val="20"/>
                <w:szCs w:val="20"/>
              </w:rPr>
              <w:t>the</w:t>
            </w:r>
            <w:r w:rsidRPr="0B178082">
              <w:rPr>
                <w:rFonts w:asciiTheme="majorHAnsi" w:hAnsiTheme="majorHAnsi" w:cstheme="majorBidi"/>
                <w:spacing w:val="-3"/>
                <w:sz w:val="20"/>
                <w:szCs w:val="20"/>
              </w:rPr>
              <w:t xml:space="preserve"> </w:t>
            </w:r>
            <w:r w:rsidRPr="0B178082">
              <w:rPr>
                <w:rFonts w:asciiTheme="majorHAnsi" w:hAnsiTheme="majorHAnsi" w:cstheme="majorBidi"/>
                <w:sz w:val="20"/>
                <w:szCs w:val="20"/>
              </w:rPr>
              <w:t>two</w:t>
            </w:r>
            <w:r w:rsidRPr="0B178082">
              <w:rPr>
                <w:rFonts w:asciiTheme="majorHAnsi" w:hAnsiTheme="majorHAnsi" w:cstheme="majorBidi"/>
                <w:spacing w:val="-4"/>
                <w:sz w:val="20"/>
                <w:szCs w:val="20"/>
              </w:rPr>
              <w:t xml:space="preserve"> </w:t>
            </w:r>
            <w:r w:rsidRPr="0B178082">
              <w:rPr>
                <w:rFonts w:asciiTheme="majorHAnsi" w:hAnsiTheme="majorHAnsi" w:cstheme="majorBidi"/>
                <w:sz w:val="20"/>
                <w:szCs w:val="20"/>
              </w:rPr>
              <w:t>sketches</w:t>
            </w:r>
            <w:r w:rsidRPr="0B178082">
              <w:rPr>
                <w:rFonts w:asciiTheme="majorHAnsi" w:hAnsiTheme="majorHAnsi" w:cstheme="majorBidi"/>
                <w:spacing w:val="-2"/>
                <w:sz w:val="20"/>
                <w:szCs w:val="20"/>
              </w:rPr>
              <w:t xml:space="preserve"> </w:t>
            </w:r>
            <w:r w:rsidRPr="0B178082">
              <w:rPr>
                <w:rFonts w:asciiTheme="majorHAnsi" w:hAnsiTheme="majorHAnsi" w:cstheme="majorBidi"/>
                <w:sz w:val="20"/>
                <w:szCs w:val="20"/>
              </w:rPr>
              <w:t>produced</w:t>
            </w:r>
            <w:r w:rsidRPr="0B178082">
              <w:rPr>
                <w:rFonts w:asciiTheme="majorHAnsi" w:hAnsiTheme="majorHAnsi" w:cstheme="majorBidi"/>
                <w:spacing w:val="-2"/>
                <w:sz w:val="20"/>
                <w:szCs w:val="20"/>
              </w:rPr>
              <w:t xml:space="preserve"> </w:t>
            </w:r>
            <w:r w:rsidRPr="0B178082">
              <w:rPr>
                <w:rFonts w:asciiTheme="majorHAnsi" w:hAnsiTheme="majorHAnsi" w:cstheme="majorBidi"/>
                <w:sz w:val="20"/>
                <w:szCs w:val="20"/>
              </w:rPr>
              <w:t>in part</w:t>
            </w:r>
            <w:r w:rsidRPr="0B178082">
              <w:rPr>
                <w:rFonts w:asciiTheme="majorHAnsi" w:hAnsiTheme="majorHAnsi" w:cstheme="majorBidi"/>
                <w:spacing w:val="-1"/>
                <w:sz w:val="20"/>
                <w:szCs w:val="20"/>
              </w:rPr>
              <w:t xml:space="preserve"> </w:t>
            </w:r>
            <w:r w:rsidRPr="0B178082">
              <w:rPr>
                <w:rFonts w:asciiTheme="majorHAnsi" w:hAnsiTheme="majorHAnsi" w:cstheme="majorBidi"/>
                <w:sz w:val="20"/>
                <w:szCs w:val="20"/>
              </w:rPr>
              <w:t>A</w:t>
            </w:r>
            <w:r w:rsidRPr="0B178082">
              <w:rPr>
                <w:rFonts w:asciiTheme="majorHAnsi" w:hAnsiTheme="majorHAnsi" w:cstheme="majorBidi"/>
                <w:b/>
                <w:bCs/>
                <w:sz w:val="20"/>
                <w:szCs w:val="20"/>
              </w:rPr>
              <w:t>.</w:t>
            </w:r>
          </w:p>
          <w:p w14:paraId="39F98828" w14:textId="478CDD4F" w:rsidR="00D029AD" w:rsidRPr="00D029AD" w:rsidRDefault="00D029AD" w:rsidP="00D029AD">
            <w:pPr>
              <w:pStyle w:val="ListParagraph"/>
              <w:numPr>
                <w:ilvl w:val="0"/>
                <w:numId w:val="14"/>
              </w:numPr>
              <w:rPr>
                <w:rFonts w:asciiTheme="majorHAnsi" w:hAnsiTheme="majorHAnsi" w:cstheme="majorBidi"/>
                <w:sz w:val="20"/>
                <w:szCs w:val="20"/>
              </w:rPr>
            </w:pPr>
            <w:r>
              <w:rPr>
                <w:rFonts w:asciiTheme="majorHAnsi" w:hAnsiTheme="majorHAnsi" w:cstheme="majorBidi"/>
                <w:b/>
                <w:bCs/>
                <w:sz w:val="20"/>
                <w:szCs w:val="20"/>
              </w:rPr>
              <w:t xml:space="preserve">Identify </w:t>
            </w:r>
            <w:r w:rsidRPr="00D029AD">
              <w:rPr>
                <w:rFonts w:asciiTheme="majorHAnsi" w:hAnsiTheme="majorHAnsi" w:cstheme="majorBidi"/>
                <w:sz w:val="20"/>
                <w:szCs w:val="20"/>
              </w:rPr>
              <w:t>the need/ opportunity for the design project</w:t>
            </w:r>
            <w:r>
              <w:rPr>
                <w:rFonts w:asciiTheme="majorHAnsi" w:hAnsiTheme="majorHAnsi" w:cstheme="majorBidi"/>
                <w:sz w:val="20"/>
                <w:szCs w:val="20"/>
              </w:rPr>
              <w:t>.</w:t>
            </w:r>
          </w:p>
          <w:p w14:paraId="07D00232" w14:textId="77777777" w:rsidR="00D029AD" w:rsidRDefault="001B76B1" w:rsidP="0B178082">
            <w:pPr>
              <w:pStyle w:val="TableParagraph"/>
              <w:numPr>
                <w:ilvl w:val="0"/>
                <w:numId w:val="14"/>
              </w:numPr>
              <w:tabs>
                <w:tab w:val="left" w:pos="801"/>
                <w:tab w:val="left" w:pos="803"/>
              </w:tabs>
              <w:spacing w:line="301" w:lineRule="exact"/>
              <w:ind w:hanging="362"/>
              <w:rPr>
                <w:rFonts w:asciiTheme="majorHAnsi" w:hAnsiTheme="majorHAnsi" w:cstheme="majorBidi"/>
                <w:sz w:val="20"/>
                <w:szCs w:val="20"/>
              </w:rPr>
            </w:pPr>
            <w:r w:rsidRPr="0B178082">
              <w:rPr>
                <w:rFonts w:asciiTheme="majorHAnsi" w:hAnsiTheme="majorHAnsi" w:cstheme="majorBidi"/>
                <w:sz w:val="20"/>
                <w:szCs w:val="20"/>
              </w:rPr>
              <w:t>An explanation</w:t>
            </w:r>
            <w:r w:rsidRPr="0B178082">
              <w:rPr>
                <w:rFonts w:asciiTheme="majorHAnsi" w:hAnsiTheme="majorHAnsi" w:cstheme="majorBidi"/>
                <w:b/>
                <w:bCs/>
                <w:sz w:val="20"/>
                <w:szCs w:val="20"/>
              </w:rPr>
              <w:t xml:space="preserve"> </w:t>
            </w:r>
            <w:r w:rsidRPr="0B178082">
              <w:rPr>
                <w:rFonts w:asciiTheme="majorHAnsi" w:hAnsiTheme="majorHAnsi" w:cstheme="majorBidi"/>
                <w:sz w:val="20"/>
                <w:szCs w:val="20"/>
              </w:rPr>
              <w:t>for final design choice and how this design links to trends in</w:t>
            </w:r>
            <w:r w:rsidRPr="0B178082">
              <w:rPr>
                <w:rFonts w:asciiTheme="majorHAnsi" w:hAnsiTheme="majorHAnsi" w:cstheme="majorBidi"/>
                <w:spacing w:val="-17"/>
                <w:sz w:val="20"/>
                <w:szCs w:val="20"/>
              </w:rPr>
              <w:t xml:space="preserve"> </w:t>
            </w:r>
            <w:r w:rsidRPr="0B178082">
              <w:rPr>
                <w:rFonts w:asciiTheme="majorHAnsi" w:hAnsiTheme="majorHAnsi" w:cstheme="majorBidi"/>
                <w:sz w:val="20"/>
                <w:szCs w:val="20"/>
              </w:rPr>
              <w:t>society</w:t>
            </w:r>
          </w:p>
          <w:p w14:paraId="7AF4BE61" w14:textId="4D927CF1" w:rsidR="00D029AD" w:rsidRPr="00D029AD" w:rsidRDefault="00D029AD" w:rsidP="00D029AD">
            <w:pPr>
              <w:pStyle w:val="TableParagraph"/>
              <w:numPr>
                <w:ilvl w:val="0"/>
                <w:numId w:val="14"/>
              </w:numPr>
              <w:tabs>
                <w:tab w:val="left" w:pos="801"/>
                <w:tab w:val="left" w:pos="803"/>
              </w:tabs>
              <w:spacing w:line="301" w:lineRule="exact"/>
              <w:ind w:hanging="362"/>
              <w:rPr>
                <w:rFonts w:asciiTheme="majorHAnsi" w:hAnsiTheme="majorHAnsi" w:cstheme="majorBidi"/>
                <w:sz w:val="20"/>
                <w:szCs w:val="20"/>
              </w:rPr>
            </w:pPr>
            <w:r w:rsidRPr="00D029AD">
              <w:rPr>
                <w:rFonts w:asciiTheme="majorHAnsi" w:hAnsiTheme="majorHAnsi" w:cstheme="majorBidi"/>
                <w:b/>
                <w:bCs/>
                <w:sz w:val="20"/>
                <w:szCs w:val="20"/>
              </w:rPr>
              <w:t xml:space="preserve">Critically analyse </w:t>
            </w:r>
            <w:r w:rsidRPr="00D029AD">
              <w:rPr>
                <w:rFonts w:asciiTheme="majorHAnsi" w:hAnsiTheme="majorHAnsi" w:cstheme="majorBidi"/>
                <w:sz w:val="20"/>
                <w:szCs w:val="20"/>
              </w:rPr>
              <w:t>the factors affecting the final design</w:t>
            </w:r>
            <w:r w:rsidRPr="00D029AD">
              <w:rPr>
                <w:rFonts w:asciiTheme="majorHAnsi" w:hAnsiTheme="majorHAnsi" w:cstheme="majorBidi"/>
                <w:b/>
                <w:bCs/>
                <w:sz w:val="20"/>
                <w:szCs w:val="20"/>
              </w:rPr>
              <w:t xml:space="preserve"> </w:t>
            </w:r>
          </w:p>
          <w:p w14:paraId="21787601" w14:textId="1F4A5588" w:rsidR="001B76B1" w:rsidRPr="00AE3620" w:rsidRDefault="10A74B01" w:rsidP="0B178082">
            <w:pPr>
              <w:pStyle w:val="ListParagraph"/>
              <w:numPr>
                <w:ilvl w:val="0"/>
                <w:numId w:val="14"/>
              </w:numPr>
              <w:rPr>
                <w:rFonts w:asciiTheme="majorHAnsi" w:hAnsiTheme="majorHAnsi" w:cstheme="majorBidi"/>
                <w:sz w:val="20"/>
                <w:szCs w:val="20"/>
              </w:rPr>
            </w:pPr>
            <w:r w:rsidRPr="0B178082">
              <w:rPr>
                <w:rFonts w:asciiTheme="majorHAnsi" w:hAnsiTheme="majorHAnsi" w:cstheme="majorBidi"/>
                <w:sz w:val="20"/>
                <w:szCs w:val="20"/>
              </w:rPr>
              <w:t>Describe</w:t>
            </w:r>
            <w:r w:rsidR="00D029AD" w:rsidRPr="0B178082">
              <w:rPr>
                <w:rFonts w:asciiTheme="majorHAnsi" w:hAnsiTheme="majorHAnsi" w:cstheme="majorBidi"/>
                <w:sz w:val="20"/>
                <w:szCs w:val="20"/>
              </w:rPr>
              <w:t xml:space="preserve"> the research conducted for the Major Design Project Development. </w:t>
            </w:r>
            <w:r w:rsidR="00D029AD" w:rsidRPr="0B178082">
              <w:rPr>
                <w:rFonts w:asciiTheme="majorHAnsi" w:hAnsiTheme="majorHAnsi" w:cstheme="majorBidi"/>
                <w:b/>
                <w:bCs/>
                <w:sz w:val="20"/>
                <w:szCs w:val="20"/>
              </w:rPr>
              <w:t xml:space="preserve"> /</w:t>
            </w:r>
            <w:r w:rsidR="001B76B1" w:rsidRPr="0B178082">
              <w:rPr>
                <w:rFonts w:asciiTheme="majorHAnsi" w:hAnsiTheme="majorHAnsi" w:cstheme="majorBidi"/>
                <w:b/>
                <w:bCs/>
                <w:sz w:val="20"/>
                <w:szCs w:val="20"/>
              </w:rPr>
              <w:t>20</w:t>
            </w:r>
          </w:p>
          <w:p w14:paraId="18D3E0A8" w14:textId="687B4B0B" w:rsidR="001B76B1" w:rsidRPr="00AE3620" w:rsidRDefault="001B76B1" w:rsidP="7AB3C90F">
            <w:pPr>
              <w:ind w:left="81"/>
              <w:rPr>
                <w:rFonts w:asciiTheme="majorHAnsi" w:hAnsiTheme="majorHAnsi" w:cstheme="majorBidi"/>
                <w:b/>
                <w:bCs/>
                <w:sz w:val="20"/>
                <w:szCs w:val="20"/>
              </w:rPr>
            </w:pPr>
          </w:p>
          <w:p w14:paraId="1A7066CF" w14:textId="7D093370" w:rsidR="001B76B1" w:rsidRPr="00AE3620" w:rsidRDefault="7AB3C90F" w:rsidP="7AB3C90F">
            <w:pPr>
              <w:jc w:val="center"/>
              <w:rPr>
                <w:rFonts w:asciiTheme="majorHAnsi" w:hAnsiTheme="majorHAnsi" w:cstheme="majorBidi"/>
                <w:b/>
                <w:bCs/>
                <w:sz w:val="20"/>
                <w:szCs w:val="20"/>
              </w:rPr>
            </w:pPr>
            <w:r w:rsidRPr="7AB3C90F">
              <w:rPr>
                <w:rFonts w:asciiTheme="majorHAnsi" w:hAnsiTheme="majorHAnsi" w:cstheme="majorBidi"/>
                <w:b/>
                <w:bCs/>
                <w:sz w:val="20"/>
                <w:szCs w:val="20"/>
              </w:rPr>
              <w:t>Please note: If students are absent on</w:t>
            </w:r>
            <w:r w:rsidR="0047024E">
              <w:rPr>
                <w:rFonts w:asciiTheme="majorHAnsi" w:hAnsiTheme="majorHAnsi" w:cstheme="majorBidi"/>
                <w:b/>
                <w:bCs/>
                <w:sz w:val="20"/>
                <w:szCs w:val="20"/>
              </w:rPr>
              <w:t xml:space="preserve"> Friday 8</w:t>
            </w:r>
            <w:r w:rsidR="0047024E" w:rsidRPr="0047024E">
              <w:rPr>
                <w:rFonts w:asciiTheme="majorHAnsi" w:hAnsiTheme="majorHAnsi" w:cstheme="majorBidi"/>
                <w:b/>
                <w:bCs/>
                <w:sz w:val="20"/>
                <w:szCs w:val="20"/>
                <w:vertAlign w:val="superscript"/>
              </w:rPr>
              <w:t>th</w:t>
            </w:r>
            <w:r w:rsidR="0047024E">
              <w:rPr>
                <w:rFonts w:asciiTheme="majorHAnsi" w:hAnsiTheme="majorHAnsi" w:cstheme="majorBidi"/>
                <w:b/>
                <w:bCs/>
                <w:sz w:val="20"/>
                <w:szCs w:val="20"/>
              </w:rPr>
              <w:t xml:space="preserve"> </w:t>
            </w:r>
            <w:r w:rsidRPr="0047024E">
              <w:rPr>
                <w:rFonts w:asciiTheme="majorHAnsi" w:hAnsiTheme="majorHAnsi" w:cstheme="majorBidi"/>
                <w:b/>
                <w:bCs/>
                <w:sz w:val="20"/>
                <w:szCs w:val="20"/>
              </w:rPr>
              <w:t>March 202</w:t>
            </w:r>
            <w:r w:rsidR="0047024E">
              <w:rPr>
                <w:rFonts w:asciiTheme="majorHAnsi" w:hAnsiTheme="majorHAnsi" w:cstheme="majorBidi"/>
                <w:b/>
                <w:bCs/>
                <w:sz w:val="20"/>
                <w:szCs w:val="20"/>
              </w:rPr>
              <w:t>4</w:t>
            </w:r>
            <w:r w:rsidRPr="0047024E">
              <w:rPr>
                <w:rFonts w:asciiTheme="majorHAnsi" w:hAnsiTheme="majorHAnsi" w:cstheme="majorBidi"/>
                <w:b/>
                <w:bCs/>
                <w:sz w:val="20"/>
                <w:szCs w:val="20"/>
              </w:rPr>
              <w:t>,</w:t>
            </w:r>
            <w:r w:rsidRPr="7AB3C90F">
              <w:rPr>
                <w:rFonts w:asciiTheme="majorHAnsi" w:hAnsiTheme="majorHAnsi" w:cstheme="majorBidi"/>
                <w:b/>
                <w:bCs/>
                <w:sz w:val="20"/>
                <w:szCs w:val="20"/>
              </w:rPr>
              <w:t xml:space="preserve"> they MUST bring a doctor's certificate to justify absence. Please make sure you are prompt to the class period </w:t>
            </w:r>
            <w:r w:rsidR="0047024E">
              <w:rPr>
                <w:rFonts w:asciiTheme="majorHAnsi" w:hAnsiTheme="majorHAnsi" w:cstheme="majorBidi"/>
                <w:b/>
                <w:bCs/>
                <w:sz w:val="20"/>
                <w:szCs w:val="20"/>
              </w:rPr>
              <w:t>2</w:t>
            </w:r>
            <w:r w:rsidRPr="7AB3C90F">
              <w:rPr>
                <w:rFonts w:asciiTheme="majorHAnsi" w:hAnsiTheme="majorHAnsi" w:cstheme="majorBidi"/>
                <w:b/>
                <w:bCs/>
                <w:sz w:val="20"/>
                <w:szCs w:val="20"/>
              </w:rPr>
              <w:t>.</w:t>
            </w:r>
          </w:p>
        </w:tc>
      </w:tr>
      <w:tr w:rsidR="00503770" w:rsidRPr="00503770" w14:paraId="00A2726B" w14:textId="77777777" w:rsidTr="0B178082">
        <w:trPr>
          <w:trHeight w:val="900"/>
        </w:trPr>
        <w:tc>
          <w:tcPr>
            <w:tcW w:w="10440" w:type="dxa"/>
            <w:gridSpan w:val="2"/>
            <w:tcBorders>
              <w:top w:val="thinThickMediumGap" w:sz="24" w:space="0" w:color="auto"/>
            </w:tcBorders>
          </w:tcPr>
          <w:p w14:paraId="4ED28D6D" w14:textId="252AFDD8" w:rsidR="00503770" w:rsidRPr="00503770" w:rsidRDefault="00503770" w:rsidP="7AB3C90F">
            <w:pPr>
              <w:rPr>
                <w:rFonts w:asciiTheme="majorHAnsi" w:hAnsiTheme="majorHAnsi" w:cstheme="majorBidi"/>
                <w:b/>
                <w:bCs/>
                <w:sz w:val="20"/>
                <w:szCs w:val="20"/>
              </w:rPr>
            </w:pPr>
            <w:r w:rsidRPr="7AB3C90F">
              <w:rPr>
                <w:rFonts w:asciiTheme="majorHAnsi" w:hAnsiTheme="majorHAnsi" w:cstheme="majorBidi"/>
                <w:b/>
                <w:bCs/>
                <w:sz w:val="20"/>
                <w:szCs w:val="20"/>
              </w:rPr>
              <w:t>ASSESSMENT CRITERIA:</w:t>
            </w:r>
          </w:p>
          <w:p w14:paraId="7E885E78" w14:textId="5689B2D4" w:rsidR="001B76B1" w:rsidRPr="001B76B1" w:rsidRDefault="001B76B1" w:rsidP="7AB3C90F">
            <w:pPr>
              <w:pStyle w:val="TableParagraph"/>
              <w:numPr>
                <w:ilvl w:val="0"/>
                <w:numId w:val="15"/>
              </w:numPr>
              <w:tabs>
                <w:tab w:val="left" w:pos="826"/>
                <w:tab w:val="left" w:pos="828"/>
              </w:tabs>
              <w:ind w:right="1357"/>
              <w:rPr>
                <w:sz w:val="20"/>
                <w:szCs w:val="20"/>
              </w:rPr>
            </w:pPr>
            <w:r w:rsidRPr="7AB3C90F">
              <w:rPr>
                <w:sz w:val="20"/>
                <w:szCs w:val="20"/>
              </w:rPr>
              <w:t>Make sure your sketch is clearly labelled, identifying any relevant features, parts, or components, as well as approximate sizes of parts or</w:t>
            </w:r>
            <w:r w:rsidRPr="7AB3C90F">
              <w:rPr>
                <w:spacing w:val="-12"/>
                <w:sz w:val="20"/>
                <w:szCs w:val="20"/>
              </w:rPr>
              <w:t xml:space="preserve"> </w:t>
            </w:r>
            <w:r w:rsidR="0047024E" w:rsidRPr="7AB3C90F">
              <w:rPr>
                <w:sz w:val="20"/>
                <w:szCs w:val="20"/>
              </w:rPr>
              <w:t>components.</w:t>
            </w:r>
          </w:p>
          <w:p w14:paraId="509D138F" w14:textId="419F0AA3" w:rsidR="001B76B1" w:rsidRPr="001B76B1" w:rsidRDefault="001B76B1" w:rsidP="7AB3C90F">
            <w:pPr>
              <w:pStyle w:val="TableParagraph"/>
              <w:numPr>
                <w:ilvl w:val="0"/>
                <w:numId w:val="15"/>
              </w:numPr>
              <w:tabs>
                <w:tab w:val="left" w:pos="826"/>
                <w:tab w:val="left" w:pos="828"/>
              </w:tabs>
              <w:spacing w:before="2"/>
              <w:ind w:right="396"/>
              <w:rPr>
                <w:rFonts w:asciiTheme="majorHAnsi" w:hAnsiTheme="majorHAnsi" w:cstheme="majorBidi"/>
                <w:sz w:val="20"/>
                <w:szCs w:val="20"/>
              </w:rPr>
            </w:pPr>
            <w:r w:rsidRPr="7AB3C90F">
              <w:rPr>
                <w:sz w:val="20"/>
                <w:szCs w:val="20"/>
              </w:rPr>
              <w:t>Think</w:t>
            </w:r>
            <w:r w:rsidRPr="7AB3C90F">
              <w:rPr>
                <w:spacing w:val="-4"/>
                <w:sz w:val="20"/>
                <w:szCs w:val="20"/>
              </w:rPr>
              <w:t xml:space="preserve"> </w:t>
            </w:r>
            <w:r w:rsidRPr="7AB3C90F">
              <w:rPr>
                <w:sz w:val="20"/>
                <w:szCs w:val="20"/>
              </w:rPr>
              <w:t>about</w:t>
            </w:r>
            <w:r w:rsidRPr="7AB3C90F">
              <w:rPr>
                <w:spacing w:val="-2"/>
                <w:sz w:val="20"/>
                <w:szCs w:val="20"/>
              </w:rPr>
              <w:t xml:space="preserve"> </w:t>
            </w:r>
            <w:r w:rsidRPr="7AB3C90F">
              <w:rPr>
                <w:sz w:val="20"/>
                <w:szCs w:val="20"/>
              </w:rPr>
              <w:t>context.</w:t>
            </w:r>
            <w:r w:rsidRPr="7AB3C90F">
              <w:rPr>
                <w:spacing w:val="-3"/>
                <w:sz w:val="20"/>
                <w:szCs w:val="20"/>
              </w:rPr>
              <w:t xml:space="preserve"> </w:t>
            </w:r>
            <w:r w:rsidRPr="7AB3C90F">
              <w:rPr>
                <w:sz w:val="20"/>
                <w:szCs w:val="20"/>
              </w:rPr>
              <w:t>Your</w:t>
            </w:r>
            <w:r w:rsidRPr="7AB3C90F">
              <w:rPr>
                <w:spacing w:val="-2"/>
                <w:sz w:val="20"/>
                <w:szCs w:val="20"/>
              </w:rPr>
              <w:t xml:space="preserve"> </w:t>
            </w:r>
            <w:r w:rsidRPr="7AB3C90F">
              <w:rPr>
                <w:sz w:val="20"/>
                <w:szCs w:val="20"/>
              </w:rPr>
              <w:t>sketch</w:t>
            </w:r>
            <w:r w:rsidRPr="7AB3C90F">
              <w:rPr>
                <w:spacing w:val="-2"/>
                <w:sz w:val="20"/>
                <w:szCs w:val="20"/>
              </w:rPr>
              <w:t xml:space="preserve"> </w:t>
            </w:r>
            <w:r w:rsidRPr="7AB3C90F">
              <w:rPr>
                <w:sz w:val="20"/>
                <w:szCs w:val="20"/>
              </w:rPr>
              <w:t>should</w:t>
            </w:r>
            <w:r w:rsidRPr="7AB3C90F">
              <w:rPr>
                <w:spacing w:val="-3"/>
                <w:sz w:val="20"/>
                <w:szCs w:val="20"/>
              </w:rPr>
              <w:t xml:space="preserve"> </w:t>
            </w:r>
            <w:r w:rsidRPr="7AB3C90F">
              <w:rPr>
                <w:sz w:val="20"/>
                <w:szCs w:val="20"/>
              </w:rPr>
              <w:t>be</w:t>
            </w:r>
            <w:r w:rsidRPr="7AB3C90F">
              <w:rPr>
                <w:spacing w:val="-2"/>
                <w:sz w:val="20"/>
                <w:szCs w:val="20"/>
              </w:rPr>
              <w:t xml:space="preserve"> </w:t>
            </w:r>
            <w:r w:rsidRPr="7AB3C90F">
              <w:rPr>
                <w:sz w:val="20"/>
                <w:szCs w:val="20"/>
              </w:rPr>
              <w:t>accurate</w:t>
            </w:r>
            <w:r w:rsidRPr="7AB3C90F">
              <w:rPr>
                <w:spacing w:val="-2"/>
                <w:sz w:val="20"/>
                <w:szCs w:val="20"/>
              </w:rPr>
              <w:t xml:space="preserve"> </w:t>
            </w:r>
            <w:r w:rsidRPr="7AB3C90F">
              <w:rPr>
                <w:sz w:val="20"/>
                <w:szCs w:val="20"/>
              </w:rPr>
              <w:t>in</w:t>
            </w:r>
            <w:r w:rsidRPr="7AB3C90F">
              <w:rPr>
                <w:spacing w:val="-3"/>
                <w:sz w:val="20"/>
                <w:szCs w:val="20"/>
              </w:rPr>
              <w:t xml:space="preserve"> </w:t>
            </w:r>
            <w:r w:rsidRPr="7AB3C90F">
              <w:rPr>
                <w:sz w:val="20"/>
                <w:szCs w:val="20"/>
              </w:rPr>
              <w:t>the</w:t>
            </w:r>
            <w:r w:rsidRPr="7AB3C90F">
              <w:rPr>
                <w:spacing w:val="-5"/>
                <w:sz w:val="20"/>
                <w:szCs w:val="20"/>
              </w:rPr>
              <w:t xml:space="preserve"> </w:t>
            </w:r>
            <w:r w:rsidRPr="7AB3C90F">
              <w:rPr>
                <w:sz w:val="20"/>
                <w:szCs w:val="20"/>
              </w:rPr>
              <w:t>way</w:t>
            </w:r>
            <w:r w:rsidRPr="7AB3C90F">
              <w:rPr>
                <w:spacing w:val="-4"/>
                <w:sz w:val="20"/>
                <w:szCs w:val="20"/>
              </w:rPr>
              <w:t xml:space="preserve"> </w:t>
            </w:r>
            <w:r w:rsidRPr="7AB3C90F">
              <w:rPr>
                <w:sz w:val="20"/>
                <w:szCs w:val="20"/>
              </w:rPr>
              <w:t>that</w:t>
            </w:r>
            <w:r w:rsidRPr="7AB3C90F">
              <w:rPr>
                <w:spacing w:val="-2"/>
                <w:sz w:val="20"/>
                <w:szCs w:val="20"/>
              </w:rPr>
              <w:t xml:space="preserve"> </w:t>
            </w:r>
            <w:r w:rsidRPr="7AB3C90F">
              <w:rPr>
                <w:sz w:val="20"/>
                <w:szCs w:val="20"/>
              </w:rPr>
              <w:t>it</w:t>
            </w:r>
            <w:r w:rsidRPr="7AB3C90F">
              <w:rPr>
                <w:spacing w:val="-2"/>
                <w:sz w:val="20"/>
                <w:szCs w:val="20"/>
              </w:rPr>
              <w:t xml:space="preserve"> </w:t>
            </w:r>
            <w:r w:rsidRPr="7AB3C90F">
              <w:rPr>
                <w:sz w:val="20"/>
                <w:szCs w:val="20"/>
              </w:rPr>
              <w:t>meets</w:t>
            </w:r>
            <w:r w:rsidRPr="7AB3C90F">
              <w:rPr>
                <w:spacing w:val="-4"/>
                <w:sz w:val="20"/>
                <w:szCs w:val="20"/>
              </w:rPr>
              <w:t xml:space="preserve"> </w:t>
            </w:r>
            <w:r w:rsidRPr="7AB3C90F">
              <w:rPr>
                <w:sz w:val="20"/>
                <w:szCs w:val="20"/>
              </w:rPr>
              <w:t>the</w:t>
            </w:r>
            <w:r w:rsidRPr="7AB3C90F">
              <w:rPr>
                <w:spacing w:val="-5"/>
                <w:sz w:val="20"/>
                <w:szCs w:val="20"/>
              </w:rPr>
              <w:t xml:space="preserve"> </w:t>
            </w:r>
            <w:r w:rsidRPr="7AB3C90F">
              <w:rPr>
                <w:sz w:val="20"/>
                <w:szCs w:val="20"/>
              </w:rPr>
              <w:t>design</w:t>
            </w:r>
            <w:r w:rsidRPr="7AB3C90F">
              <w:rPr>
                <w:spacing w:val="-1"/>
                <w:sz w:val="20"/>
                <w:szCs w:val="20"/>
              </w:rPr>
              <w:t xml:space="preserve"> </w:t>
            </w:r>
            <w:r w:rsidRPr="7AB3C90F">
              <w:rPr>
                <w:sz w:val="20"/>
                <w:szCs w:val="20"/>
              </w:rPr>
              <w:t xml:space="preserve">brief and </w:t>
            </w:r>
            <w:r w:rsidRPr="7AB3C90F">
              <w:rPr>
                <w:rFonts w:asciiTheme="majorHAnsi" w:hAnsiTheme="majorHAnsi" w:cstheme="majorBidi"/>
                <w:sz w:val="20"/>
                <w:szCs w:val="20"/>
              </w:rPr>
              <w:t>consumer</w:t>
            </w:r>
            <w:r w:rsidRPr="7AB3C90F">
              <w:rPr>
                <w:rFonts w:asciiTheme="majorHAnsi" w:hAnsiTheme="majorHAnsi" w:cstheme="majorBidi"/>
                <w:spacing w:val="-1"/>
                <w:sz w:val="20"/>
                <w:szCs w:val="20"/>
              </w:rPr>
              <w:t xml:space="preserve"> </w:t>
            </w:r>
            <w:r w:rsidR="0047024E" w:rsidRPr="7AB3C90F">
              <w:rPr>
                <w:rFonts w:asciiTheme="majorHAnsi" w:hAnsiTheme="majorHAnsi" w:cstheme="majorBidi"/>
                <w:sz w:val="20"/>
                <w:szCs w:val="20"/>
              </w:rPr>
              <w:t>needs.</w:t>
            </w:r>
          </w:p>
          <w:p w14:paraId="2A4D584C" w14:textId="7427BF33" w:rsidR="001B76B1" w:rsidRPr="0047024E" w:rsidRDefault="001B76B1" w:rsidP="0047024E">
            <w:pPr>
              <w:pStyle w:val="TableParagraph"/>
              <w:numPr>
                <w:ilvl w:val="0"/>
                <w:numId w:val="15"/>
              </w:numPr>
              <w:tabs>
                <w:tab w:val="left" w:pos="826"/>
                <w:tab w:val="left" w:pos="828"/>
              </w:tabs>
              <w:spacing w:line="292" w:lineRule="exact"/>
              <w:ind w:hanging="362"/>
              <w:rPr>
                <w:rFonts w:asciiTheme="majorHAnsi" w:eastAsiaTheme="majorEastAsia" w:hAnsiTheme="majorHAnsi" w:cstheme="majorBidi"/>
                <w:sz w:val="20"/>
                <w:szCs w:val="20"/>
              </w:rPr>
            </w:pPr>
            <w:r w:rsidRPr="1FAE85EF">
              <w:rPr>
                <w:rFonts w:asciiTheme="majorHAnsi" w:hAnsiTheme="majorHAnsi" w:cstheme="majorBidi"/>
                <w:sz w:val="20"/>
                <w:szCs w:val="20"/>
              </w:rPr>
              <w:t>A d</w:t>
            </w:r>
            <w:r w:rsidR="0047024E">
              <w:rPr>
                <w:rFonts w:asciiTheme="majorHAnsi" w:hAnsiTheme="majorHAnsi" w:cstheme="majorBidi"/>
                <w:sz w:val="20"/>
                <w:szCs w:val="20"/>
              </w:rPr>
              <w:t>etailed</w:t>
            </w:r>
            <w:r w:rsidRPr="1FAE85EF">
              <w:rPr>
                <w:rFonts w:asciiTheme="majorHAnsi" w:hAnsiTheme="majorHAnsi" w:cstheme="majorBidi"/>
                <w:sz w:val="20"/>
                <w:szCs w:val="20"/>
              </w:rPr>
              <w:t xml:space="preserve"> report scaffold will be given to you in class on </w:t>
            </w:r>
            <w:r w:rsidR="0047024E">
              <w:rPr>
                <w:rFonts w:asciiTheme="majorHAnsi" w:hAnsiTheme="majorHAnsi" w:cstheme="majorBidi"/>
                <w:sz w:val="20"/>
                <w:szCs w:val="20"/>
              </w:rPr>
              <w:t>Friday 8</w:t>
            </w:r>
            <w:r w:rsidR="0047024E" w:rsidRPr="0047024E">
              <w:rPr>
                <w:rFonts w:asciiTheme="majorHAnsi" w:hAnsiTheme="majorHAnsi" w:cstheme="majorBidi"/>
                <w:sz w:val="20"/>
                <w:szCs w:val="20"/>
                <w:vertAlign w:val="superscript"/>
              </w:rPr>
              <w:t>th</w:t>
            </w:r>
            <w:r w:rsidR="0047024E">
              <w:rPr>
                <w:rFonts w:asciiTheme="majorHAnsi" w:hAnsiTheme="majorHAnsi" w:cstheme="majorBidi"/>
                <w:sz w:val="20"/>
                <w:szCs w:val="20"/>
              </w:rPr>
              <w:t xml:space="preserve"> </w:t>
            </w:r>
            <w:r w:rsidRPr="0047024E">
              <w:rPr>
                <w:rFonts w:asciiTheme="majorHAnsi" w:hAnsiTheme="majorHAnsi" w:cstheme="majorBidi"/>
                <w:sz w:val="20"/>
                <w:szCs w:val="20"/>
              </w:rPr>
              <w:t>March 202</w:t>
            </w:r>
            <w:r w:rsidR="0047024E" w:rsidRPr="0047024E">
              <w:rPr>
                <w:rFonts w:asciiTheme="majorHAnsi" w:hAnsiTheme="majorHAnsi" w:cstheme="majorBidi"/>
                <w:sz w:val="20"/>
                <w:szCs w:val="20"/>
              </w:rPr>
              <w:t>4</w:t>
            </w:r>
            <w:r w:rsidRPr="0047024E">
              <w:rPr>
                <w:rFonts w:asciiTheme="majorHAnsi" w:hAnsiTheme="majorHAnsi" w:cstheme="majorBidi"/>
                <w:sz w:val="20"/>
                <w:szCs w:val="20"/>
              </w:rPr>
              <w:t>- Period</w:t>
            </w:r>
            <w:r w:rsidR="0047024E" w:rsidRPr="0047024E">
              <w:rPr>
                <w:rFonts w:asciiTheme="majorHAnsi" w:hAnsiTheme="majorHAnsi" w:cstheme="majorBidi"/>
                <w:sz w:val="20"/>
                <w:szCs w:val="20"/>
              </w:rPr>
              <w:t xml:space="preserve"> 2.</w:t>
            </w:r>
            <w:r w:rsidR="0047024E">
              <w:rPr>
                <w:rFonts w:asciiTheme="majorHAnsi" w:hAnsiTheme="majorHAnsi" w:cstheme="majorBidi"/>
                <w:sz w:val="20"/>
                <w:szCs w:val="20"/>
              </w:rPr>
              <w:t xml:space="preserve"> Use the Task description questions to help you prepare your answers.</w:t>
            </w:r>
          </w:p>
          <w:p w14:paraId="126D27F4" w14:textId="33DF0722" w:rsidR="0047024E" w:rsidRPr="0047024E" w:rsidRDefault="0047024E" w:rsidP="0047024E">
            <w:pPr>
              <w:pStyle w:val="TableParagraph"/>
              <w:numPr>
                <w:ilvl w:val="0"/>
                <w:numId w:val="15"/>
              </w:numPr>
              <w:tabs>
                <w:tab w:val="left" w:pos="826"/>
                <w:tab w:val="left" w:pos="828"/>
              </w:tabs>
              <w:spacing w:line="292" w:lineRule="exact"/>
              <w:ind w:hanging="362"/>
              <w:rPr>
                <w:rFonts w:asciiTheme="majorHAnsi" w:eastAsiaTheme="majorEastAsia" w:hAnsiTheme="majorHAnsi" w:cstheme="majorBidi"/>
                <w:sz w:val="20"/>
                <w:szCs w:val="20"/>
              </w:rPr>
            </w:pPr>
            <w:r>
              <w:rPr>
                <w:rFonts w:asciiTheme="majorHAnsi" w:hAnsiTheme="majorHAnsi" w:cstheme="majorBidi"/>
                <w:sz w:val="20"/>
                <w:szCs w:val="20"/>
              </w:rPr>
              <w:t>You will have 50 minutes to complete part B.</w:t>
            </w:r>
          </w:p>
        </w:tc>
      </w:tr>
    </w:tbl>
    <w:p w14:paraId="730C1DE1" w14:textId="77777777" w:rsidR="00C57BB5" w:rsidRDefault="00C57BB5" w:rsidP="000716D4">
      <w:pPr>
        <w:pStyle w:val="BasicParagraph"/>
        <w:rPr>
          <w:rFonts w:ascii="ArialMT" w:hAnsi="ArialMT" w:cs="ArialMT"/>
          <w:color w:val="0070C0"/>
          <w:sz w:val="16"/>
          <w:szCs w:val="16"/>
        </w:rPr>
      </w:pPr>
    </w:p>
    <w:p w14:paraId="79642237" w14:textId="153D76DE" w:rsidR="7AB3C90F" w:rsidRDefault="7AB3C90F" w:rsidP="7AB3C90F">
      <w:pPr>
        <w:pStyle w:val="BasicParagraph"/>
        <w:rPr>
          <w:rFonts w:eastAsia="Cambria"/>
          <w:color w:val="000000" w:themeColor="text1"/>
          <w:sz w:val="16"/>
          <w:szCs w:val="16"/>
        </w:rPr>
      </w:pPr>
    </w:p>
    <w:p w14:paraId="6A680AA3" w14:textId="77777777" w:rsidR="0047024E" w:rsidRDefault="0047024E" w:rsidP="7AB3C90F">
      <w:pPr>
        <w:pStyle w:val="BasicParagraph"/>
        <w:rPr>
          <w:rFonts w:eastAsia="Cambria"/>
          <w:color w:val="000000" w:themeColor="text1"/>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F66CBB" w:rsidRPr="00F66CBB" w14:paraId="4F00ABB9" w14:textId="77777777" w:rsidTr="00AE3620">
        <w:trPr>
          <w:trHeight w:val="469"/>
        </w:trPr>
        <w:tc>
          <w:tcPr>
            <w:tcW w:w="10598" w:type="dxa"/>
            <w:gridSpan w:val="3"/>
          </w:tcPr>
          <w:p w14:paraId="32E3249F" w14:textId="77777777" w:rsidR="00F66CBB" w:rsidRPr="001B76B1" w:rsidRDefault="00F66CBB" w:rsidP="00AE3620">
            <w:pPr>
              <w:rPr>
                <w:rFonts w:asciiTheme="majorHAnsi" w:hAnsiTheme="majorHAnsi" w:cstheme="majorHAnsi"/>
                <w:sz w:val="32"/>
                <w:szCs w:val="32"/>
              </w:rPr>
            </w:pPr>
            <w:r w:rsidRPr="001B76B1">
              <w:rPr>
                <w:rFonts w:asciiTheme="majorHAnsi" w:hAnsiTheme="majorHAnsi" w:cstheme="majorHAnsi"/>
                <w:b/>
                <w:sz w:val="32"/>
                <w:szCs w:val="32"/>
              </w:rPr>
              <w:lastRenderedPageBreak/>
              <w:t>ASSESSMENT MARKING CRITERIA</w:t>
            </w:r>
          </w:p>
        </w:tc>
      </w:tr>
      <w:tr w:rsidR="00F66CBB" w:rsidRPr="00F66CBB" w14:paraId="4EA1ABAD" w14:textId="77777777" w:rsidTr="00AE3620">
        <w:trPr>
          <w:trHeight w:val="560"/>
        </w:trPr>
        <w:tc>
          <w:tcPr>
            <w:tcW w:w="8613" w:type="dxa"/>
          </w:tcPr>
          <w:p w14:paraId="67C8A861" w14:textId="77777777" w:rsidR="00F66CBB" w:rsidRPr="001B76B1" w:rsidRDefault="001B76B1" w:rsidP="003838D7">
            <w:pPr>
              <w:rPr>
                <w:rFonts w:asciiTheme="majorHAnsi" w:hAnsiTheme="majorHAnsi" w:cstheme="majorHAnsi"/>
                <w:b/>
                <w:color w:val="FF0000"/>
              </w:rPr>
            </w:pPr>
            <w:r w:rsidRPr="001B76B1">
              <w:rPr>
                <w:rFonts w:asciiTheme="majorHAnsi" w:hAnsiTheme="majorHAnsi" w:cstheme="majorHAnsi"/>
                <w:b/>
                <w:sz w:val="28"/>
              </w:rPr>
              <w:t xml:space="preserve">3D Sketch </w:t>
            </w:r>
            <w:r w:rsidRPr="001B76B1">
              <w:rPr>
                <w:rFonts w:asciiTheme="majorHAnsi" w:hAnsiTheme="majorHAnsi" w:cstheme="majorHAnsi"/>
                <w:sz w:val="28"/>
              </w:rPr>
              <w:t>(Outcome H3.2</w:t>
            </w:r>
            <w:r>
              <w:rPr>
                <w:rFonts w:asciiTheme="majorHAnsi" w:hAnsiTheme="majorHAnsi" w:cstheme="majorHAnsi"/>
                <w:sz w:val="28"/>
              </w:rPr>
              <w:t>)</w:t>
            </w:r>
          </w:p>
        </w:tc>
        <w:tc>
          <w:tcPr>
            <w:tcW w:w="992" w:type="dxa"/>
          </w:tcPr>
          <w:p w14:paraId="17F078B8" w14:textId="77777777" w:rsidR="00F66CBB" w:rsidRPr="00DF245F" w:rsidRDefault="00F66CBB" w:rsidP="00A51FF3">
            <w:pPr>
              <w:jc w:val="center"/>
              <w:rPr>
                <w:rFonts w:asciiTheme="majorHAnsi" w:hAnsiTheme="majorHAnsi" w:cstheme="majorHAnsi"/>
                <w:b/>
                <w:sz w:val="28"/>
                <w:szCs w:val="28"/>
              </w:rPr>
            </w:pPr>
            <w:r w:rsidRPr="00DF245F">
              <w:rPr>
                <w:rFonts w:asciiTheme="majorHAnsi" w:hAnsiTheme="majorHAnsi" w:cstheme="majorHAnsi"/>
                <w:b/>
                <w:sz w:val="28"/>
                <w:szCs w:val="28"/>
              </w:rPr>
              <w:t>Mark</w:t>
            </w:r>
          </w:p>
        </w:tc>
        <w:tc>
          <w:tcPr>
            <w:tcW w:w="993" w:type="dxa"/>
          </w:tcPr>
          <w:p w14:paraId="7F53D866" w14:textId="77777777" w:rsidR="00F66CBB" w:rsidRPr="00DF245F" w:rsidRDefault="00F66CBB" w:rsidP="00A51FF3">
            <w:pPr>
              <w:jc w:val="center"/>
              <w:rPr>
                <w:rFonts w:asciiTheme="majorHAnsi" w:hAnsiTheme="majorHAnsi" w:cstheme="majorHAnsi"/>
                <w:b/>
                <w:sz w:val="28"/>
                <w:szCs w:val="28"/>
              </w:rPr>
            </w:pPr>
            <w:r w:rsidRPr="00DF245F">
              <w:rPr>
                <w:rFonts w:asciiTheme="majorHAnsi" w:hAnsiTheme="majorHAnsi" w:cstheme="majorHAnsi"/>
                <w:b/>
                <w:sz w:val="28"/>
                <w:szCs w:val="28"/>
              </w:rPr>
              <w:t>Grade</w:t>
            </w:r>
          </w:p>
        </w:tc>
      </w:tr>
      <w:tr w:rsidR="00F66CBB" w:rsidRPr="00F66CBB" w14:paraId="5B9A8FF8" w14:textId="77777777" w:rsidTr="00A51FF3">
        <w:trPr>
          <w:trHeight w:val="1424"/>
        </w:trPr>
        <w:tc>
          <w:tcPr>
            <w:tcW w:w="8613" w:type="dxa"/>
          </w:tcPr>
          <w:p w14:paraId="2B43F7F9" w14:textId="0349FA0E" w:rsidR="001B76B1" w:rsidRDefault="001B76B1" w:rsidP="001B76B1">
            <w:pPr>
              <w:pStyle w:val="TableParagraph"/>
              <w:ind w:left="107" w:right="422"/>
            </w:pPr>
            <w:r w:rsidRPr="00AE3620">
              <w:t xml:space="preserve">Students </w:t>
            </w:r>
            <w:r w:rsidRPr="00AE3620">
              <w:rPr>
                <w:b/>
              </w:rPr>
              <w:t xml:space="preserve">design </w:t>
            </w:r>
            <w:r w:rsidRPr="00AE3620">
              <w:t xml:space="preserve">two </w:t>
            </w:r>
            <w:r w:rsidR="0047024E">
              <w:t xml:space="preserve">design products/environments </w:t>
            </w:r>
            <w:r w:rsidRPr="00AE3620">
              <w:t>of outstanding quality by accurately meeting the design brief through the inclusion of the following:</w:t>
            </w:r>
          </w:p>
          <w:p w14:paraId="267D1A47" w14:textId="77777777" w:rsidR="0047024E" w:rsidRPr="00AE3620" w:rsidRDefault="0047024E" w:rsidP="001B76B1">
            <w:pPr>
              <w:pStyle w:val="TableParagraph"/>
              <w:ind w:left="107" w:right="422"/>
            </w:pPr>
          </w:p>
          <w:p w14:paraId="698CC30D" w14:textId="604642A1" w:rsidR="001B76B1" w:rsidRPr="00AE3620" w:rsidRDefault="001B76B1" w:rsidP="001B76B1">
            <w:pPr>
              <w:pStyle w:val="TableParagraph"/>
              <w:numPr>
                <w:ilvl w:val="0"/>
                <w:numId w:val="16"/>
              </w:numPr>
              <w:tabs>
                <w:tab w:val="left" w:pos="828"/>
                <w:tab w:val="left" w:pos="829"/>
              </w:tabs>
              <w:ind w:right="163"/>
              <w:rPr>
                <w:i/>
              </w:rPr>
            </w:pPr>
            <w:r w:rsidRPr="00AE3620">
              <w:rPr>
                <w:i/>
              </w:rPr>
              <w:t xml:space="preserve">Two different sketches of </w:t>
            </w:r>
            <w:r w:rsidR="0047024E">
              <w:rPr>
                <w:i/>
              </w:rPr>
              <w:t xml:space="preserve">the design </w:t>
            </w:r>
            <w:r w:rsidRPr="00AE3620">
              <w:rPr>
                <w:i/>
              </w:rPr>
              <w:t xml:space="preserve">that have been created </w:t>
            </w:r>
            <w:proofErr w:type="gramStart"/>
            <w:r w:rsidRPr="00AE3620">
              <w:rPr>
                <w:i/>
              </w:rPr>
              <w:t>through the use of</w:t>
            </w:r>
            <w:proofErr w:type="gramEnd"/>
            <w:r w:rsidRPr="00AE3620">
              <w:rPr>
                <w:i/>
              </w:rPr>
              <w:t xml:space="preserve"> hand</w:t>
            </w:r>
            <w:r w:rsidRPr="00AE3620">
              <w:rPr>
                <w:i/>
                <w:spacing w:val="-2"/>
              </w:rPr>
              <w:t xml:space="preserve"> </w:t>
            </w:r>
            <w:r w:rsidRPr="00AE3620">
              <w:rPr>
                <w:i/>
              </w:rPr>
              <w:t xml:space="preserve">drawings or CAD </w:t>
            </w:r>
            <w:r w:rsidR="0047024E" w:rsidRPr="00AE3620">
              <w:rPr>
                <w:i/>
              </w:rPr>
              <w:t>drawings.</w:t>
            </w:r>
          </w:p>
          <w:p w14:paraId="5823C162" w14:textId="70FDB1F8" w:rsidR="001B76B1" w:rsidRPr="00AE3620" w:rsidRDefault="001B76B1" w:rsidP="001B76B1">
            <w:pPr>
              <w:pStyle w:val="TableParagraph"/>
              <w:numPr>
                <w:ilvl w:val="0"/>
                <w:numId w:val="16"/>
              </w:numPr>
              <w:tabs>
                <w:tab w:val="left" w:pos="828"/>
                <w:tab w:val="left" w:pos="829"/>
              </w:tabs>
              <w:ind w:right="244"/>
              <w:rPr>
                <w:i/>
              </w:rPr>
            </w:pPr>
            <w:r w:rsidRPr="00AE3620">
              <w:rPr>
                <w:i/>
              </w:rPr>
              <w:t>Each sketch / pictorial drawing to be clearly labelled which identifies the dimensions of the</w:t>
            </w:r>
            <w:r w:rsidR="0047024E">
              <w:rPr>
                <w:i/>
              </w:rPr>
              <w:t xml:space="preserve"> design</w:t>
            </w:r>
            <w:r w:rsidRPr="00AE3620">
              <w:rPr>
                <w:i/>
              </w:rPr>
              <w:t xml:space="preserve">, along with appropriate materials and an explanation of the parts within each </w:t>
            </w:r>
            <w:r w:rsidR="0047024E">
              <w:rPr>
                <w:i/>
              </w:rPr>
              <w:t>design.</w:t>
            </w:r>
          </w:p>
          <w:p w14:paraId="6EBEA983" w14:textId="77777777" w:rsidR="00846272" w:rsidRPr="00AE3620" w:rsidRDefault="001B76B1" w:rsidP="00AE3620">
            <w:pPr>
              <w:pStyle w:val="Default"/>
              <w:numPr>
                <w:ilvl w:val="0"/>
                <w:numId w:val="16"/>
              </w:numPr>
              <w:rPr>
                <w:rFonts w:asciiTheme="majorHAnsi" w:hAnsiTheme="majorHAnsi" w:cstheme="majorHAnsi"/>
                <w:color w:val="auto"/>
                <w:sz w:val="22"/>
                <w:szCs w:val="22"/>
              </w:rPr>
            </w:pPr>
            <w:r w:rsidRPr="00AE3620">
              <w:rPr>
                <w:i/>
                <w:color w:val="auto"/>
              </w:rPr>
              <w:t xml:space="preserve">Both sketches to be coloured and presented in a professional manner </w:t>
            </w:r>
          </w:p>
          <w:p w14:paraId="2379E96C" w14:textId="77777777" w:rsidR="00AE3620" w:rsidRPr="00AE3620" w:rsidRDefault="00AE3620" w:rsidP="00AE3620">
            <w:pPr>
              <w:pStyle w:val="Default"/>
              <w:ind w:left="828"/>
              <w:rPr>
                <w:rFonts w:asciiTheme="majorHAnsi" w:hAnsiTheme="majorHAnsi" w:cstheme="majorHAnsi"/>
                <w:color w:val="auto"/>
                <w:sz w:val="22"/>
                <w:szCs w:val="22"/>
              </w:rPr>
            </w:pPr>
          </w:p>
        </w:tc>
        <w:tc>
          <w:tcPr>
            <w:tcW w:w="992" w:type="dxa"/>
            <w:vAlign w:val="center"/>
          </w:tcPr>
          <w:p w14:paraId="16FC9E31" w14:textId="77777777" w:rsidR="00F66CBB" w:rsidRPr="00DF245F" w:rsidRDefault="00DF245F" w:rsidP="00DF245F">
            <w:pPr>
              <w:rPr>
                <w:rFonts w:asciiTheme="majorHAnsi" w:hAnsiTheme="majorHAnsi" w:cstheme="majorHAnsi"/>
                <w:sz w:val="28"/>
                <w:szCs w:val="28"/>
              </w:rPr>
            </w:pPr>
            <w:r w:rsidRPr="00DF245F">
              <w:rPr>
                <w:rFonts w:asciiTheme="majorHAnsi" w:hAnsiTheme="majorHAnsi" w:cstheme="majorHAnsi"/>
                <w:sz w:val="28"/>
              </w:rPr>
              <w:t>9 -10</w:t>
            </w:r>
          </w:p>
        </w:tc>
        <w:tc>
          <w:tcPr>
            <w:tcW w:w="993" w:type="dxa"/>
            <w:vAlign w:val="center"/>
          </w:tcPr>
          <w:p w14:paraId="744D7BFD" w14:textId="77777777" w:rsidR="00F66CBB" w:rsidRPr="00DF245F" w:rsidRDefault="00F66CBB" w:rsidP="00A51FF3">
            <w:pPr>
              <w:jc w:val="center"/>
              <w:rPr>
                <w:rFonts w:asciiTheme="majorHAnsi" w:hAnsiTheme="majorHAnsi" w:cstheme="majorHAnsi"/>
                <w:sz w:val="28"/>
                <w:szCs w:val="28"/>
              </w:rPr>
            </w:pPr>
            <w:r w:rsidRPr="00DF245F">
              <w:rPr>
                <w:rFonts w:asciiTheme="majorHAnsi" w:hAnsiTheme="majorHAnsi" w:cstheme="majorHAnsi"/>
                <w:sz w:val="28"/>
                <w:szCs w:val="28"/>
              </w:rPr>
              <w:t>A</w:t>
            </w:r>
          </w:p>
        </w:tc>
      </w:tr>
      <w:tr w:rsidR="00F66CBB" w:rsidRPr="00F66CBB" w14:paraId="6854B140" w14:textId="77777777" w:rsidTr="00A51FF3">
        <w:trPr>
          <w:trHeight w:val="1502"/>
        </w:trPr>
        <w:tc>
          <w:tcPr>
            <w:tcW w:w="8613" w:type="dxa"/>
          </w:tcPr>
          <w:p w14:paraId="53920F0F" w14:textId="5567C917" w:rsidR="00DF245F" w:rsidRDefault="00846272" w:rsidP="00DF245F">
            <w:pPr>
              <w:pStyle w:val="TableParagraph"/>
              <w:ind w:left="107" w:right="477"/>
            </w:pPr>
            <w:r w:rsidRPr="00AE3620">
              <w:rPr>
                <w:rFonts w:asciiTheme="majorHAnsi" w:hAnsiTheme="majorHAnsi" w:cstheme="majorHAnsi"/>
              </w:rPr>
              <w:t xml:space="preserve"> </w:t>
            </w:r>
            <w:r w:rsidR="00DF245F" w:rsidRPr="00AE3620">
              <w:t xml:space="preserve">Students </w:t>
            </w:r>
            <w:r w:rsidR="00DF245F" w:rsidRPr="00AE3620">
              <w:rPr>
                <w:b/>
              </w:rPr>
              <w:t xml:space="preserve">design </w:t>
            </w:r>
            <w:r w:rsidR="00DF245F" w:rsidRPr="00AE3620">
              <w:t xml:space="preserve">two </w:t>
            </w:r>
            <w:r w:rsidR="0047024E">
              <w:t xml:space="preserve">design products/environments </w:t>
            </w:r>
            <w:r w:rsidR="00DF245F" w:rsidRPr="00AE3620">
              <w:t>of high quality by accurately meeting the design brief through the inclusion of the following:</w:t>
            </w:r>
          </w:p>
          <w:p w14:paraId="66EF4AD1" w14:textId="77777777" w:rsidR="0047024E" w:rsidRPr="00AE3620" w:rsidRDefault="0047024E" w:rsidP="00DF245F">
            <w:pPr>
              <w:pStyle w:val="TableParagraph"/>
              <w:ind w:left="107" w:right="477"/>
            </w:pPr>
          </w:p>
          <w:p w14:paraId="255896DB" w14:textId="5A32E605" w:rsidR="00DF245F" w:rsidRPr="00AE3620" w:rsidRDefault="00DF245F" w:rsidP="00DF245F">
            <w:pPr>
              <w:pStyle w:val="TableParagraph"/>
              <w:numPr>
                <w:ilvl w:val="0"/>
                <w:numId w:val="17"/>
              </w:numPr>
              <w:tabs>
                <w:tab w:val="left" w:pos="828"/>
                <w:tab w:val="left" w:pos="829"/>
              </w:tabs>
              <w:spacing w:before="2" w:line="237" w:lineRule="auto"/>
              <w:ind w:right="354"/>
              <w:rPr>
                <w:i/>
              </w:rPr>
            </w:pPr>
            <w:r w:rsidRPr="00AE3620">
              <w:rPr>
                <w:i/>
              </w:rPr>
              <w:t xml:space="preserve">Up to two different sketches of </w:t>
            </w:r>
            <w:r w:rsidR="0047024E">
              <w:rPr>
                <w:i/>
              </w:rPr>
              <w:t xml:space="preserve">the product/environment </w:t>
            </w:r>
            <w:r w:rsidRPr="00AE3620">
              <w:rPr>
                <w:i/>
              </w:rPr>
              <w:t xml:space="preserve">that have been created </w:t>
            </w:r>
            <w:proofErr w:type="gramStart"/>
            <w:r w:rsidRPr="00AE3620">
              <w:rPr>
                <w:i/>
              </w:rPr>
              <w:t>through the use of</w:t>
            </w:r>
            <w:proofErr w:type="gramEnd"/>
            <w:r w:rsidRPr="00AE3620">
              <w:rPr>
                <w:i/>
              </w:rPr>
              <w:t xml:space="preserve"> hand</w:t>
            </w:r>
            <w:r w:rsidRPr="00AE3620">
              <w:rPr>
                <w:i/>
                <w:spacing w:val="-5"/>
              </w:rPr>
              <w:t xml:space="preserve"> </w:t>
            </w:r>
            <w:r w:rsidRPr="00AE3620">
              <w:rPr>
                <w:i/>
              </w:rPr>
              <w:t xml:space="preserve">drawings or CAD </w:t>
            </w:r>
            <w:r w:rsidR="0047024E" w:rsidRPr="00AE3620">
              <w:rPr>
                <w:i/>
              </w:rPr>
              <w:t>drawings.</w:t>
            </w:r>
          </w:p>
          <w:p w14:paraId="52A01252" w14:textId="66580303" w:rsidR="00DF245F" w:rsidRPr="00AE3620" w:rsidRDefault="00DF245F" w:rsidP="00DF245F">
            <w:pPr>
              <w:pStyle w:val="TableParagraph"/>
              <w:numPr>
                <w:ilvl w:val="0"/>
                <w:numId w:val="17"/>
              </w:numPr>
              <w:tabs>
                <w:tab w:val="left" w:pos="828"/>
                <w:tab w:val="left" w:pos="829"/>
              </w:tabs>
              <w:spacing w:before="2"/>
              <w:ind w:right="142"/>
              <w:rPr>
                <w:i/>
              </w:rPr>
            </w:pPr>
            <w:r w:rsidRPr="00AE3620">
              <w:rPr>
                <w:i/>
              </w:rPr>
              <w:t xml:space="preserve">Each sketch / pictorial drawing to have some labelling included which identifies some or </w:t>
            </w:r>
            <w:proofErr w:type="gramStart"/>
            <w:r w:rsidRPr="00AE3620">
              <w:rPr>
                <w:i/>
              </w:rPr>
              <w:t>all of</w:t>
            </w:r>
            <w:proofErr w:type="gramEnd"/>
            <w:r w:rsidRPr="00AE3620">
              <w:rPr>
                <w:i/>
              </w:rPr>
              <w:t xml:space="preserve"> the following aspects: dimensions of </w:t>
            </w:r>
            <w:r w:rsidR="0047024E" w:rsidRPr="00AE3620">
              <w:rPr>
                <w:i/>
              </w:rPr>
              <w:t>the</w:t>
            </w:r>
            <w:r w:rsidR="0047024E">
              <w:rPr>
                <w:i/>
              </w:rPr>
              <w:t xml:space="preserve"> design</w:t>
            </w:r>
            <w:r w:rsidRPr="00AE3620">
              <w:rPr>
                <w:i/>
              </w:rPr>
              <w:t xml:space="preserve">, appropriate materials and/or an explanation of the parts within each </w:t>
            </w:r>
            <w:r w:rsidR="0047024E">
              <w:rPr>
                <w:i/>
              </w:rPr>
              <w:t>design.</w:t>
            </w:r>
          </w:p>
          <w:p w14:paraId="61EBA78F" w14:textId="20582514" w:rsidR="00F66CBB" w:rsidRPr="00AE3620" w:rsidRDefault="00DF245F" w:rsidP="00AE3620">
            <w:pPr>
              <w:pStyle w:val="Default"/>
              <w:numPr>
                <w:ilvl w:val="0"/>
                <w:numId w:val="17"/>
              </w:numPr>
              <w:rPr>
                <w:rFonts w:asciiTheme="majorHAnsi" w:hAnsiTheme="majorHAnsi" w:cstheme="majorHAnsi"/>
                <w:i/>
                <w:color w:val="auto"/>
                <w:sz w:val="20"/>
                <w:szCs w:val="22"/>
              </w:rPr>
            </w:pPr>
            <w:r w:rsidRPr="00AE3620">
              <w:rPr>
                <w:i/>
                <w:color w:val="auto"/>
              </w:rPr>
              <w:t xml:space="preserve">Sketches should be coloured and presented in a professional </w:t>
            </w:r>
            <w:r w:rsidR="0047024E" w:rsidRPr="00AE3620">
              <w:rPr>
                <w:i/>
                <w:color w:val="auto"/>
              </w:rPr>
              <w:t>manner.</w:t>
            </w:r>
            <w:r w:rsidRPr="00AE3620">
              <w:rPr>
                <w:i/>
                <w:color w:val="auto"/>
              </w:rPr>
              <w:t xml:space="preserve"> </w:t>
            </w:r>
          </w:p>
          <w:p w14:paraId="2887F5A3" w14:textId="77777777" w:rsidR="00AE3620" w:rsidRPr="00AE3620" w:rsidRDefault="00AE3620" w:rsidP="00AE3620">
            <w:pPr>
              <w:pStyle w:val="Default"/>
              <w:ind w:left="828"/>
              <w:rPr>
                <w:rFonts w:asciiTheme="majorHAnsi" w:hAnsiTheme="majorHAnsi" w:cstheme="majorHAnsi"/>
                <w:i/>
                <w:color w:val="auto"/>
                <w:sz w:val="20"/>
                <w:szCs w:val="22"/>
              </w:rPr>
            </w:pPr>
          </w:p>
        </w:tc>
        <w:tc>
          <w:tcPr>
            <w:tcW w:w="992" w:type="dxa"/>
            <w:vAlign w:val="center"/>
          </w:tcPr>
          <w:p w14:paraId="02E73C25" w14:textId="77777777" w:rsidR="00F66CBB" w:rsidRPr="00DF245F" w:rsidRDefault="00DF245F" w:rsidP="00A51FF3">
            <w:pPr>
              <w:jc w:val="center"/>
              <w:rPr>
                <w:rFonts w:asciiTheme="majorHAnsi" w:hAnsiTheme="majorHAnsi" w:cstheme="majorHAnsi"/>
                <w:sz w:val="28"/>
                <w:szCs w:val="28"/>
              </w:rPr>
            </w:pPr>
            <w:r w:rsidRPr="00DF245F">
              <w:rPr>
                <w:rFonts w:asciiTheme="majorHAnsi" w:hAnsiTheme="majorHAnsi" w:cstheme="majorHAnsi"/>
                <w:sz w:val="28"/>
              </w:rPr>
              <w:t>7 - 8</w:t>
            </w:r>
          </w:p>
        </w:tc>
        <w:tc>
          <w:tcPr>
            <w:tcW w:w="993" w:type="dxa"/>
            <w:vAlign w:val="center"/>
          </w:tcPr>
          <w:p w14:paraId="7BFB0751" w14:textId="77777777" w:rsidR="00F66CBB" w:rsidRPr="00DF245F" w:rsidRDefault="00F66CBB" w:rsidP="00A51FF3">
            <w:pPr>
              <w:jc w:val="center"/>
              <w:rPr>
                <w:rFonts w:asciiTheme="majorHAnsi" w:hAnsiTheme="majorHAnsi" w:cstheme="majorHAnsi"/>
                <w:sz w:val="28"/>
                <w:szCs w:val="28"/>
              </w:rPr>
            </w:pPr>
            <w:r w:rsidRPr="00DF245F">
              <w:rPr>
                <w:rFonts w:asciiTheme="majorHAnsi" w:hAnsiTheme="majorHAnsi" w:cstheme="majorHAnsi"/>
                <w:sz w:val="28"/>
                <w:szCs w:val="28"/>
              </w:rPr>
              <w:t>B</w:t>
            </w:r>
          </w:p>
        </w:tc>
      </w:tr>
      <w:tr w:rsidR="00F66CBB" w:rsidRPr="00F66CBB" w14:paraId="7C64E35D" w14:textId="77777777" w:rsidTr="00A51FF3">
        <w:trPr>
          <w:trHeight w:val="1502"/>
        </w:trPr>
        <w:tc>
          <w:tcPr>
            <w:tcW w:w="8613" w:type="dxa"/>
          </w:tcPr>
          <w:p w14:paraId="1420DAB7" w14:textId="27024CE1" w:rsidR="00DF245F" w:rsidRDefault="00DF245F" w:rsidP="00DF245F">
            <w:pPr>
              <w:pStyle w:val="TableParagraph"/>
              <w:ind w:left="107" w:right="386"/>
            </w:pPr>
            <w:r w:rsidRPr="00AE3620">
              <w:t xml:space="preserve">Students </w:t>
            </w:r>
            <w:r w:rsidRPr="00AE3620">
              <w:rPr>
                <w:b/>
              </w:rPr>
              <w:t xml:space="preserve">design </w:t>
            </w:r>
            <w:r w:rsidRPr="00AE3620">
              <w:t xml:space="preserve">up to two </w:t>
            </w:r>
            <w:r w:rsidR="0047024E">
              <w:t xml:space="preserve">design products/environments </w:t>
            </w:r>
            <w:r w:rsidRPr="00AE3620">
              <w:t>that meet some or all aspects of the design brief through the following:</w:t>
            </w:r>
          </w:p>
          <w:p w14:paraId="3FC3A8B2" w14:textId="77777777" w:rsidR="0047024E" w:rsidRPr="00AE3620" w:rsidRDefault="0047024E" w:rsidP="00DF245F">
            <w:pPr>
              <w:pStyle w:val="TableParagraph"/>
              <w:ind w:left="107" w:right="386"/>
            </w:pPr>
          </w:p>
          <w:p w14:paraId="4B7358A0" w14:textId="6D5FAAB7" w:rsidR="00DF245F" w:rsidRPr="00AE3620" w:rsidRDefault="00DF245F" w:rsidP="00DF245F">
            <w:pPr>
              <w:pStyle w:val="TableParagraph"/>
              <w:numPr>
                <w:ilvl w:val="0"/>
                <w:numId w:val="18"/>
              </w:numPr>
              <w:tabs>
                <w:tab w:val="left" w:pos="828"/>
                <w:tab w:val="left" w:pos="829"/>
              </w:tabs>
              <w:ind w:right="354"/>
              <w:rPr>
                <w:i/>
              </w:rPr>
            </w:pPr>
            <w:r w:rsidRPr="00AE3620">
              <w:rPr>
                <w:i/>
              </w:rPr>
              <w:t xml:space="preserve">Up to two different sketches of </w:t>
            </w:r>
            <w:r w:rsidR="0047024E">
              <w:rPr>
                <w:i/>
              </w:rPr>
              <w:t xml:space="preserve">the product/environment </w:t>
            </w:r>
            <w:r w:rsidRPr="00AE3620">
              <w:rPr>
                <w:i/>
              </w:rPr>
              <w:t xml:space="preserve">that have been created </w:t>
            </w:r>
            <w:proofErr w:type="gramStart"/>
            <w:r w:rsidRPr="00AE3620">
              <w:rPr>
                <w:i/>
              </w:rPr>
              <w:t>through the use of</w:t>
            </w:r>
            <w:proofErr w:type="gramEnd"/>
            <w:r w:rsidRPr="00AE3620">
              <w:rPr>
                <w:i/>
              </w:rPr>
              <w:t xml:space="preserve"> hand</w:t>
            </w:r>
            <w:r w:rsidRPr="00AE3620">
              <w:rPr>
                <w:i/>
                <w:spacing w:val="-5"/>
              </w:rPr>
              <w:t xml:space="preserve"> </w:t>
            </w:r>
            <w:r w:rsidRPr="00AE3620">
              <w:rPr>
                <w:i/>
              </w:rPr>
              <w:t xml:space="preserve">drawings or CAD </w:t>
            </w:r>
            <w:r w:rsidR="0047024E" w:rsidRPr="00AE3620">
              <w:rPr>
                <w:i/>
              </w:rPr>
              <w:t>drawings.</w:t>
            </w:r>
          </w:p>
          <w:p w14:paraId="312686A0" w14:textId="77777777" w:rsidR="00AE3620" w:rsidRPr="0047024E" w:rsidRDefault="00DF245F" w:rsidP="0047024E">
            <w:pPr>
              <w:pStyle w:val="Default"/>
              <w:numPr>
                <w:ilvl w:val="0"/>
                <w:numId w:val="18"/>
              </w:numPr>
              <w:rPr>
                <w:rFonts w:asciiTheme="majorHAnsi" w:hAnsiTheme="majorHAnsi" w:cstheme="majorHAnsi"/>
                <w:color w:val="auto"/>
                <w:sz w:val="22"/>
                <w:szCs w:val="22"/>
              </w:rPr>
            </w:pPr>
            <w:r w:rsidRPr="00AE3620">
              <w:rPr>
                <w:i/>
                <w:color w:val="auto"/>
              </w:rPr>
              <w:t xml:space="preserve">Each sketch / pictorial drawing to have some labelling included which identifies some or </w:t>
            </w:r>
            <w:proofErr w:type="gramStart"/>
            <w:r w:rsidRPr="00AE3620">
              <w:rPr>
                <w:i/>
                <w:color w:val="auto"/>
              </w:rPr>
              <w:t>all of</w:t>
            </w:r>
            <w:proofErr w:type="gramEnd"/>
            <w:r w:rsidRPr="00AE3620">
              <w:rPr>
                <w:i/>
                <w:color w:val="auto"/>
              </w:rPr>
              <w:t xml:space="preserve"> the following aspects: dimensions of the </w:t>
            </w:r>
            <w:r w:rsidR="0047024E">
              <w:rPr>
                <w:i/>
                <w:color w:val="auto"/>
              </w:rPr>
              <w:t xml:space="preserve">design, </w:t>
            </w:r>
            <w:r w:rsidRPr="00AE3620">
              <w:rPr>
                <w:i/>
                <w:color w:val="auto"/>
              </w:rPr>
              <w:t xml:space="preserve">appropriate materials and/or an explanation of the parts within each </w:t>
            </w:r>
            <w:r w:rsidR="0047024E">
              <w:rPr>
                <w:i/>
                <w:color w:val="auto"/>
              </w:rPr>
              <w:t>design.</w:t>
            </w:r>
          </w:p>
          <w:p w14:paraId="7C279781" w14:textId="4458E410" w:rsidR="0047024E" w:rsidRPr="00AE3620" w:rsidRDefault="0047024E" w:rsidP="0047024E">
            <w:pPr>
              <w:pStyle w:val="Default"/>
              <w:numPr>
                <w:ilvl w:val="0"/>
                <w:numId w:val="18"/>
              </w:numPr>
              <w:rPr>
                <w:rFonts w:asciiTheme="majorHAnsi" w:hAnsiTheme="majorHAnsi" w:cstheme="majorHAnsi"/>
                <w:color w:val="auto"/>
                <w:sz w:val="22"/>
                <w:szCs w:val="22"/>
              </w:rPr>
            </w:pPr>
          </w:p>
        </w:tc>
        <w:tc>
          <w:tcPr>
            <w:tcW w:w="992" w:type="dxa"/>
            <w:vAlign w:val="center"/>
          </w:tcPr>
          <w:p w14:paraId="15EC1F6F" w14:textId="77777777" w:rsidR="00F66CBB" w:rsidRPr="00DF245F" w:rsidRDefault="00DF245F" w:rsidP="00A51FF3">
            <w:pPr>
              <w:jc w:val="center"/>
              <w:rPr>
                <w:rFonts w:asciiTheme="majorHAnsi" w:hAnsiTheme="majorHAnsi" w:cstheme="majorHAnsi"/>
                <w:sz w:val="28"/>
                <w:szCs w:val="28"/>
              </w:rPr>
            </w:pPr>
            <w:r w:rsidRPr="00DF245F">
              <w:rPr>
                <w:rFonts w:asciiTheme="majorHAnsi" w:hAnsiTheme="majorHAnsi" w:cstheme="majorHAnsi"/>
                <w:sz w:val="28"/>
              </w:rPr>
              <w:t>5 - 6</w:t>
            </w:r>
          </w:p>
        </w:tc>
        <w:tc>
          <w:tcPr>
            <w:tcW w:w="993" w:type="dxa"/>
            <w:vAlign w:val="center"/>
          </w:tcPr>
          <w:p w14:paraId="1E7EAAA3" w14:textId="77777777" w:rsidR="00F66CBB" w:rsidRPr="00DF245F" w:rsidRDefault="00F66CBB" w:rsidP="00A51FF3">
            <w:pPr>
              <w:jc w:val="center"/>
              <w:rPr>
                <w:rFonts w:asciiTheme="majorHAnsi" w:hAnsiTheme="majorHAnsi" w:cstheme="majorHAnsi"/>
                <w:sz w:val="28"/>
                <w:szCs w:val="28"/>
              </w:rPr>
            </w:pPr>
            <w:r w:rsidRPr="00DF245F">
              <w:rPr>
                <w:rFonts w:asciiTheme="majorHAnsi" w:hAnsiTheme="majorHAnsi" w:cstheme="majorHAnsi"/>
                <w:sz w:val="28"/>
                <w:szCs w:val="28"/>
              </w:rPr>
              <w:t>C</w:t>
            </w:r>
          </w:p>
        </w:tc>
      </w:tr>
      <w:tr w:rsidR="00F66CBB" w:rsidRPr="00F66CBB" w14:paraId="54375C8B" w14:textId="77777777" w:rsidTr="00A51FF3">
        <w:trPr>
          <w:trHeight w:val="1424"/>
        </w:trPr>
        <w:tc>
          <w:tcPr>
            <w:tcW w:w="8613" w:type="dxa"/>
          </w:tcPr>
          <w:p w14:paraId="457350CF" w14:textId="77777777" w:rsidR="00DF245F" w:rsidRDefault="00DF245F" w:rsidP="00DF245F">
            <w:pPr>
              <w:pStyle w:val="TableParagraph"/>
              <w:ind w:left="107" w:right="282"/>
            </w:pPr>
            <w:r w:rsidRPr="00AE3620">
              <w:t xml:space="preserve">Students </w:t>
            </w:r>
            <w:r w:rsidRPr="00AE3620">
              <w:rPr>
                <w:b/>
              </w:rPr>
              <w:t xml:space="preserve">design </w:t>
            </w:r>
            <w:r w:rsidRPr="00AE3620">
              <w:t>a basic sketch that attempts to meet the design brief through including some of the following:</w:t>
            </w:r>
          </w:p>
          <w:p w14:paraId="6D6E5C4D" w14:textId="77777777" w:rsidR="0047024E" w:rsidRPr="00AE3620" w:rsidRDefault="0047024E" w:rsidP="00DF245F">
            <w:pPr>
              <w:pStyle w:val="TableParagraph"/>
              <w:ind w:left="107" w:right="282"/>
            </w:pPr>
          </w:p>
          <w:p w14:paraId="73EFEFEF" w14:textId="156D2BA0" w:rsidR="00DF245F" w:rsidRPr="00AE3620" w:rsidRDefault="00DF245F" w:rsidP="00DF245F">
            <w:pPr>
              <w:pStyle w:val="TableParagraph"/>
              <w:numPr>
                <w:ilvl w:val="0"/>
                <w:numId w:val="19"/>
              </w:numPr>
              <w:tabs>
                <w:tab w:val="left" w:pos="828"/>
                <w:tab w:val="left" w:pos="829"/>
              </w:tabs>
              <w:ind w:right="681"/>
              <w:rPr>
                <w:i/>
              </w:rPr>
            </w:pPr>
            <w:r w:rsidRPr="00AE3620">
              <w:rPr>
                <w:i/>
              </w:rPr>
              <w:t xml:space="preserve">sketches of </w:t>
            </w:r>
            <w:r w:rsidR="0047024E">
              <w:rPr>
                <w:i/>
              </w:rPr>
              <w:t xml:space="preserve">the product/ environment </w:t>
            </w:r>
            <w:r w:rsidRPr="00AE3620">
              <w:rPr>
                <w:i/>
              </w:rPr>
              <w:t xml:space="preserve">that have been created </w:t>
            </w:r>
            <w:proofErr w:type="gramStart"/>
            <w:r w:rsidRPr="00AE3620">
              <w:rPr>
                <w:i/>
              </w:rPr>
              <w:t>through the use of</w:t>
            </w:r>
            <w:proofErr w:type="gramEnd"/>
            <w:r w:rsidRPr="00AE3620">
              <w:rPr>
                <w:i/>
              </w:rPr>
              <w:t xml:space="preserve"> hand drawings or CAD </w:t>
            </w:r>
            <w:r w:rsidR="0047024E" w:rsidRPr="00AE3620">
              <w:rPr>
                <w:i/>
              </w:rPr>
              <w:t>drawings.</w:t>
            </w:r>
          </w:p>
          <w:p w14:paraId="56D4A2C0" w14:textId="3637BE42" w:rsidR="00F66CBB" w:rsidRPr="00AE3620" w:rsidRDefault="00DF245F" w:rsidP="00AE3620">
            <w:pPr>
              <w:pStyle w:val="Default"/>
              <w:numPr>
                <w:ilvl w:val="0"/>
                <w:numId w:val="19"/>
              </w:numPr>
              <w:rPr>
                <w:rFonts w:asciiTheme="majorHAnsi" w:hAnsiTheme="majorHAnsi" w:cstheme="majorHAnsi"/>
                <w:color w:val="auto"/>
                <w:sz w:val="22"/>
                <w:szCs w:val="22"/>
              </w:rPr>
            </w:pPr>
            <w:r w:rsidRPr="00AE3620">
              <w:rPr>
                <w:i/>
                <w:color w:val="auto"/>
              </w:rPr>
              <w:t>some labelling</w:t>
            </w:r>
            <w:r w:rsidRPr="00AE3620">
              <w:rPr>
                <w:i/>
                <w:color w:val="auto"/>
                <w:spacing w:val="-2"/>
              </w:rPr>
              <w:t xml:space="preserve"> </w:t>
            </w:r>
            <w:r w:rsidR="0047024E" w:rsidRPr="00AE3620">
              <w:rPr>
                <w:i/>
                <w:color w:val="auto"/>
              </w:rPr>
              <w:t>included.</w:t>
            </w:r>
          </w:p>
          <w:p w14:paraId="36749490" w14:textId="77777777" w:rsidR="00AE3620" w:rsidRPr="00AE3620" w:rsidRDefault="00AE3620" w:rsidP="00AE3620">
            <w:pPr>
              <w:pStyle w:val="Default"/>
              <w:ind w:left="828"/>
              <w:rPr>
                <w:rFonts w:asciiTheme="majorHAnsi" w:hAnsiTheme="majorHAnsi" w:cstheme="majorHAnsi"/>
                <w:color w:val="auto"/>
                <w:sz w:val="22"/>
                <w:szCs w:val="22"/>
              </w:rPr>
            </w:pPr>
          </w:p>
        </w:tc>
        <w:tc>
          <w:tcPr>
            <w:tcW w:w="992" w:type="dxa"/>
            <w:vAlign w:val="center"/>
          </w:tcPr>
          <w:p w14:paraId="317438F9" w14:textId="77777777" w:rsidR="00F66CBB" w:rsidRPr="00DF245F" w:rsidRDefault="00DF245F" w:rsidP="00A51FF3">
            <w:pPr>
              <w:jc w:val="center"/>
              <w:rPr>
                <w:rFonts w:asciiTheme="majorHAnsi" w:hAnsiTheme="majorHAnsi" w:cstheme="majorHAnsi"/>
                <w:sz w:val="28"/>
                <w:szCs w:val="28"/>
              </w:rPr>
            </w:pPr>
            <w:r w:rsidRPr="00DF245F">
              <w:rPr>
                <w:rFonts w:asciiTheme="majorHAnsi" w:hAnsiTheme="majorHAnsi" w:cstheme="majorHAnsi"/>
                <w:sz w:val="28"/>
              </w:rPr>
              <w:t>3-4</w:t>
            </w:r>
          </w:p>
        </w:tc>
        <w:tc>
          <w:tcPr>
            <w:tcW w:w="993" w:type="dxa"/>
            <w:vAlign w:val="center"/>
          </w:tcPr>
          <w:p w14:paraId="52BA6812" w14:textId="77777777" w:rsidR="00F66CBB" w:rsidRPr="00DF245F" w:rsidRDefault="00F66CBB" w:rsidP="00A51FF3">
            <w:pPr>
              <w:jc w:val="center"/>
              <w:rPr>
                <w:rFonts w:asciiTheme="majorHAnsi" w:hAnsiTheme="majorHAnsi" w:cstheme="majorHAnsi"/>
                <w:sz w:val="28"/>
                <w:szCs w:val="28"/>
              </w:rPr>
            </w:pPr>
            <w:r w:rsidRPr="00DF245F">
              <w:rPr>
                <w:rFonts w:asciiTheme="majorHAnsi" w:hAnsiTheme="majorHAnsi" w:cstheme="majorHAnsi"/>
                <w:sz w:val="28"/>
                <w:szCs w:val="28"/>
              </w:rPr>
              <w:t>D</w:t>
            </w:r>
          </w:p>
        </w:tc>
      </w:tr>
      <w:tr w:rsidR="00F66CBB" w:rsidRPr="00F66CBB" w14:paraId="11F257B9" w14:textId="77777777" w:rsidTr="00A51FF3">
        <w:trPr>
          <w:trHeight w:val="1424"/>
        </w:trPr>
        <w:tc>
          <w:tcPr>
            <w:tcW w:w="8613" w:type="dxa"/>
          </w:tcPr>
          <w:p w14:paraId="6AE630D0" w14:textId="25A6B681" w:rsidR="00DF245F" w:rsidRDefault="00DF245F" w:rsidP="00DF245F">
            <w:pPr>
              <w:pStyle w:val="TableParagraph"/>
              <w:spacing w:line="268" w:lineRule="exact"/>
              <w:ind w:left="107"/>
            </w:pPr>
            <w:r w:rsidRPr="00AE3620">
              <w:t xml:space="preserve">Students display limited skills in the </w:t>
            </w:r>
            <w:r w:rsidRPr="00AE3620">
              <w:rPr>
                <w:b/>
              </w:rPr>
              <w:t xml:space="preserve">design </w:t>
            </w:r>
            <w:r w:rsidRPr="00AE3620">
              <w:t xml:space="preserve">of a </w:t>
            </w:r>
            <w:r w:rsidR="0047024E">
              <w:t>design product/environment.</w:t>
            </w:r>
          </w:p>
          <w:p w14:paraId="1FDB3BCE" w14:textId="77777777" w:rsidR="0047024E" w:rsidRPr="00AE3620" w:rsidRDefault="0047024E" w:rsidP="00DF245F">
            <w:pPr>
              <w:pStyle w:val="TableParagraph"/>
              <w:spacing w:line="268" w:lineRule="exact"/>
              <w:ind w:left="107"/>
            </w:pPr>
          </w:p>
          <w:p w14:paraId="1BEB801E" w14:textId="582AD276" w:rsidR="00DF245F" w:rsidRPr="00AE3620" w:rsidRDefault="00DF245F" w:rsidP="00DF245F">
            <w:pPr>
              <w:pStyle w:val="TableParagraph"/>
              <w:numPr>
                <w:ilvl w:val="0"/>
                <w:numId w:val="20"/>
              </w:numPr>
              <w:tabs>
                <w:tab w:val="left" w:pos="828"/>
                <w:tab w:val="left" w:pos="829"/>
              </w:tabs>
              <w:ind w:hanging="362"/>
              <w:rPr>
                <w:i/>
              </w:rPr>
            </w:pPr>
            <w:r w:rsidRPr="00AE3620">
              <w:rPr>
                <w:i/>
              </w:rPr>
              <w:t>A pictorial drawing that does not accurately detail the</w:t>
            </w:r>
            <w:r w:rsidRPr="00AE3620">
              <w:rPr>
                <w:i/>
                <w:spacing w:val="-9"/>
              </w:rPr>
              <w:t xml:space="preserve"> </w:t>
            </w:r>
            <w:r w:rsidRPr="00AE3620">
              <w:rPr>
                <w:i/>
              </w:rPr>
              <w:t>product</w:t>
            </w:r>
            <w:r w:rsidR="0047024E">
              <w:rPr>
                <w:i/>
              </w:rPr>
              <w:t>/ environment</w:t>
            </w:r>
            <w:r w:rsidRPr="00AE3620">
              <w:rPr>
                <w:i/>
              </w:rPr>
              <w:t>.</w:t>
            </w:r>
          </w:p>
          <w:p w14:paraId="349ECFBF" w14:textId="77777777" w:rsidR="00F66CBB" w:rsidRPr="00AE3620" w:rsidRDefault="00DF245F" w:rsidP="00AE3620">
            <w:pPr>
              <w:pStyle w:val="Default"/>
              <w:numPr>
                <w:ilvl w:val="0"/>
                <w:numId w:val="20"/>
              </w:numPr>
              <w:rPr>
                <w:rFonts w:asciiTheme="majorHAnsi" w:hAnsiTheme="majorHAnsi" w:cstheme="majorHAnsi"/>
                <w:color w:val="auto"/>
                <w:sz w:val="22"/>
                <w:szCs w:val="22"/>
              </w:rPr>
            </w:pPr>
            <w:r w:rsidRPr="00AE3620">
              <w:rPr>
                <w:i/>
                <w:color w:val="auto"/>
              </w:rPr>
              <w:t>The student’s design does not fit the requirements of the brief, with many aspects of the sketch (including labelling of components and the context of the brief) being inaccurate or incomplete.</w:t>
            </w:r>
          </w:p>
          <w:p w14:paraId="4B94ABDA" w14:textId="77777777" w:rsidR="00AE3620" w:rsidRPr="00AE3620" w:rsidRDefault="00AE3620" w:rsidP="00AE3620">
            <w:pPr>
              <w:pStyle w:val="Default"/>
              <w:ind w:left="828"/>
              <w:rPr>
                <w:rFonts w:asciiTheme="majorHAnsi" w:hAnsiTheme="majorHAnsi" w:cstheme="majorHAnsi"/>
                <w:color w:val="auto"/>
                <w:sz w:val="22"/>
                <w:szCs w:val="22"/>
              </w:rPr>
            </w:pPr>
          </w:p>
        </w:tc>
        <w:tc>
          <w:tcPr>
            <w:tcW w:w="992" w:type="dxa"/>
            <w:vAlign w:val="center"/>
          </w:tcPr>
          <w:p w14:paraId="21919F64" w14:textId="77777777" w:rsidR="00F66CBB" w:rsidRPr="00DF245F" w:rsidRDefault="00F66CBB" w:rsidP="00A51FF3">
            <w:pPr>
              <w:jc w:val="center"/>
              <w:rPr>
                <w:rFonts w:asciiTheme="majorHAnsi" w:hAnsiTheme="majorHAnsi" w:cstheme="majorHAnsi"/>
                <w:sz w:val="28"/>
                <w:szCs w:val="28"/>
              </w:rPr>
            </w:pPr>
            <w:r w:rsidRPr="00DF245F">
              <w:rPr>
                <w:rFonts w:asciiTheme="majorHAnsi" w:hAnsiTheme="majorHAnsi" w:cstheme="majorHAnsi"/>
                <w:sz w:val="28"/>
                <w:szCs w:val="28"/>
              </w:rPr>
              <w:t>1</w:t>
            </w:r>
            <w:r w:rsidR="00DF245F" w:rsidRPr="00DF245F">
              <w:rPr>
                <w:rFonts w:asciiTheme="majorHAnsi" w:hAnsiTheme="majorHAnsi" w:cstheme="majorHAnsi"/>
                <w:sz w:val="28"/>
                <w:szCs w:val="28"/>
              </w:rPr>
              <w:t>-2</w:t>
            </w:r>
          </w:p>
        </w:tc>
        <w:tc>
          <w:tcPr>
            <w:tcW w:w="993" w:type="dxa"/>
            <w:vAlign w:val="center"/>
          </w:tcPr>
          <w:p w14:paraId="6A9C86F5" w14:textId="77777777" w:rsidR="00F66CBB" w:rsidRPr="00DF245F" w:rsidRDefault="00F66CBB" w:rsidP="00A51FF3">
            <w:pPr>
              <w:jc w:val="center"/>
              <w:rPr>
                <w:rFonts w:asciiTheme="majorHAnsi" w:hAnsiTheme="majorHAnsi" w:cstheme="majorHAnsi"/>
                <w:sz w:val="28"/>
                <w:szCs w:val="28"/>
              </w:rPr>
            </w:pPr>
            <w:r w:rsidRPr="00DF245F">
              <w:rPr>
                <w:rFonts w:asciiTheme="majorHAnsi" w:hAnsiTheme="majorHAnsi" w:cstheme="majorHAnsi"/>
                <w:sz w:val="28"/>
                <w:szCs w:val="28"/>
              </w:rPr>
              <w:t>E</w:t>
            </w:r>
          </w:p>
        </w:tc>
      </w:tr>
    </w:tbl>
    <w:p w14:paraId="39806757" w14:textId="77777777" w:rsidR="00DF245F" w:rsidRDefault="00DF245F" w:rsidP="000716D4">
      <w:pPr>
        <w:pStyle w:val="BasicParagraph"/>
        <w:rPr>
          <w:rFonts w:ascii="ArialMT" w:hAnsi="ArialMT" w:cs="ArialMT"/>
          <w:color w:val="0070C0"/>
          <w:sz w:val="16"/>
          <w:szCs w:val="16"/>
        </w:rPr>
      </w:pPr>
    </w:p>
    <w:p w14:paraId="4903634D" w14:textId="77777777" w:rsidR="0047024E" w:rsidRDefault="0047024E" w:rsidP="000716D4">
      <w:pPr>
        <w:pStyle w:val="BasicParagraph"/>
        <w:rPr>
          <w:rFonts w:ascii="ArialMT" w:hAnsi="ArialMT" w:cs="ArialMT"/>
          <w:color w:val="0070C0"/>
          <w:sz w:val="16"/>
          <w:szCs w:val="16"/>
        </w:rPr>
      </w:pPr>
    </w:p>
    <w:p w14:paraId="1CF8777B" w14:textId="77777777" w:rsidR="00DF245F" w:rsidRDefault="00DF245F" w:rsidP="000716D4">
      <w:pPr>
        <w:pStyle w:val="BasicParagraph"/>
        <w:rPr>
          <w:rFonts w:ascii="ArialMT" w:hAnsi="ArialMT" w:cs="ArialMT"/>
          <w:color w:val="0070C0"/>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DF245F" w:rsidRPr="00F66CBB" w14:paraId="0C4200DD" w14:textId="77777777" w:rsidTr="1FAE85EF">
        <w:trPr>
          <w:trHeight w:val="416"/>
        </w:trPr>
        <w:tc>
          <w:tcPr>
            <w:tcW w:w="10598" w:type="dxa"/>
            <w:gridSpan w:val="3"/>
          </w:tcPr>
          <w:p w14:paraId="030C5C6A" w14:textId="77777777" w:rsidR="00DF245F" w:rsidRPr="001B76B1" w:rsidRDefault="00DF245F" w:rsidP="00F656CF">
            <w:pPr>
              <w:rPr>
                <w:rFonts w:asciiTheme="majorHAnsi" w:hAnsiTheme="majorHAnsi" w:cstheme="majorHAnsi"/>
                <w:sz w:val="32"/>
                <w:szCs w:val="32"/>
              </w:rPr>
            </w:pPr>
            <w:r w:rsidRPr="001B76B1">
              <w:rPr>
                <w:rFonts w:asciiTheme="majorHAnsi" w:hAnsiTheme="majorHAnsi" w:cstheme="majorHAnsi"/>
                <w:b/>
                <w:sz w:val="32"/>
                <w:szCs w:val="32"/>
              </w:rPr>
              <w:t xml:space="preserve"> ASSESSMENT MARKING CRITERIA</w:t>
            </w:r>
          </w:p>
        </w:tc>
      </w:tr>
      <w:tr w:rsidR="00F16727" w:rsidRPr="00F66CBB" w14:paraId="5BBECE24" w14:textId="77777777" w:rsidTr="1FAE85EF">
        <w:trPr>
          <w:trHeight w:val="748"/>
        </w:trPr>
        <w:tc>
          <w:tcPr>
            <w:tcW w:w="8613" w:type="dxa"/>
          </w:tcPr>
          <w:p w14:paraId="5B27D429" w14:textId="77777777" w:rsidR="00F16727" w:rsidRPr="00F656CF" w:rsidRDefault="00F16727" w:rsidP="00F16727">
            <w:pPr>
              <w:pStyle w:val="TableParagraph"/>
              <w:spacing w:line="323" w:lineRule="exact"/>
              <w:ind w:left="107"/>
            </w:pPr>
            <w:r w:rsidRPr="00F656CF">
              <w:rPr>
                <w:b/>
              </w:rPr>
              <w:t xml:space="preserve">Report </w:t>
            </w:r>
            <w:r w:rsidRPr="00F656CF">
              <w:t>(Outcome H1.1, H2.1, H6.2)</w:t>
            </w:r>
          </w:p>
        </w:tc>
        <w:tc>
          <w:tcPr>
            <w:tcW w:w="992" w:type="dxa"/>
          </w:tcPr>
          <w:p w14:paraId="22030A5E" w14:textId="77777777" w:rsidR="00F16727" w:rsidRPr="00F656CF" w:rsidRDefault="00F16727" w:rsidP="00F16727">
            <w:pPr>
              <w:jc w:val="center"/>
              <w:rPr>
                <w:rFonts w:asciiTheme="majorHAnsi" w:hAnsiTheme="majorHAnsi" w:cstheme="majorHAnsi"/>
                <w:b/>
                <w:sz w:val="22"/>
                <w:szCs w:val="22"/>
              </w:rPr>
            </w:pPr>
            <w:r w:rsidRPr="00F656CF">
              <w:rPr>
                <w:rFonts w:asciiTheme="majorHAnsi" w:hAnsiTheme="majorHAnsi" w:cstheme="majorHAnsi"/>
                <w:b/>
                <w:sz w:val="22"/>
                <w:szCs w:val="22"/>
              </w:rPr>
              <w:t>Mark</w:t>
            </w:r>
          </w:p>
        </w:tc>
        <w:tc>
          <w:tcPr>
            <w:tcW w:w="993" w:type="dxa"/>
          </w:tcPr>
          <w:p w14:paraId="69B18EC3" w14:textId="77777777" w:rsidR="00F16727" w:rsidRPr="00DF245F" w:rsidRDefault="00F16727" w:rsidP="00F16727">
            <w:pPr>
              <w:jc w:val="center"/>
              <w:rPr>
                <w:rFonts w:asciiTheme="majorHAnsi" w:hAnsiTheme="majorHAnsi" w:cstheme="majorHAnsi"/>
                <w:b/>
                <w:sz w:val="28"/>
                <w:szCs w:val="28"/>
              </w:rPr>
            </w:pPr>
            <w:r w:rsidRPr="00DF245F">
              <w:rPr>
                <w:rFonts w:asciiTheme="majorHAnsi" w:hAnsiTheme="majorHAnsi" w:cstheme="majorHAnsi"/>
                <w:b/>
                <w:sz w:val="28"/>
                <w:szCs w:val="28"/>
              </w:rPr>
              <w:t>Grade</w:t>
            </w:r>
          </w:p>
        </w:tc>
      </w:tr>
      <w:tr w:rsidR="00F16727" w:rsidRPr="00F66CBB" w14:paraId="1ECF2A04" w14:textId="77777777" w:rsidTr="1FAE85EF">
        <w:trPr>
          <w:trHeight w:val="1424"/>
        </w:trPr>
        <w:tc>
          <w:tcPr>
            <w:tcW w:w="8613" w:type="dxa"/>
          </w:tcPr>
          <w:p w14:paraId="41F72C38" w14:textId="4318F87A" w:rsidR="00F16727" w:rsidRPr="0047024E" w:rsidRDefault="00F16727" w:rsidP="00F16727">
            <w:pPr>
              <w:pStyle w:val="TableParagraph"/>
              <w:ind w:left="107" w:right="126"/>
              <w:rPr>
                <w:i/>
                <w:iCs/>
              </w:rPr>
            </w:pPr>
            <w:r w:rsidRPr="0047024E">
              <w:rPr>
                <w:i/>
                <w:iCs/>
              </w:rPr>
              <w:lastRenderedPageBreak/>
              <w:t>Student produces a comprehensive report</w:t>
            </w:r>
            <w:r w:rsidRPr="0047024E">
              <w:rPr>
                <w:b/>
                <w:i/>
                <w:iCs/>
              </w:rPr>
              <w:t xml:space="preserve">, </w:t>
            </w:r>
            <w:r w:rsidRPr="0047024E">
              <w:rPr>
                <w:i/>
                <w:iCs/>
              </w:rPr>
              <w:t>which justifies the final design for the</w:t>
            </w:r>
            <w:r w:rsidR="0047024E" w:rsidRPr="0047024E">
              <w:rPr>
                <w:i/>
                <w:iCs/>
              </w:rPr>
              <w:t xml:space="preserve"> MDP design.</w:t>
            </w:r>
            <w:r w:rsidRPr="0047024E">
              <w:rPr>
                <w:i/>
                <w:iCs/>
              </w:rPr>
              <w:t xml:space="preserve"> This report includes:</w:t>
            </w:r>
          </w:p>
          <w:p w14:paraId="426844D3" w14:textId="4C478C4A" w:rsidR="00F16727" w:rsidRPr="00D029AD" w:rsidRDefault="00F16727" w:rsidP="00D029AD">
            <w:pPr>
              <w:pStyle w:val="TableParagraph"/>
              <w:numPr>
                <w:ilvl w:val="0"/>
                <w:numId w:val="21"/>
              </w:numPr>
              <w:tabs>
                <w:tab w:val="left" w:pos="828"/>
                <w:tab w:val="left" w:pos="829"/>
              </w:tabs>
              <w:ind w:right="280"/>
              <w:rPr>
                <w:b/>
              </w:rPr>
            </w:pPr>
            <w:r w:rsidRPr="00D029AD">
              <w:t xml:space="preserve">A detailed outline of the final </w:t>
            </w:r>
            <w:r w:rsidR="0047024E" w:rsidRPr="00D029AD">
              <w:t xml:space="preserve">MDP </w:t>
            </w:r>
            <w:r w:rsidRPr="00D029AD">
              <w:t>design which was chosen from the two sketches produced in part</w:t>
            </w:r>
            <w:r w:rsidRPr="00D029AD">
              <w:rPr>
                <w:spacing w:val="-9"/>
              </w:rPr>
              <w:t xml:space="preserve"> </w:t>
            </w:r>
            <w:r w:rsidRPr="00D029AD">
              <w:t>A</w:t>
            </w:r>
            <w:r w:rsidRPr="00D029AD">
              <w:rPr>
                <w:b/>
              </w:rPr>
              <w:t>.</w:t>
            </w:r>
          </w:p>
          <w:p w14:paraId="78DD6900" w14:textId="240BE233" w:rsidR="00D029AD" w:rsidRPr="00D029AD" w:rsidRDefault="00D029AD" w:rsidP="00D029AD">
            <w:pPr>
              <w:pStyle w:val="ListParagraph"/>
              <w:numPr>
                <w:ilvl w:val="0"/>
                <w:numId w:val="21"/>
              </w:numPr>
              <w:rPr>
                <w:rFonts w:asciiTheme="majorHAnsi" w:hAnsiTheme="majorHAnsi" w:cstheme="majorBidi"/>
                <w:sz w:val="22"/>
                <w:szCs w:val="22"/>
              </w:rPr>
            </w:pPr>
            <w:r w:rsidRPr="00D029AD">
              <w:rPr>
                <w:rFonts w:asciiTheme="majorHAnsi" w:hAnsiTheme="majorHAnsi" w:cstheme="majorBidi"/>
                <w:sz w:val="22"/>
                <w:szCs w:val="22"/>
              </w:rPr>
              <w:t>A</w:t>
            </w:r>
            <w:r w:rsidRPr="00D029AD">
              <w:rPr>
                <w:rFonts w:asciiTheme="majorHAnsi" w:hAnsiTheme="majorHAnsi" w:cstheme="majorBidi"/>
                <w:b/>
                <w:bCs/>
                <w:sz w:val="22"/>
                <w:szCs w:val="22"/>
              </w:rPr>
              <w:t xml:space="preserve"> </w:t>
            </w:r>
            <w:r w:rsidRPr="00D029AD">
              <w:rPr>
                <w:rFonts w:asciiTheme="majorHAnsi" w:hAnsiTheme="majorHAnsi" w:cstheme="majorBidi"/>
                <w:sz w:val="22"/>
                <w:szCs w:val="22"/>
              </w:rPr>
              <w:t xml:space="preserve">comprehensive </w:t>
            </w:r>
            <w:r w:rsidRPr="00D029AD">
              <w:rPr>
                <w:rFonts w:asciiTheme="majorHAnsi" w:hAnsiTheme="majorHAnsi" w:cstheme="majorBidi"/>
                <w:b/>
                <w:bCs/>
                <w:sz w:val="22"/>
                <w:szCs w:val="22"/>
              </w:rPr>
              <w:t xml:space="preserve">Identification </w:t>
            </w:r>
            <w:r w:rsidRPr="00D029AD">
              <w:rPr>
                <w:rFonts w:asciiTheme="majorHAnsi" w:hAnsiTheme="majorHAnsi" w:cstheme="majorBidi"/>
                <w:sz w:val="22"/>
                <w:szCs w:val="22"/>
              </w:rPr>
              <w:t>of the need/ opportunity for the design project.</w:t>
            </w:r>
          </w:p>
          <w:p w14:paraId="35251C62" w14:textId="77777777" w:rsidR="00F16727" w:rsidRPr="00D029AD" w:rsidRDefault="00F16727" w:rsidP="00D029AD">
            <w:pPr>
              <w:pStyle w:val="TableParagraph"/>
              <w:numPr>
                <w:ilvl w:val="0"/>
                <w:numId w:val="21"/>
              </w:numPr>
              <w:tabs>
                <w:tab w:val="left" w:pos="828"/>
                <w:tab w:val="left" w:pos="829"/>
              </w:tabs>
            </w:pPr>
            <w:r w:rsidRPr="00D029AD">
              <w:t xml:space="preserve">A thorough </w:t>
            </w:r>
            <w:r w:rsidRPr="00D029AD">
              <w:rPr>
                <w:b/>
              </w:rPr>
              <w:t xml:space="preserve">explanation </w:t>
            </w:r>
            <w:r w:rsidRPr="00D029AD">
              <w:t>for final design</w:t>
            </w:r>
            <w:r w:rsidRPr="00D029AD">
              <w:rPr>
                <w:spacing w:val="-5"/>
              </w:rPr>
              <w:t xml:space="preserve"> </w:t>
            </w:r>
            <w:r w:rsidRPr="00D029AD">
              <w:t>choice.</w:t>
            </w:r>
          </w:p>
          <w:p w14:paraId="6BBEAB3F" w14:textId="792D2724" w:rsidR="00F16727" w:rsidRPr="00D029AD" w:rsidRDefault="00F16727" w:rsidP="00D029AD">
            <w:pPr>
              <w:pStyle w:val="TableParagraph"/>
              <w:numPr>
                <w:ilvl w:val="0"/>
                <w:numId w:val="21"/>
              </w:numPr>
              <w:tabs>
                <w:tab w:val="left" w:pos="828"/>
                <w:tab w:val="left" w:pos="829"/>
              </w:tabs>
              <w:ind w:right="263"/>
            </w:pPr>
            <w:r w:rsidRPr="00D029AD">
              <w:t xml:space="preserve">A clear </w:t>
            </w:r>
            <w:r w:rsidRPr="00D029AD">
              <w:rPr>
                <w:b/>
                <w:bCs/>
              </w:rPr>
              <w:t>explanation</w:t>
            </w:r>
            <w:r w:rsidRPr="00D029AD">
              <w:t xml:space="preserve"> about how this design links societal trends, such as s</w:t>
            </w:r>
            <w:r w:rsidR="0047024E" w:rsidRPr="00D029AD">
              <w:t>ustainability, the need</w:t>
            </w:r>
            <w:r w:rsidRPr="00D029AD">
              <w:t>, materials, visual</w:t>
            </w:r>
            <w:r w:rsidRPr="00D029AD">
              <w:rPr>
                <w:spacing w:val="-1"/>
              </w:rPr>
              <w:t xml:space="preserve"> </w:t>
            </w:r>
            <w:r w:rsidRPr="00D029AD">
              <w:t>appeal.</w:t>
            </w:r>
          </w:p>
          <w:p w14:paraId="0CBC9350" w14:textId="5494AF36" w:rsidR="00F16727" w:rsidRDefault="00F16727" w:rsidP="00D029AD">
            <w:pPr>
              <w:pStyle w:val="TableParagraph"/>
              <w:numPr>
                <w:ilvl w:val="0"/>
                <w:numId w:val="21"/>
              </w:numPr>
              <w:tabs>
                <w:tab w:val="left" w:pos="828"/>
                <w:tab w:val="left" w:pos="829"/>
              </w:tabs>
              <w:ind w:right="106"/>
            </w:pPr>
            <w:r w:rsidRPr="00D029AD">
              <w:t xml:space="preserve">A comprehensive ability to </w:t>
            </w:r>
            <w:r w:rsidRPr="00D029AD">
              <w:rPr>
                <w:b/>
                <w:bCs/>
              </w:rPr>
              <w:t xml:space="preserve">critically </w:t>
            </w:r>
            <w:r w:rsidR="0047024E" w:rsidRPr="00D029AD">
              <w:rPr>
                <w:b/>
                <w:bCs/>
              </w:rPr>
              <w:t xml:space="preserve">analyse </w:t>
            </w:r>
            <w:r w:rsidR="0047024E" w:rsidRPr="00D029AD">
              <w:t>the factors affecting the final design</w:t>
            </w:r>
            <w:r w:rsidR="0047024E" w:rsidRPr="00D029AD">
              <w:rPr>
                <w:b/>
                <w:bCs/>
              </w:rPr>
              <w:t xml:space="preserve"> </w:t>
            </w:r>
            <w:r w:rsidR="0047024E" w:rsidRPr="00D029AD">
              <w:t>and how these factors help make the design a success.</w:t>
            </w:r>
          </w:p>
          <w:p w14:paraId="523D1570" w14:textId="164C6D64" w:rsidR="00D029AD" w:rsidRDefault="00D029AD" w:rsidP="00D029AD">
            <w:pPr>
              <w:pStyle w:val="TableParagraph"/>
              <w:numPr>
                <w:ilvl w:val="0"/>
                <w:numId w:val="21"/>
              </w:numPr>
              <w:tabs>
                <w:tab w:val="left" w:pos="828"/>
                <w:tab w:val="left" w:pos="829"/>
              </w:tabs>
              <w:ind w:right="106"/>
            </w:pPr>
            <w:r>
              <w:t>A comprehensive explanation of research methods that will be undertaken.</w:t>
            </w:r>
          </w:p>
          <w:p w14:paraId="160D259F" w14:textId="528AC5BE" w:rsidR="00D029AD" w:rsidRPr="00D029AD" w:rsidRDefault="00D029AD" w:rsidP="00D029AD">
            <w:pPr>
              <w:pStyle w:val="Default"/>
              <w:numPr>
                <w:ilvl w:val="0"/>
                <w:numId w:val="21"/>
              </w:numPr>
              <w:rPr>
                <w:color w:val="auto"/>
                <w:sz w:val="22"/>
                <w:szCs w:val="22"/>
              </w:rPr>
            </w:pPr>
            <w:r>
              <w:rPr>
                <w:color w:val="auto"/>
                <w:sz w:val="22"/>
                <w:szCs w:val="22"/>
              </w:rPr>
              <w:t>Consistent u</w:t>
            </w:r>
            <w:r w:rsidRPr="00D029AD">
              <w:rPr>
                <w:color w:val="auto"/>
                <w:sz w:val="22"/>
                <w:szCs w:val="22"/>
              </w:rPr>
              <w:t>se of subject specific terminology used throughout the</w:t>
            </w:r>
            <w:r w:rsidRPr="00D029AD">
              <w:rPr>
                <w:color w:val="auto"/>
                <w:spacing w:val="-7"/>
                <w:sz w:val="22"/>
                <w:szCs w:val="22"/>
              </w:rPr>
              <w:t xml:space="preserve"> </w:t>
            </w:r>
            <w:r w:rsidRPr="00D029AD">
              <w:rPr>
                <w:color w:val="auto"/>
                <w:sz w:val="22"/>
                <w:szCs w:val="22"/>
              </w:rPr>
              <w:t>report.</w:t>
            </w:r>
          </w:p>
          <w:p w14:paraId="064532FA" w14:textId="3E0AE2D8" w:rsidR="00F16727" w:rsidRPr="00AE3620" w:rsidRDefault="00F16727" w:rsidP="00D029AD">
            <w:pPr>
              <w:pStyle w:val="TableParagraph"/>
              <w:tabs>
                <w:tab w:val="left" w:pos="828"/>
                <w:tab w:val="left" w:pos="829"/>
              </w:tabs>
              <w:ind w:left="828" w:right="778"/>
              <w:rPr>
                <w:rFonts w:asciiTheme="majorHAnsi" w:hAnsiTheme="majorHAnsi" w:cstheme="majorHAnsi"/>
              </w:rPr>
            </w:pPr>
          </w:p>
        </w:tc>
        <w:tc>
          <w:tcPr>
            <w:tcW w:w="992" w:type="dxa"/>
            <w:vAlign w:val="center"/>
          </w:tcPr>
          <w:p w14:paraId="27C1508D" w14:textId="77777777" w:rsidR="00F16727" w:rsidRPr="00F656CF" w:rsidRDefault="00322AE5" w:rsidP="00F16727">
            <w:pPr>
              <w:rPr>
                <w:rFonts w:asciiTheme="majorHAnsi" w:hAnsiTheme="majorHAnsi" w:cstheme="majorHAnsi"/>
                <w:sz w:val="22"/>
                <w:szCs w:val="22"/>
              </w:rPr>
            </w:pPr>
            <w:r w:rsidRPr="00F656CF">
              <w:rPr>
                <w:rFonts w:asciiTheme="majorHAnsi" w:hAnsiTheme="majorHAnsi" w:cstheme="majorHAnsi"/>
                <w:sz w:val="22"/>
                <w:szCs w:val="22"/>
              </w:rPr>
              <w:t>17-20</w:t>
            </w:r>
          </w:p>
        </w:tc>
        <w:tc>
          <w:tcPr>
            <w:tcW w:w="993" w:type="dxa"/>
            <w:vAlign w:val="center"/>
          </w:tcPr>
          <w:p w14:paraId="3E3BFFBF" w14:textId="77777777" w:rsidR="00F16727" w:rsidRPr="00DF245F" w:rsidRDefault="00F16727" w:rsidP="00F16727">
            <w:pPr>
              <w:jc w:val="center"/>
              <w:rPr>
                <w:rFonts w:asciiTheme="majorHAnsi" w:hAnsiTheme="majorHAnsi" w:cstheme="majorHAnsi"/>
                <w:sz w:val="28"/>
                <w:szCs w:val="28"/>
              </w:rPr>
            </w:pPr>
            <w:r w:rsidRPr="00DF245F">
              <w:rPr>
                <w:rFonts w:asciiTheme="majorHAnsi" w:hAnsiTheme="majorHAnsi" w:cstheme="majorHAnsi"/>
                <w:sz w:val="28"/>
                <w:szCs w:val="28"/>
              </w:rPr>
              <w:t>A</w:t>
            </w:r>
          </w:p>
        </w:tc>
      </w:tr>
      <w:tr w:rsidR="00F16727" w:rsidRPr="00F66CBB" w14:paraId="73C0654A" w14:textId="77777777" w:rsidTr="1FAE85EF">
        <w:trPr>
          <w:trHeight w:val="1502"/>
        </w:trPr>
        <w:tc>
          <w:tcPr>
            <w:tcW w:w="8613" w:type="dxa"/>
          </w:tcPr>
          <w:p w14:paraId="622AA44B" w14:textId="3376F937" w:rsidR="00F16727" w:rsidRPr="0047024E" w:rsidRDefault="00F16727" w:rsidP="0047024E">
            <w:pPr>
              <w:pStyle w:val="TableParagraph"/>
              <w:ind w:left="107" w:right="477"/>
              <w:rPr>
                <w:rFonts w:asciiTheme="majorHAnsi" w:hAnsiTheme="majorHAnsi" w:cstheme="majorHAnsi"/>
                <w:i/>
                <w:iCs/>
              </w:rPr>
            </w:pPr>
            <w:r w:rsidRPr="00AE3620">
              <w:rPr>
                <w:rFonts w:asciiTheme="majorHAnsi" w:hAnsiTheme="majorHAnsi" w:cstheme="majorHAnsi"/>
              </w:rPr>
              <w:t xml:space="preserve"> </w:t>
            </w:r>
            <w:r w:rsidRPr="0047024E">
              <w:rPr>
                <w:i/>
                <w:iCs/>
              </w:rPr>
              <w:t>Student produces a detailed report</w:t>
            </w:r>
            <w:r w:rsidRPr="0047024E">
              <w:rPr>
                <w:b/>
                <w:i/>
                <w:iCs/>
              </w:rPr>
              <w:t xml:space="preserve">, </w:t>
            </w:r>
            <w:r w:rsidRPr="0047024E">
              <w:rPr>
                <w:i/>
                <w:iCs/>
              </w:rPr>
              <w:t xml:space="preserve">about the final design for the </w:t>
            </w:r>
            <w:r w:rsidR="0047024E" w:rsidRPr="0047024E">
              <w:rPr>
                <w:i/>
                <w:iCs/>
              </w:rPr>
              <w:t xml:space="preserve">MDP design. </w:t>
            </w:r>
            <w:r w:rsidRPr="0047024E">
              <w:rPr>
                <w:i/>
                <w:iCs/>
              </w:rPr>
              <w:t xml:space="preserve">This report includes some or </w:t>
            </w:r>
            <w:proofErr w:type="gramStart"/>
            <w:r w:rsidRPr="0047024E">
              <w:rPr>
                <w:i/>
                <w:iCs/>
              </w:rPr>
              <w:t>all of</w:t>
            </w:r>
            <w:proofErr w:type="gramEnd"/>
            <w:r w:rsidRPr="0047024E">
              <w:rPr>
                <w:i/>
                <w:iCs/>
              </w:rPr>
              <w:t xml:space="preserve"> the following:</w:t>
            </w:r>
          </w:p>
          <w:p w14:paraId="18EDBE0B" w14:textId="70939FAB" w:rsidR="00F16727" w:rsidRPr="00D029AD" w:rsidRDefault="00F16727" w:rsidP="00D029AD">
            <w:pPr>
              <w:pStyle w:val="TableParagraph"/>
              <w:numPr>
                <w:ilvl w:val="0"/>
                <w:numId w:val="22"/>
              </w:numPr>
              <w:tabs>
                <w:tab w:val="left" w:pos="828"/>
                <w:tab w:val="left" w:pos="829"/>
              </w:tabs>
              <w:ind w:right="549"/>
              <w:rPr>
                <w:b/>
              </w:rPr>
            </w:pPr>
            <w:r w:rsidRPr="00D029AD">
              <w:t xml:space="preserve">An outline of the final </w:t>
            </w:r>
            <w:r w:rsidR="0047024E" w:rsidRPr="00D029AD">
              <w:t xml:space="preserve">MDP </w:t>
            </w:r>
            <w:r w:rsidRPr="00D029AD">
              <w:t>design which was chosen from the two sketches produced in part</w:t>
            </w:r>
            <w:r w:rsidRPr="00D029AD">
              <w:rPr>
                <w:spacing w:val="-6"/>
              </w:rPr>
              <w:t xml:space="preserve"> </w:t>
            </w:r>
            <w:r w:rsidRPr="00D029AD">
              <w:t>A</w:t>
            </w:r>
            <w:r w:rsidRPr="00D029AD">
              <w:rPr>
                <w:b/>
              </w:rPr>
              <w:t>.</w:t>
            </w:r>
          </w:p>
          <w:p w14:paraId="470BFD5A" w14:textId="456B609F" w:rsidR="00D029AD" w:rsidRPr="00D029AD" w:rsidRDefault="00D029AD" w:rsidP="00D029AD">
            <w:pPr>
              <w:pStyle w:val="ListParagraph"/>
              <w:numPr>
                <w:ilvl w:val="0"/>
                <w:numId w:val="22"/>
              </w:numPr>
              <w:rPr>
                <w:rFonts w:asciiTheme="majorHAnsi" w:hAnsiTheme="majorHAnsi" w:cstheme="majorBidi"/>
                <w:sz w:val="22"/>
                <w:szCs w:val="22"/>
              </w:rPr>
            </w:pPr>
            <w:r w:rsidRPr="00D029AD">
              <w:rPr>
                <w:rFonts w:asciiTheme="majorHAnsi" w:hAnsiTheme="majorHAnsi" w:cstheme="majorBidi"/>
                <w:sz w:val="22"/>
                <w:szCs w:val="22"/>
              </w:rPr>
              <w:t xml:space="preserve">A </w:t>
            </w:r>
            <w:r>
              <w:rPr>
                <w:rFonts w:asciiTheme="majorHAnsi" w:hAnsiTheme="majorHAnsi" w:cstheme="majorBidi"/>
                <w:sz w:val="22"/>
                <w:szCs w:val="22"/>
              </w:rPr>
              <w:t xml:space="preserve">detailed </w:t>
            </w:r>
            <w:r w:rsidRPr="00D029AD">
              <w:rPr>
                <w:rFonts w:asciiTheme="majorHAnsi" w:hAnsiTheme="majorHAnsi" w:cstheme="majorBidi"/>
                <w:b/>
                <w:bCs/>
                <w:sz w:val="22"/>
                <w:szCs w:val="22"/>
              </w:rPr>
              <w:t xml:space="preserve">Identification </w:t>
            </w:r>
            <w:r w:rsidRPr="00D029AD">
              <w:rPr>
                <w:rFonts w:asciiTheme="majorHAnsi" w:hAnsiTheme="majorHAnsi" w:cstheme="majorBidi"/>
                <w:sz w:val="22"/>
                <w:szCs w:val="22"/>
              </w:rPr>
              <w:t>of the need/ opportunity for the design project.</w:t>
            </w:r>
          </w:p>
          <w:p w14:paraId="73A07BF1" w14:textId="77777777" w:rsidR="00F16727" w:rsidRPr="00D029AD" w:rsidRDefault="00F16727" w:rsidP="00D029AD">
            <w:pPr>
              <w:pStyle w:val="TableParagraph"/>
              <w:numPr>
                <w:ilvl w:val="0"/>
                <w:numId w:val="22"/>
              </w:numPr>
              <w:tabs>
                <w:tab w:val="left" w:pos="828"/>
                <w:tab w:val="left" w:pos="829"/>
              </w:tabs>
              <w:spacing w:line="279" w:lineRule="exact"/>
            </w:pPr>
            <w:r w:rsidRPr="00D029AD">
              <w:t xml:space="preserve">An </w:t>
            </w:r>
            <w:r w:rsidRPr="00D029AD">
              <w:rPr>
                <w:b/>
              </w:rPr>
              <w:t xml:space="preserve">explanation </w:t>
            </w:r>
            <w:r w:rsidRPr="00D029AD">
              <w:t>for final design</w:t>
            </w:r>
            <w:r w:rsidRPr="00D029AD">
              <w:rPr>
                <w:spacing w:val="-3"/>
              </w:rPr>
              <w:t xml:space="preserve"> </w:t>
            </w:r>
            <w:r w:rsidRPr="00D029AD">
              <w:t>choice.</w:t>
            </w:r>
          </w:p>
          <w:p w14:paraId="6EBFC57C" w14:textId="4F991240" w:rsidR="00F16727" w:rsidRPr="00D029AD" w:rsidRDefault="00F16727" w:rsidP="00D029AD">
            <w:pPr>
              <w:pStyle w:val="TableParagraph"/>
              <w:numPr>
                <w:ilvl w:val="0"/>
                <w:numId w:val="22"/>
              </w:numPr>
              <w:tabs>
                <w:tab w:val="left" w:pos="828"/>
                <w:tab w:val="left" w:pos="829"/>
              </w:tabs>
              <w:ind w:right="263"/>
            </w:pPr>
            <w:r w:rsidRPr="00D029AD">
              <w:t xml:space="preserve">A clear </w:t>
            </w:r>
            <w:r w:rsidRPr="00D029AD">
              <w:rPr>
                <w:b/>
                <w:bCs/>
              </w:rPr>
              <w:t>explanation</w:t>
            </w:r>
            <w:r w:rsidRPr="00D029AD">
              <w:t xml:space="preserve"> about how this design links societal trends, such as </w:t>
            </w:r>
            <w:r w:rsidR="0047024E" w:rsidRPr="00D029AD">
              <w:t>sustainability, the need, materials, and visual</w:t>
            </w:r>
            <w:r w:rsidRPr="00D029AD">
              <w:t xml:space="preserve"> appeal.</w:t>
            </w:r>
          </w:p>
          <w:p w14:paraId="1CF9B3ED" w14:textId="77777777" w:rsidR="0047024E" w:rsidRDefault="00F16727" w:rsidP="00D029AD">
            <w:pPr>
              <w:pStyle w:val="TableParagraph"/>
              <w:numPr>
                <w:ilvl w:val="0"/>
                <w:numId w:val="22"/>
              </w:numPr>
              <w:tabs>
                <w:tab w:val="left" w:pos="828"/>
                <w:tab w:val="left" w:pos="829"/>
              </w:tabs>
              <w:ind w:right="106"/>
            </w:pPr>
            <w:r w:rsidRPr="00D029AD">
              <w:t xml:space="preserve">A comprehensive ability to </w:t>
            </w:r>
            <w:r w:rsidRPr="00D029AD">
              <w:rPr>
                <w:b/>
                <w:bCs/>
              </w:rPr>
              <w:t>a</w:t>
            </w:r>
            <w:r w:rsidR="0047024E" w:rsidRPr="00D029AD">
              <w:rPr>
                <w:b/>
                <w:bCs/>
              </w:rPr>
              <w:t xml:space="preserve">nalyse </w:t>
            </w:r>
            <w:r w:rsidR="0047024E" w:rsidRPr="00D029AD">
              <w:t>the factors affecting the final design</w:t>
            </w:r>
            <w:r w:rsidR="0047024E" w:rsidRPr="00D029AD">
              <w:rPr>
                <w:b/>
                <w:bCs/>
              </w:rPr>
              <w:t xml:space="preserve"> </w:t>
            </w:r>
            <w:r w:rsidR="0047024E" w:rsidRPr="00D029AD">
              <w:t>and how these factors help make the design a success.</w:t>
            </w:r>
          </w:p>
          <w:p w14:paraId="099B8325" w14:textId="4D7ABBF8" w:rsidR="00D029AD" w:rsidRPr="00D029AD" w:rsidRDefault="00D029AD" w:rsidP="00D029AD">
            <w:pPr>
              <w:pStyle w:val="TableParagraph"/>
              <w:numPr>
                <w:ilvl w:val="0"/>
                <w:numId w:val="22"/>
              </w:numPr>
              <w:tabs>
                <w:tab w:val="left" w:pos="828"/>
                <w:tab w:val="left" w:pos="829"/>
              </w:tabs>
              <w:ind w:right="106"/>
            </w:pPr>
            <w:r>
              <w:t>A detailed explanation of research methods that will be undertaken.</w:t>
            </w:r>
          </w:p>
          <w:p w14:paraId="56696A09" w14:textId="1E1C0A3A" w:rsidR="00F16727" w:rsidRDefault="00F16727" w:rsidP="00D029AD">
            <w:pPr>
              <w:pStyle w:val="Default"/>
              <w:numPr>
                <w:ilvl w:val="0"/>
                <w:numId w:val="22"/>
              </w:numPr>
              <w:rPr>
                <w:color w:val="auto"/>
                <w:sz w:val="22"/>
                <w:szCs w:val="22"/>
              </w:rPr>
            </w:pPr>
            <w:r w:rsidRPr="00D029AD">
              <w:rPr>
                <w:color w:val="auto"/>
                <w:sz w:val="22"/>
                <w:szCs w:val="22"/>
              </w:rPr>
              <w:t>Use of subject specific terminology used throughout the</w:t>
            </w:r>
            <w:r w:rsidRPr="00D029AD">
              <w:rPr>
                <w:color w:val="auto"/>
                <w:spacing w:val="-7"/>
                <w:sz w:val="22"/>
                <w:szCs w:val="22"/>
              </w:rPr>
              <w:t xml:space="preserve"> </w:t>
            </w:r>
            <w:r w:rsidR="00D029AD" w:rsidRPr="00D029AD">
              <w:rPr>
                <w:color w:val="auto"/>
                <w:sz w:val="22"/>
                <w:szCs w:val="22"/>
              </w:rPr>
              <w:t>report.</w:t>
            </w:r>
          </w:p>
          <w:p w14:paraId="439B535A" w14:textId="77777777" w:rsidR="00D029AD" w:rsidRPr="00AE3620" w:rsidRDefault="00D029AD" w:rsidP="00D029AD">
            <w:pPr>
              <w:pStyle w:val="Default"/>
              <w:ind w:left="828"/>
              <w:rPr>
                <w:color w:val="auto"/>
                <w:sz w:val="22"/>
                <w:szCs w:val="22"/>
              </w:rPr>
            </w:pPr>
          </w:p>
        </w:tc>
        <w:tc>
          <w:tcPr>
            <w:tcW w:w="992" w:type="dxa"/>
            <w:vAlign w:val="center"/>
          </w:tcPr>
          <w:p w14:paraId="38D98EC5" w14:textId="77777777" w:rsidR="00F16727" w:rsidRPr="00F656CF" w:rsidRDefault="00322AE5" w:rsidP="00F16727">
            <w:pPr>
              <w:jc w:val="center"/>
              <w:rPr>
                <w:rFonts w:asciiTheme="majorHAnsi" w:hAnsiTheme="majorHAnsi" w:cstheme="majorHAnsi"/>
                <w:sz w:val="22"/>
                <w:szCs w:val="22"/>
              </w:rPr>
            </w:pPr>
            <w:r w:rsidRPr="00F656CF">
              <w:rPr>
                <w:rFonts w:asciiTheme="majorHAnsi" w:hAnsiTheme="majorHAnsi" w:cstheme="majorHAnsi"/>
                <w:sz w:val="22"/>
                <w:szCs w:val="22"/>
              </w:rPr>
              <w:t>13-16</w:t>
            </w:r>
          </w:p>
        </w:tc>
        <w:tc>
          <w:tcPr>
            <w:tcW w:w="993" w:type="dxa"/>
            <w:vAlign w:val="center"/>
          </w:tcPr>
          <w:p w14:paraId="0D46E4B3" w14:textId="77777777" w:rsidR="00F16727" w:rsidRPr="00DF245F" w:rsidRDefault="00F16727" w:rsidP="00F16727">
            <w:pPr>
              <w:jc w:val="center"/>
              <w:rPr>
                <w:rFonts w:asciiTheme="majorHAnsi" w:hAnsiTheme="majorHAnsi" w:cstheme="majorHAnsi"/>
                <w:sz w:val="28"/>
                <w:szCs w:val="28"/>
              </w:rPr>
            </w:pPr>
            <w:r w:rsidRPr="00DF245F">
              <w:rPr>
                <w:rFonts w:asciiTheme="majorHAnsi" w:hAnsiTheme="majorHAnsi" w:cstheme="majorHAnsi"/>
                <w:sz w:val="28"/>
                <w:szCs w:val="28"/>
              </w:rPr>
              <w:t>B</w:t>
            </w:r>
          </w:p>
        </w:tc>
      </w:tr>
      <w:tr w:rsidR="00F16727" w:rsidRPr="00F66CBB" w14:paraId="1DA4B93B" w14:textId="77777777" w:rsidTr="1FAE85EF">
        <w:trPr>
          <w:trHeight w:val="1502"/>
        </w:trPr>
        <w:tc>
          <w:tcPr>
            <w:tcW w:w="8613" w:type="dxa"/>
          </w:tcPr>
          <w:p w14:paraId="36FAC5EA" w14:textId="48F00049" w:rsidR="00F16727" w:rsidRPr="0047024E" w:rsidRDefault="00F16727" w:rsidP="00F16727">
            <w:pPr>
              <w:pStyle w:val="TableParagraph"/>
              <w:ind w:left="107" w:right="579"/>
              <w:rPr>
                <w:i/>
                <w:iCs/>
              </w:rPr>
            </w:pPr>
            <w:r w:rsidRPr="0047024E">
              <w:rPr>
                <w:i/>
                <w:iCs/>
              </w:rPr>
              <w:t>Student produces a report</w:t>
            </w:r>
            <w:r w:rsidRPr="0047024E">
              <w:rPr>
                <w:b/>
                <w:i/>
                <w:iCs/>
              </w:rPr>
              <w:t xml:space="preserve">, </w:t>
            </w:r>
            <w:r w:rsidRPr="0047024E">
              <w:rPr>
                <w:i/>
                <w:iCs/>
              </w:rPr>
              <w:t>about the final design for the</w:t>
            </w:r>
            <w:r w:rsidR="0047024E" w:rsidRPr="0047024E">
              <w:rPr>
                <w:i/>
                <w:iCs/>
              </w:rPr>
              <w:t xml:space="preserve"> MDP design</w:t>
            </w:r>
            <w:r w:rsidRPr="0047024E">
              <w:rPr>
                <w:i/>
                <w:iCs/>
              </w:rPr>
              <w:t xml:space="preserve">. This report includes some or </w:t>
            </w:r>
            <w:proofErr w:type="gramStart"/>
            <w:r w:rsidRPr="0047024E">
              <w:rPr>
                <w:i/>
                <w:iCs/>
              </w:rPr>
              <w:t>all of</w:t>
            </w:r>
            <w:proofErr w:type="gramEnd"/>
            <w:r w:rsidRPr="0047024E">
              <w:rPr>
                <w:i/>
                <w:iCs/>
              </w:rPr>
              <w:t xml:space="preserve"> the following:</w:t>
            </w:r>
          </w:p>
          <w:p w14:paraId="4D876990" w14:textId="0806C5D5" w:rsidR="00F16727" w:rsidRDefault="00F16727" w:rsidP="00D029AD">
            <w:pPr>
              <w:pStyle w:val="TableParagraph"/>
              <w:numPr>
                <w:ilvl w:val="0"/>
                <w:numId w:val="23"/>
              </w:numPr>
              <w:tabs>
                <w:tab w:val="left" w:pos="828"/>
                <w:tab w:val="left" w:pos="829"/>
              </w:tabs>
              <w:spacing w:line="279" w:lineRule="exact"/>
            </w:pPr>
            <w:r w:rsidRPr="00AE3620">
              <w:t xml:space="preserve">An outline of the final </w:t>
            </w:r>
            <w:r w:rsidR="0047024E">
              <w:t>MDP design.</w:t>
            </w:r>
          </w:p>
          <w:p w14:paraId="6EBC549D" w14:textId="09D97A4C" w:rsidR="00D029AD" w:rsidRPr="00D029AD" w:rsidRDefault="00D029AD" w:rsidP="00D029AD">
            <w:pPr>
              <w:pStyle w:val="ListParagraph"/>
              <w:numPr>
                <w:ilvl w:val="0"/>
                <w:numId w:val="23"/>
              </w:numPr>
              <w:rPr>
                <w:rFonts w:asciiTheme="majorHAnsi" w:hAnsiTheme="majorHAnsi" w:cstheme="majorBidi"/>
                <w:sz w:val="22"/>
                <w:szCs w:val="22"/>
              </w:rPr>
            </w:pPr>
            <w:r w:rsidRPr="00D029AD">
              <w:rPr>
                <w:rFonts w:asciiTheme="majorHAnsi" w:hAnsiTheme="majorHAnsi" w:cstheme="majorBidi"/>
                <w:sz w:val="22"/>
                <w:szCs w:val="22"/>
              </w:rPr>
              <w:t xml:space="preserve">A </w:t>
            </w:r>
            <w:r>
              <w:rPr>
                <w:rFonts w:asciiTheme="majorHAnsi" w:hAnsiTheme="majorHAnsi" w:cstheme="majorBidi"/>
                <w:sz w:val="22"/>
                <w:szCs w:val="22"/>
              </w:rPr>
              <w:t xml:space="preserve">sound </w:t>
            </w:r>
            <w:r w:rsidRPr="00D029AD">
              <w:rPr>
                <w:rFonts w:asciiTheme="majorHAnsi" w:hAnsiTheme="majorHAnsi" w:cstheme="majorBidi"/>
                <w:b/>
                <w:bCs/>
                <w:sz w:val="22"/>
                <w:szCs w:val="22"/>
              </w:rPr>
              <w:t xml:space="preserve">Identification </w:t>
            </w:r>
            <w:r w:rsidRPr="00D029AD">
              <w:rPr>
                <w:rFonts w:asciiTheme="majorHAnsi" w:hAnsiTheme="majorHAnsi" w:cstheme="majorBidi"/>
                <w:sz w:val="22"/>
                <w:szCs w:val="22"/>
              </w:rPr>
              <w:t>of the need/ opportunity for the design project.</w:t>
            </w:r>
          </w:p>
          <w:p w14:paraId="5EE9A50F" w14:textId="621285C7" w:rsidR="00F16727" w:rsidRPr="00AE3620" w:rsidRDefault="00F16727" w:rsidP="00D029AD">
            <w:pPr>
              <w:pStyle w:val="TableParagraph"/>
              <w:numPr>
                <w:ilvl w:val="0"/>
                <w:numId w:val="23"/>
              </w:numPr>
              <w:tabs>
                <w:tab w:val="left" w:pos="828"/>
                <w:tab w:val="left" w:pos="829"/>
              </w:tabs>
            </w:pPr>
            <w:r w:rsidRPr="00AE3620">
              <w:t>A</w:t>
            </w:r>
            <w:r w:rsidR="00D029AD">
              <w:t xml:space="preserve"> week </w:t>
            </w:r>
            <w:r w:rsidR="00D029AD" w:rsidRPr="00D029AD">
              <w:rPr>
                <w:b/>
                <w:bCs/>
              </w:rPr>
              <w:t xml:space="preserve">explanation </w:t>
            </w:r>
            <w:r w:rsidR="00D029AD">
              <w:t>(</w:t>
            </w:r>
            <w:r w:rsidR="00D029AD" w:rsidRPr="00D029AD">
              <w:t>description)</w:t>
            </w:r>
            <w:r w:rsidRPr="00AE3620">
              <w:rPr>
                <w:b/>
              </w:rPr>
              <w:t xml:space="preserve"> </w:t>
            </w:r>
            <w:r w:rsidR="00D029AD" w:rsidRPr="00D029AD">
              <w:rPr>
                <w:bCs/>
              </w:rPr>
              <w:t>of the</w:t>
            </w:r>
            <w:r w:rsidRPr="00AE3620">
              <w:t xml:space="preserve"> final design</w:t>
            </w:r>
            <w:r w:rsidRPr="00AE3620">
              <w:rPr>
                <w:spacing w:val="-3"/>
              </w:rPr>
              <w:t xml:space="preserve"> </w:t>
            </w:r>
            <w:r w:rsidRPr="00AE3620">
              <w:t>choice.</w:t>
            </w:r>
          </w:p>
          <w:p w14:paraId="446E11EE" w14:textId="0206A901" w:rsidR="00F16727" w:rsidRPr="00AE3620" w:rsidRDefault="00F16727" w:rsidP="00D029AD">
            <w:pPr>
              <w:pStyle w:val="TableParagraph"/>
              <w:numPr>
                <w:ilvl w:val="0"/>
                <w:numId w:val="23"/>
              </w:numPr>
              <w:tabs>
                <w:tab w:val="left" w:pos="828"/>
                <w:tab w:val="left" w:pos="829"/>
              </w:tabs>
            </w:pPr>
            <w:r w:rsidRPr="00AE3620">
              <w:t xml:space="preserve">Some links to societal trends, such as </w:t>
            </w:r>
            <w:r w:rsidR="0047024E">
              <w:t xml:space="preserve">the need, </w:t>
            </w:r>
            <w:r w:rsidR="0047024E" w:rsidRPr="00AE3620">
              <w:t>materials,</w:t>
            </w:r>
            <w:r w:rsidR="0047024E">
              <w:t xml:space="preserve"> and </w:t>
            </w:r>
            <w:r w:rsidRPr="00AE3620">
              <w:t>visual</w:t>
            </w:r>
            <w:r w:rsidRPr="00AE3620">
              <w:rPr>
                <w:spacing w:val="-13"/>
              </w:rPr>
              <w:t xml:space="preserve"> </w:t>
            </w:r>
            <w:r w:rsidRPr="00AE3620">
              <w:t>appeal.</w:t>
            </w:r>
          </w:p>
          <w:p w14:paraId="4DB2BD5D" w14:textId="6FDC06D3" w:rsidR="00F16727" w:rsidRDefault="00F16727" w:rsidP="00D029AD">
            <w:pPr>
              <w:pStyle w:val="TableParagraph"/>
              <w:numPr>
                <w:ilvl w:val="0"/>
                <w:numId w:val="23"/>
              </w:numPr>
              <w:tabs>
                <w:tab w:val="left" w:pos="828"/>
                <w:tab w:val="left" w:pos="829"/>
              </w:tabs>
              <w:ind w:right="279"/>
            </w:pPr>
            <w:r w:rsidRPr="00AE3620">
              <w:t>A</w:t>
            </w:r>
            <w:r w:rsidR="0047024E">
              <w:t xml:space="preserve"> </w:t>
            </w:r>
            <w:r w:rsidR="0047024E" w:rsidRPr="00D029AD">
              <w:rPr>
                <w:b/>
                <w:bCs/>
              </w:rPr>
              <w:t>description</w:t>
            </w:r>
            <w:r w:rsidR="0047024E">
              <w:t xml:space="preserve"> </w:t>
            </w:r>
            <w:r w:rsidR="0047024E" w:rsidRPr="0047024E">
              <w:t>the factors affecting the final design</w:t>
            </w:r>
            <w:r w:rsidR="0047024E">
              <w:rPr>
                <w:b/>
                <w:bCs/>
              </w:rPr>
              <w:t xml:space="preserve"> </w:t>
            </w:r>
            <w:r w:rsidR="0047024E" w:rsidRPr="0047024E">
              <w:t>and how these factors help make the design a success.</w:t>
            </w:r>
          </w:p>
          <w:p w14:paraId="051F30F1" w14:textId="7CAAE495" w:rsidR="00D029AD" w:rsidRPr="00AE3620" w:rsidRDefault="00D029AD" w:rsidP="00D029AD">
            <w:pPr>
              <w:pStyle w:val="TableParagraph"/>
              <w:numPr>
                <w:ilvl w:val="0"/>
                <w:numId w:val="23"/>
              </w:numPr>
              <w:tabs>
                <w:tab w:val="left" w:pos="828"/>
                <w:tab w:val="left" w:pos="829"/>
              </w:tabs>
              <w:ind w:right="106"/>
            </w:pPr>
            <w:r>
              <w:t xml:space="preserve">Some </w:t>
            </w:r>
            <w:r w:rsidRPr="00D029AD">
              <w:rPr>
                <w:b/>
                <w:bCs/>
              </w:rPr>
              <w:t>explanation</w:t>
            </w:r>
            <w:r>
              <w:t xml:space="preserve"> of research methods that will be undertaken.</w:t>
            </w:r>
          </w:p>
          <w:p w14:paraId="1EA3C01D" w14:textId="715FA1BB" w:rsidR="00F16727" w:rsidRPr="00D029AD" w:rsidRDefault="00F16727" w:rsidP="00D029AD">
            <w:pPr>
              <w:pStyle w:val="Default"/>
              <w:numPr>
                <w:ilvl w:val="0"/>
                <w:numId w:val="23"/>
              </w:numPr>
              <w:rPr>
                <w:rFonts w:asciiTheme="majorHAnsi" w:hAnsiTheme="majorHAnsi" w:cstheme="majorHAnsi"/>
                <w:color w:val="auto"/>
                <w:sz w:val="22"/>
                <w:szCs w:val="22"/>
              </w:rPr>
            </w:pPr>
            <w:r w:rsidRPr="00AE3620">
              <w:rPr>
                <w:color w:val="auto"/>
                <w:sz w:val="22"/>
                <w:szCs w:val="22"/>
              </w:rPr>
              <w:t>Some use of subject specific terminology used throughout the</w:t>
            </w:r>
            <w:r w:rsidRPr="00AE3620">
              <w:rPr>
                <w:color w:val="auto"/>
                <w:spacing w:val="-11"/>
                <w:sz w:val="22"/>
                <w:szCs w:val="22"/>
              </w:rPr>
              <w:t xml:space="preserve"> </w:t>
            </w:r>
            <w:r w:rsidR="00D029AD" w:rsidRPr="00AE3620">
              <w:rPr>
                <w:color w:val="auto"/>
                <w:sz w:val="22"/>
                <w:szCs w:val="22"/>
              </w:rPr>
              <w:t>report.</w:t>
            </w:r>
          </w:p>
          <w:p w14:paraId="67C333BA" w14:textId="77777777" w:rsidR="00D029AD" w:rsidRPr="00AE3620" w:rsidRDefault="00D029AD" w:rsidP="00D029AD">
            <w:pPr>
              <w:pStyle w:val="Default"/>
              <w:ind w:left="828"/>
              <w:rPr>
                <w:rFonts w:asciiTheme="majorHAnsi" w:hAnsiTheme="majorHAnsi" w:cstheme="majorHAnsi"/>
                <w:color w:val="auto"/>
                <w:sz w:val="22"/>
                <w:szCs w:val="22"/>
              </w:rPr>
            </w:pPr>
          </w:p>
        </w:tc>
        <w:tc>
          <w:tcPr>
            <w:tcW w:w="992" w:type="dxa"/>
            <w:vAlign w:val="center"/>
          </w:tcPr>
          <w:p w14:paraId="46A44AC0" w14:textId="77777777" w:rsidR="00F16727" w:rsidRPr="00F656CF" w:rsidRDefault="00322AE5" w:rsidP="00F16727">
            <w:pPr>
              <w:jc w:val="center"/>
              <w:rPr>
                <w:rFonts w:asciiTheme="majorHAnsi" w:hAnsiTheme="majorHAnsi" w:cstheme="majorHAnsi"/>
                <w:sz w:val="22"/>
                <w:szCs w:val="22"/>
              </w:rPr>
            </w:pPr>
            <w:r w:rsidRPr="00F656CF">
              <w:rPr>
                <w:rFonts w:asciiTheme="majorHAnsi" w:hAnsiTheme="majorHAnsi" w:cstheme="majorHAnsi"/>
                <w:sz w:val="22"/>
                <w:szCs w:val="22"/>
              </w:rPr>
              <w:t>9-12</w:t>
            </w:r>
          </w:p>
        </w:tc>
        <w:tc>
          <w:tcPr>
            <w:tcW w:w="993" w:type="dxa"/>
            <w:vAlign w:val="center"/>
          </w:tcPr>
          <w:p w14:paraId="27D47BF9" w14:textId="77777777" w:rsidR="00F16727" w:rsidRPr="00DF245F" w:rsidRDefault="00F16727" w:rsidP="00F16727">
            <w:pPr>
              <w:jc w:val="center"/>
              <w:rPr>
                <w:rFonts w:asciiTheme="majorHAnsi" w:hAnsiTheme="majorHAnsi" w:cstheme="majorHAnsi"/>
                <w:sz w:val="28"/>
                <w:szCs w:val="28"/>
              </w:rPr>
            </w:pPr>
            <w:r w:rsidRPr="00DF245F">
              <w:rPr>
                <w:rFonts w:asciiTheme="majorHAnsi" w:hAnsiTheme="majorHAnsi" w:cstheme="majorHAnsi"/>
                <w:sz w:val="28"/>
                <w:szCs w:val="28"/>
              </w:rPr>
              <w:t>C</w:t>
            </w:r>
          </w:p>
        </w:tc>
      </w:tr>
      <w:tr w:rsidR="00F16727" w:rsidRPr="00F66CBB" w14:paraId="319DD40C" w14:textId="77777777" w:rsidTr="1FAE85EF">
        <w:trPr>
          <w:trHeight w:val="1424"/>
        </w:trPr>
        <w:tc>
          <w:tcPr>
            <w:tcW w:w="8613" w:type="dxa"/>
          </w:tcPr>
          <w:p w14:paraId="5362C1A2" w14:textId="77777777" w:rsidR="00F16727" w:rsidRPr="0047024E" w:rsidRDefault="00F16727" w:rsidP="0047024E">
            <w:pPr>
              <w:pStyle w:val="TableParagraph"/>
              <w:spacing w:line="268" w:lineRule="exact"/>
              <w:rPr>
                <w:i/>
                <w:iCs/>
              </w:rPr>
            </w:pPr>
            <w:r w:rsidRPr="0047024E">
              <w:rPr>
                <w:i/>
                <w:iCs/>
              </w:rPr>
              <w:t xml:space="preserve">Student produces a basic report which includes some or </w:t>
            </w:r>
            <w:proofErr w:type="gramStart"/>
            <w:r w:rsidRPr="0047024E">
              <w:rPr>
                <w:i/>
                <w:iCs/>
              </w:rPr>
              <w:t>all of</w:t>
            </w:r>
            <w:proofErr w:type="gramEnd"/>
            <w:r w:rsidRPr="0047024E">
              <w:rPr>
                <w:i/>
                <w:iCs/>
              </w:rPr>
              <w:t xml:space="preserve"> the following:</w:t>
            </w:r>
          </w:p>
          <w:p w14:paraId="0EAB3C58" w14:textId="0160AFF9" w:rsidR="00F16727" w:rsidRDefault="00F16727" w:rsidP="00D029AD">
            <w:pPr>
              <w:pStyle w:val="TableParagraph"/>
              <w:numPr>
                <w:ilvl w:val="0"/>
                <w:numId w:val="26"/>
              </w:numPr>
              <w:tabs>
                <w:tab w:val="left" w:pos="828"/>
                <w:tab w:val="left" w:pos="829"/>
              </w:tabs>
              <w:spacing w:line="279" w:lineRule="exact"/>
            </w:pPr>
            <w:r w:rsidRPr="00AE3620">
              <w:t>An outline of the final</w:t>
            </w:r>
            <w:r w:rsidR="0047024E">
              <w:t xml:space="preserve"> MDP design;</w:t>
            </w:r>
            <w:r w:rsidRPr="00AE3620">
              <w:rPr>
                <w:spacing w:val="-7"/>
              </w:rPr>
              <w:t xml:space="preserve"> </w:t>
            </w:r>
            <w:r w:rsidRPr="00AE3620">
              <w:t>and/or</w:t>
            </w:r>
          </w:p>
          <w:p w14:paraId="71775122" w14:textId="359F7567" w:rsidR="00D029AD" w:rsidRPr="00D029AD" w:rsidRDefault="00D029AD" w:rsidP="00D029AD">
            <w:pPr>
              <w:pStyle w:val="ListParagraph"/>
              <w:numPr>
                <w:ilvl w:val="0"/>
                <w:numId w:val="26"/>
              </w:numPr>
              <w:rPr>
                <w:rFonts w:asciiTheme="majorHAnsi" w:hAnsiTheme="majorHAnsi" w:cstheme="majorBidi"/>
                <w:sz w:val="22"/>
                <w:szCs w:val="22"/>
              </w:rPr>
            </w:pPr>
            <w:r w:rsidRPr="00D029AD">
              <w:rPr>
                <w:rFonts w:asciiTheme="majorHAnsi" w:hAnsiTheme="majorHAnsi" w:cstheme="majorBidi"/>
                <w:sz w:val="22"/>
                <w:szCs w:val="22"/>
              </w:rPr>
              <w:t xml:space="preserve">An </w:t>
            </w:r>
            <w:r w:rsidRPr="00D029AD">
              <w:rPr>
                <w:rFonts w:asciiTheme="majorHAnsi" w:hAnsiTheme="majorHAnsi" w:cstheme="majorBidi"/>
                <w:b/>
                <w:bCs/>
                <w:sz w:val="22"/>
                <w:szCs w:val="22"/>
              </w:rPr>
              <w:t xml:space="preserve">Identification </w:t>
            </w:r>
            <w:r w:rsidRPr="00D029AD">
              <w:rPr>
                <w:rFonts w:asciiTheme="majorHAnsi" w:hAnsiTheme="majorHAnsi" w:cstheme="majorBidi"/>
                <w:sz w:val="22"/>
                <w:szCs w:val="22"/>
              </w:rPr>
              <w:t>of the need/ opportunity for the design project.</w:t>
            </w:r>
          </w:p>
          <w:p w14:paraId="5A36C34D" w14:textId="77777777" w:rsidR="00F16727" w:rsidRDefault="00F16727" w:rsidP="00D029AD">
            <w:pPr>
              <w:pStyle w:val="TableParagraph"/>
              <w:numPr>
                <w:ilvl w:val="0"/>
                <w:numId w:val="26"/>
              </w:numPr>
              <w:tabs>
                <w:tab w:val="left" w:pos="828"/>
                <w:tab w:val="left" w:pos="829"/>
              </w:tabs>
              <w:spacing w:line="279" w:lineRule="exact"/>
            </w:pPr>
            <w:r w:rsidRPr="00AE3620">
              <w:t xml:space="preserve">An </w:t>
            </w:r>
            <w:r w:rsidRPr="00AE3620">
              <w:rPr>
                <w:b/>
              </w:rPr>
              <w:t xml:space="preserve">explanation </w:t>
            </w:r>
            <w:r w:rsidRPr="00AE3620">
              <w:t>for final design choice;</w:t>
            </w:r>
            <w:r w:rsidRPr="00AE3620">
              <w:rPr>
                <w:spacing w:val="-4"/>
              </w:rPr>
              <w:t xml:space="preserve"> </w:t>
            </w:r>
            <w:r w:rsidRPr="00AE3620">
              <w:t>and/or</w:t>
            </w:r>
          </w:p>
          <w:p w14:paraId="470354FD" w14:textId="4390F224" w:rsidR="00D029AD" w:rsidRDefault="00D029AD" w:rsidP="00D029AD">
            <w:pPr>
              <w:pStyle w:val="TableParagraph"/>
              <w:numPr>
                <w:ilvl w:val="0"/>
                <w:numId w:val="26"/>
              </w:numPr>
              <w:tabs>
                <w:tab w:val="left" w:pos="828"/>
                <w:tab w:val="left" w:pos="829"/>
              </w:tabs>
              <w:spacing w:line="279" w:lineRule="exact"/>
            </w:pPr>
            <w:r>
              <w:t xml:space="preserve">Basic description (outline) </w:t>
            </w:r>
            <w:r w:rsidRPr="0047024E">
              <w:t>the factors affecting the final design</w:t>
            </w:r>
            <w:r>
              <w:rPr>
                <w:b/>
                <w:bCs/>
              </w:rPr>
              <w:t xml:space="preserve"> </w:t>
            </w:r>
            <w:r w:rsidRPr="0047024E">
              <w:t>and how these factors help make the design a success.</w:t>
            </w:r>
          </w:p>
          <w:p w14:paraId="09580F35" w14:textId="5FF3260C" w:rsidR="00D029AD" w:rsidRPr="00AE3620" w:rsidRDefault="00D029AD" w:rsidP="00D029AD">
            <w:pPr>
              <w:pStyle w:val="TableParagraph"/>
              <w:numPr>
                <w:ilvl w:val="0"/>
                <w:numId w:val="26"/>
              </w:numPr>
              <w:tabs>
                <w:tab w:val="left" w:pos="828"/>
                <w:tab w:val="left" w:pos="829"/>
              </w:tabs>
              <w:ind w:right="106"/>
            </w:pPr>
            <w:r>
              <w:t xml:space="preserve">Basic </w:t>
            </w:r>
            <w:r w:rsidRPr="00D029AD">
              <w:rPr>
                <w:b/>
                <w:bCs/>
              </w:rPr>
              <w:t>explanation</w:t>
            </w:r>
            <w:r>
              <w:t xml:space="preserve"> (description) of research methods that will be undertaken.</w:t>
            </w:r>
          </w:p>
          <w:p w14:paraId="513D1468" w14:textId="3D9FD771" w:rsidR="00D029AD" w:rsidRPr="00AE3620" w:rsidRDefault="00D029AD" w:rsidP="00D029AD">
            <w:pPr>
              <w:pStyle w:val="TableParagraph"/>
              <w:tabs>
                <w:tab w:val="left" w:pos="828"/>
                <w:tab w:val="left" w:pos="829"/>
              </w:tabs>
              <w:ind w:right="279"/>
            </w:pPr>
          </w:p>
        </w:tc>
        <w:tc>
          <w:tcPr>
            <w:tcW w:w="992" w:type="dxa"/>
            <w:vAlign w:val="center"/>
          </w:tcPr>
          <w:p w14:paraId="2F44BE90" w14:textId="77777777" w:rsidR="00F16727" w:rsidRPr="00F656CF" w:rsidRDefault="00322AE5" w:rsidP="00F16727">
            <w:pPr>
              <w:jc w:val="center"/>
              <w:rPr>
                <w:rFonts w:asciiTheme="majorHAnsi" w:hAnsiTheme="majorHAnsi" w:cstheme="majorHAnsi"/>
                <w:sz w:val="22"/>
                <w:szCs w:val="22"/>
              </w:rPr>
            </w:pPr>
            <w:r w:rsidRPr="00F656CF">
              <w:rPr>
                <w:rFonts w:asciiTheme="majorHAnsi" w:hAnsiTheme="majorHAnsi" w:cstheme="majorHAnsi"/>
                <w:sz w:val="22"/>
                <w:szCs w:val="22"/>
              </w:rPr>
              <w:t>5-8</w:t>
            </w:r>
          </w:p>
        </w:tc>
        <w:tc>
          <w:tcPr>
            <w:tcW w:w="993" w:type="dxa"/>
            <w:vAlign w:val="center"/>
          </w:tcPr>
          <w:p w14:paraId="7B4F708D" w14:textId="77777777" w:rsidR="00F16727" w:rsidRPr="00DF245F" w:rsidRDefault="00F16727" w:rsidP="00F16727">
            <w:pPr>
              <w:jc w:val="center"/>
              <w:rPr>
                <w:rFonts w:asciiTheme="majorHAnsi" w:hAnsiTheme="majorHAnsi" w:cstheme="majorHAnsi"/>
                <w:sz w:val="28"/>
                <w:szCs w:val="28"/>
              </w:rPr>
            </w:pPr>
            <w:r w:rsidRPr="00DF245F">
              <w:rPr>
                <w:rFonts w:asciiTheme="majorHAnsi" w:hAnsiTheme="majorHAnsi" w:cstheme="majorHAnsi"/>
                <w:sz w:val="28"/>
                <w:szCs w:val="28"/>
              </w:rPr>
              <w:t>D</w:t>
            </w:r>
          </w:p>
        </w:tc>
      </w:tr>
      <w:tr w:rsidR="00F16727" w:rsidRPr="00F66CBB" w14:paraId="4CA8D71C" w14:textId="77777777" w:rsidTr="1FAE85EF">
        <w:trPr>
          <w:trHeight w:val="1424"/>
        </w:trPr>
        <w:tc>
          <w:tcPr>
            <w:tcW w:w="8613" w:type="dxa"/>
          </w:tcPr>
          <w:p w14:paraId="0EDCAFE5" w14:textId="77777777" w:rsidR="00322AE5" w:rsidRPr="0047024E" w:rsidRDefault="00322AE5" w:rsidP="00322AE5">
            <w:pPr>
              <w:pStyle w:val="TableParagraph"/>
              <w:spacing w:line="268" w:lineRule="exact"/>
              <w:ind w:left="107"/>
              <w:rPr>
                <w:i/>
                <w:iCs/>
              </w:rPr>
            </w:pPr>
            <w:r w:rsidRPr="0047024E">
              <w:rPr>
                <w:i/>
                <w:iCs/>
              </w:rPr>
              <w:t>Student produces a limited report and mentions some of the following things:</w:t>
            </w:r>
          </w:p>
          <w:p w14:paraId="4354AE5F" w14:textId="168DADB3" w:rsidR="00322AE5" w:rsidRDefault="00322AE5" w:rsidP="00D029AD">
            <w:pPr>
              <w:pStyle w:val="TableParagraph"/>
              <w:numPr>
                <w:ilvl w:val="0"/>
                <w:numId w:val="25"/>
              </w:numPr>
              <w:tabs>
                <w:tab w:val="left" w:pos="828"/>
                <w:tab w:val="left" w:pos="829"/>
              </w:tabs>
            </w:pPr>
            <w:r w:rsidRPr="00F656CF">
              <w:t xml:space="preserve">An identification of the final </w:t>
            </w:r>
            <w:r w:rsidR="0047024E">
              <w:t xml:space="preserve">MDP design </w:t>
            </w:r>
            <w:r w:rsidRPr="00F656CF">
              <w:t>and why it was</w:t>
            </w:r>
            <w:r w:rsidRPr="00F656CF">
              <w:rPr>
                <w:spacing w:val="-13"/>
              </w:rPr>
              <w:t xml:space="preserve"> </w:t>
            </w:r>
            <w:r w:rsidR="0047024E" w:rsidRPr="00F656CF">
              <w:t>chosen.</w:t>
            </w:r>
          </w:p>
          <w:p w14:paraId="46766FC2" w14:textId="01CA5E0C" w:rsidR="00D029AD" w:rsidRPr="00D029AD" w:rsidRDefault="00D029AD" w:rsidP="00D029AD">
            <w:pPr>
              <w:pStyle w:val="ListParagraph"/>
              <w:numPr>
                <w:ilvl w:val="0"/>
                <w:numId w:val="25"/>
              </w:numPr>
              <w:rPr>
                <w:rFonts w:asciiTheme="majorHAnsi" w:hAnsiTheme="majorHAnsi" w:cstheme="majorBidi"/>
                <w:sz w:val="22"/>
                <w:szCs w:val="22"/>
              </w:rPr>
            </w:pPr>
            <w:r>
              <w:rPr>
                <w:rFonts w:asciiTheme="majorHAnsi" w:hAnsiTheme="majorHAnsi" w:cstheme="majorBidi"/>
                <w:sz w:val="22"/>
                <w:szCs w:val="22"/>
              </w:rPr>
              <w:t>Some reference to</w:t>
            </w:r>
            <w:r w:rsidRPr="00D029AD">
              <w:rPr>
                <w:rFonts w:asciiTheme="majorHAnsi" w:hAnsiTheme="majorHAnsi" w:cstheme="majorBidi"/>
                <w:sz w:val="22"/>
                <w:szCs w:val="22"/>
              </w:rPr>
              <w:t xml:space="preserve"> the need/ opportunity for the design project.</w:t>
            </w:r>
          </w:p>
          <w:p w14:paraId="326F56F3" w14:textId="77777777" w:rsidR="00F16727" w:rsidRDefault="00322AE5" w:rsidP="00D029AD">
            <w:pPr>
              <w:pStyle w:val="TableParagraph"/>
              <w:numPr>
                <w:ilvl w:val="0"/>
                <w:numId w:val="25"/>
              </w:numPr>
              <w:tabs>
                <w:tab w:val="left" w:pos="828"/>
                <w:tab w:val="left" w:pos="829"/>
              </w:tabs>
              <w:spacing w:before="1" w:line="279" w:lineRule="exact"/>
            </w:pPr>
            <w:r w:rsidRPr="00F656CF">
              <w:t>Some</w:t>
            </w:r>
            <w:r w:rsidR="0047024E">
              <w:t xml:space="preserve"> similar products or environment trends identified.</w:t>
            </w:r>
          </w:p>
          <w:p w14:paraId="063C209E" w14:textId="77777777" w:rsidR="00D029AD" w:rsidRDefault="00D029AD" w:rsidP="00D029AD">
            <w:pPr>
              <w:pStyle w:val="TableParagraph"/>
              <w:numPr>
                <w:ilvl w:val="0"/>
                <w:numId w:val="25"/>
              </w:numPr>
              <w:tabs>
                <w:tab w:val="left" w:pos="828"/>
                <w:tab w:val="left" w:pos="829"/>
              </w:tabs>
              <w:spacing w:before="1" w:line="279" w:lineRule="exact"/>
            </w:pPr>
            <w:r>
              <w:t>May mention some of the</w:t>
            </w:r>
            <w:r w:rsidRPr="00D029AD">
              <w:t xml:space="preserve"> factors affecting the final design</w:t>
            </w:r>
            <w:r>
              <w:t>.</w:t>
            </w:r>
          </w:p>
          <w:p w14:paraId="22B2459C" w14:textId="0E39F78C" w:rsidR="00D029AD" w:rsidRPr="00AE3620" w:rsidRDefault="00D029AD" w:rsidP="00D029AD">
            <w:pPr>
              <w:pStyle w:val="TableParagraph"/>
              <w:tabs>
                <w:tab w:val="left" w:pos="828"/>
                <w:tab w:val="left" w:pos="829"/>
              </w:tabs>
              <w:spacing w:before="1" w:line="279" w:lineRule="exact"/>
              <w:ind w:left="828"/>
            </w:pPr>
          </w:p>
        </w:tc>
        <w:tc>
          <w:tcPr>
            <w:tcW w:w="992" w:type="dxa"/>
            <w:vAlign w:val="center"/>
          </w:tcPr>
          <w:p w14:paraId="2C253602" w14:textId="77777777" w:rsidR="00F16727" w:rsidRPr="00F656CF" w:rsidRDefault="00322AE5" w:rsidP="00F16727">
            <w:pPr>
              <w:jc w:val="center"/>
              <w:rPr>
                <w:rFonts w:asciiTheme="majorHAnsi" w:hAnsiTheme="majorHAnsi" w:cstheme="majorHAnsi"/>
                <w:sz w:val="22"/>
                <w:szCs w:val="22"/>
              </w:rPr>
            </w:pPr>
            <w:r w:rsidRPr="00F656CF">
              <w:rPr>
                <w:rFonts w:asciiTheme="majorHAnsi" w:hAnsiTheme="majorHAnsi" w:cstheme="majorHAnsi"/>
                <w:sz w:val="22"/>
                <w:szCs w:val="22"/>
              </w:rPr>
              <w:t>1-4</w:t>
            </w:r>
          </w:p>
        </w:tc>
        <w:tc>
          <w:tcPr>
            <w:tcW w:w="993" w:type="dxa"/>
            <w:vAlign w:val="center"/>
          </w:tcPr>
          <w:p w14:paraId="2A95B761" w14:textId="77777777" w:rsidR="00F16727" w:rsidRPr="00DF245F" w:rsidRDefault="00F16727" w:rsidP="00F16727">
            <w:pPr>
              <w:jc w:val="center"/>
              <w:rPr>
                <w:rFonts w:asciiTheme="majorHAnsi" w:hAnsiTheme="majorHAnsi" w:cstheme="majorHAnsi"/>
                <w:sz w:val="28"/>
                <w:szCs w:val="28"/>
              </w:rPr>
            </w:pPr>
            <w:r w:rsidRPr="00DF245F">
              <w:rPr>
                <w:rFonts w:asciiTheme="majorHAnsi" w:hAnsiTheme="majorHAnsi" w:cstheme="majorHAnsi"/>
                <w:sz w:val="28"/>
                <w:szCs w:val="28"/>
              </w:rPr>
              <w:t>E</w:t>
            </w:r>
          </w:p>
        </w:tc>
      </w:tr>
    </w:tbl>
    <w:p w14:paraId="045122F8" w14:textId="77777777" w:rsidR="00322AE5" w:rsidRDefault="00322AE5" w:rsidP="000716D4">
      <w:pPr>
        <w:pStyle w:val="BasicParagraph"/>
        <w:rPr>
          <w:rFonts w:ascii="ArialMT" w:hAnsi="ArialMT" w:cs="ArialMT"/>
          <w:color w:val="0070C0"/>
          <w:sz w:val="16"/>
          <w:szCs w:val="16"/>
        </w:rPr>
        <w:sectPr w:rsidR="00322AE5" w:rsidSect="008E0C3E">
          <w:headerReference w:type="first" r:id="rId10"/>
          <w:pgSz w:w="11900" w:h="16840"/>
          <w:pgMar w:top="720" w:right="720" w:bottom="720" w:left="720" w:header="709" w:footer="0" w:gutter="0"/>
          <w:cols w:space="708"/>
          <w:titlePg/>
          <w:docGrid w:linePitch="326"/>
        </w:sectPr>
      </w:pPr>
    </w:p>
    <w:p w14:paraId="6AE72EBE" w14:textId="77777777" w:rsidR="00DF245F" w:rsidRDefault="00DF245F" w:rsidP="000716D4">
      <w:pPr>
        <w:pStyle w:val="BasicParagraph"/>
        <w:rPr>
          <w:rFonts w:ascii="ArialMT" w:hAnsi="ArialMT" w:cs="ArialMT"/>
          <w:color w:val="0070C0"/>
          <w:sz w:val="16"/>
          <w:szCs w:val="16"/>
        </w:rPr>
      </w:pPr>
    </w:p>
    <w:sectPr w:rsidR="00DF245F" w:rsidSect="00322AE5">
      <w:pgSz w:w="16840" w:h="11900" w:orient="landscape" w:code="9"/>
      <w:pgMar w:top="720" w:right="720" w:bottom="720" w:left="720"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AC7F" w14:textId="77777777" w:rsidR="00990226" w:rsidRDefault="00990226" w:rsidP="00825FCE">
      <w:r>
        <w:separator/>
      </w:r>
    </w:p>
  </w:endnote>
  <w:endnote w:type="continuationSeparator" w:id="0">
    <w:p w14:paraId="3162BF97" w14:textId="77777777" w:rsidR="00990226" w:rsidRDefault="00990226" w:rsidP="00825FCE">
      <w:r>
        <w:continuationSeparator/>
      </w:r>
    </w:p>
  </w:endnote>
  <w:endnote w:type="continuationNotice" w:id="1">
    <w:p w14:paraId="12DD0A52" w14:textId="77777777" w:rsidR="00C30287" w:rsidRDefault="00C30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8F68" w14:textId="77777777" w:rsidR="00990226" w:rsidRDefault="00990226" w:rsidP="00825FCE">
      <w:r>
        <w:separator/>
      </w:r>
    </w:p>
  </w:footnote>
  <w:footnote w:type="continuationSeparator" w:id="0">
    <w:p w14:paraId="4336F166" w14:textId="77777777" w:rsidR="00990226" w:rsidRDefault="00990226" w:rsidP="00825FCE">
      <w:r>
        <w:continuationSeparator/>
      </w:r>
    </w:p>
  </w:footnote>
  <w:footnote w:type="continuationNotice" w:id="1">
    <w:p w14:paraId="513C7091" w14:textId="77777777" w:rsidR="00C30287" w:rsidRDefault="00C302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0822" w14:textId="77777777" w:rsidR="00E82D3A" w:rsidRDefault="005A1823">
    <w:pPr>
      <w:pStyle w:val="Header"/>
    </w:pPr>
    <w:r>
      <w:rPr>
        <w:noProof/>
      </w:rPr>
      <w:pict w14:anchorId="0799A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6pt;margin-top:-35.25pt;width:601.35pt;height:132pt;z-index:251658240;mso-wrap-edited:f;mso-width-percent:0;mso-height-percent:0;mso-position-horizontal-relative:text;mso-position-vertical-relative:text;mso-width-percent:0;mso-height-percent:0;mso-width-relative:page;mso-height-relative:page">
          <v:imagedata r:id="rId1" o:title="63560_Camden High School Letterhead Top"/>
        </v:shape>
      </w:pict>
    </w:r>
  </w:p>
</w:hdr>
</file>

<file path=word/intelligence2.xml><?xml version="1.0" encoding="utf-8"?>
<int2:intelligence xmlns:int2="http://schemas.microsoft.com/office/intelligence/2020/intelligence" xmlns:oel="http://schemas.microsoft.com/office/2019/extlst">
  <int2:observations>
    <int2:textHash int2:hashCode="0zL+B3KbN3Ji1U" int2:id="7QcX4Qlc">
      <int2:state int2:value="Rejected" int2:type="AugLoop_Text_Critique"/>
    </int2:textHash>
    <int2:textHash int2:hashCode="zY35RaEegEBz0C" int2:id="O2J5PQb3">
      <int2:state int2:value="Rejected" int2:type="AugLoop_Text_Critique"/>
    </int2:textHash>
    <int2:textHash int2:hashCode="FhxCN58vOqq4SL" int2:id="qusA9v1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7D3A89"/>
    <w:multiLevelType w:val="hybridMultilevel"/>
    <w:tmpl w:val="A2065ABA"/>
    <w:lvl w:ilvl="0" w:tplc="EBBAE25E">
      <w:numFmt w:val="bullet"/>
      <w:lvlText w:val=""/>
      <w:lvlJc w:val="left"/>
      <w:pPr>
        <w:ind w:left="828" w:hanging="361"/>
      </w:pPr>
      <w:rPr>
        <w:rFonts w:ascii="Symbol" w:eastAsia="Symbol" w:hAnsi="Symbol" w:cs="Symbol" w:hint="default"/>
        <w:w w:val="100"/>
        <w:sz w:val="22"/>
        <w:szCs w:val="22"/>
        <w:lang w:val="en-AU" w:eastAsia="en-AU" w:bidi="en-AU"/>
      </w:rPr>
    </w:lvl>
    <w:lvl w:ilvl="1" w:tplc="B6EE7926">
      <w:numFmt w:val="bullet"/>
      <w:lvlText w:val="•"/>
      <w:lvlJc w:val="left"/>
      <w:pPr>
        <w:ind w:left="1615" w:hanging="361"/>
      </w:pPr>
      <w:rPr>
        <w:rFonts w:hint="default"/>
        <w:lang w:val="en-AU" w:eastAsia="en-AU" w:bidi="en-AU"/>
      </w:rPr>
    </w:lvl>
    <w:lvl w:ilvl="2" w:tplc="03681512">
      <w:numFmt w:val="bullet"/>
      <w:lvlText w:val="•"/>
      <w:lvlJc w:val="left"/>
      <w:pPr>
        <w:ind w:left="2411" w:hanging="361"/>
      </w:pPr>
      <w:rPr>
        <w:rFonts w:hint="default"/>
        <w:lang w:val="en-AU" w:eastAsia="en-AU" w:bidi="en-AU"/>
      </w:rPr>
    </w:lvl>
    <w:lvl w:ilvl="3" w:tplc="CEFAF6B0">
      <w:numFmt w:val="bullet"/>
      <w:lvlText w:val="•"/>
      <w:lvlJc w:val="left"/>
      <w:pPr>
        <w:ind w:left="3206" w:hanging="361"/>
      </w:pPr>
      <w:rPr>
        <w:rFonts w:hint="default"/>
        <w:lang w:val="en-AU" w:eastAsia="en-AU" w:bidi="en-AU"/>
      </w:rPr>
    </w:lvl>
    <w:lvl w:ilvl="4" w:tplc="7B70FD18">
      <w:numFmt w:val="bullet"/>
      <w:lvlText w:val="•"/>
      <w:lvlJc w:val="left"/>
      <w:pPr>
        <w:ind w:left="4002" w:hanging="361"/>
      </w:pPr>
      <w:rPr>
        <w:rFonts w:hint="default"/>
        <w:lang w:val="en-AU" w:eastAsia="en-AU" w:bidi="en-AU"/>
      </w:rPr>
    </w:lvl>
    <w:lvl w:ilvl="5" w:tplc="46128378">
      <w:numFmt w:val="bullet"/>
      <w:lvlText w:val="•"/>
      <w:lvlJc w:val="left"/>
      <w:pPr>
        <w:ind w:left="4798" w:hanging="361"/>
      </w:pPr>
      <w:rPr>
        <w:rFonts w:hint="default"/>
        <w:lang w:val="en-AU" w:eastAsia="en-AU" w:bidi="en-AU"/>
      </w:rPr>
    </w:lvl>
    <w:lvl w:ilvl="6" w:tplc="19C28618">
      <w:numFmt w:val="bullet"/>
      <w:lvlText w:val="•"/>
      <w:lvlJc w:val="left"/>
      <w:pPr>
        <w:ind w:left="5593" w:hanging="361"/>
      </w:pPr>
      <w:rPr>
        <w:rFonts w:hint="default"/>
        <w:lang w:val="en-AU" w:eastAsia="en-AU" w:bidi="en-AU"/>
      </w:rPr>
    </w:lvl>
    <w:lvl w:ilvl="7" w:tplc="C1C8AF78">
      <w:numFmt w:val="bullet"/>
      <w:lvlText w:val="•"/>
      <w:lvlJc w:val="left"/>
      <w:pPr>
        <w:ind w:left="6389" w:hanging="361"/>
      </w:pPr>
      <w:rPr>
        <w:rFonts w:hint="default"/>
        <w:lang w:val="en-AU" w:eastAsia="en-AU" w:bidi="en-AU"/>
      </w:rPr>
    </w:lvl>
    <w:lvl w:ilvl="8" w:tplc="088642CC">
      <w:numFmt w:val="bullet"/>
      <w:lvlText w:val="•"/>
      <w:lvlJc w:val="left"/>
      <w:pPr>
        <w:ind w:left="7184" w:hanging="361"/>
      </w:pPr>
      <w:rPr>
        <w:rFonts w:hint="default"/>
        <w:lang w:val="en-AU" w:eastAsia="en-AU" w:bidi="en-AU"/>
      </w:rPr>
    </w:lvl>
  </w:abstractNum>
  <w:abstractNum w:abstractNumId="3"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E9140E"/>
    <w:multiLevelType w:val="hybridMultilevel"/>
    <w:tmpl w:val="2248ADB0"/>
    <w:lvl w:ilvl="0" w:tplc="B824D1B8">
      <w:numFmt w:val="bullet"/>
      <w:lvlText w:val=""/>
      <w:lvlJc w:val="left"/>
      <w:pPr>
        <w:ind w:left="828" w:hanging="361"/>
      </w:pPr>
      <w:rPr>
        <w:rFonts w:ascii="Symbol" w:eastAsia="Symbol" w:hAnsi="Symbol" w:cs="Symbol" w:hint="default"/>
        <w:w w:val="100"/>
        <w:sz w:val="22"/>
        <w:szCs w:val="22"/>
        <w:lang w:val="en-AU" w:eastAsia="en-AU" w:bidi="en-AU"/>
      </w:rPr>
    </w:lvl>
    <w:lvl w:ilvl="1" w:tplc="0A887814">
      <w:numFmt w:val="bullet"/>
      <w:lvlText w:val="•"/>
      <w:lvlJc w:val="left"/>
      <w:pPr>
        <w:ind w:left="1615" w:hanging="361"/>
      </w:pPr>
      <w:rPr>
        <w:rFonts w:hint="default"/>
        <w:lang w:val="en-AU" w:eastAsia="en-AU" w:bidi="en-AU"/>
      </w:rPr>
    </w:lvl>
    <w:lvl w:ilvl="2" w:tplc="353CBA4E">
      <w:numFmt w:val="bullet"/>
      <w:lvlText w:val="•"/>
      <w:lvlJc w:val="left"/>
      <w:pPr>
        <w:ind w:left="2411" w:hanging="361"/>
      </w:pPr>
      <w:rPr>
        <w:rFonts w:hint="default"/>
        <w:lang w:val="en-AU" w:eastAsia="en-AU" w:bidi="en-AU"/>
      </w:rPr>
    </w:lvl>
    <w:lvl w:ilvl="3" w:tplc="D4020822">
      <w:numFmt w:val="bullet"/>
      <w:lvlText w:val="•"/>
      <w:lvlJc w:val="left"/>
      <w:pPr>
        <w:ind w:left="3206" w:hanging="361"/>
      </w:pPr>
      <w:rPr>
        <w:rFonts w:hint="default"/>
        <w:lang w:val="en-AU" w:eastAsia="en-AU" w:bidi="en-AU"/>
      </w:rPr>
    </w:lvl>
    <w:lvl w:ilvl="4" w:tplc="4E767472">
      <w:numFmt w:val="bullet"/>
      <w:lvlText w:val="•"/>
      <w:lvlJc w:val="left"/>
      <w:pPr>
        <w:ind w:left="4002" w:hanging="361"/>
      </w:pPr>
      <w:rPr>
        <w:rFonts w:hint="default"/>
        <w:lang w:val="en-AU" w:eastAsia="en-AU" w:bidi="en-AU"/>
      </w:rPr>
    </w:lvl>
    <w:lvl w:ilvl="5" w:tplc="C2D858A8">
      <w:numFmt w:val="bullet"/>
      <w:lvlText w:val="•"/>
      <w:lvlJc w:val="left"/>
      <w:pPr>
        <w:ind w:left="4798" w:hanging="361"/>
      </w:pPr>
      <w:rPr>
        <w:rFonts w:hint="default"/>
        <w:lang w:val="en-AU" w:eastAsia="en-AU" w:bidi="en-AU"/>
      </w:rPr>
    </w:lvl>
    <w:lvl w:ilvl="6" w:tplc="A6523BD0">
      <w:numFmt w:val="bullet"/>
      <w:lvlText w:val="•"/>
      <w:lvlJc w:val="left"/>
      <w:pPr>
        <w:ind w:left="5593" w:hanging="361"/>
      </w:pPr>
      <w:rPr>
        <w:rFonts w:hint="default"/>
        <w:lang w:val="en-AU" w:eastAsia="en-AU" w:bidi="en-AU"/>
      </w:rPr>
    </w:lvl>
    <w:lvl w:ilvl="7" w:tplc="F0347F90">
      <w:numFmt w:val="bullet"/>
      <w:lvlText w:val="•"/>
      <w:lvlJc w:val="left"/>
      <w:pPr>
        <w:ind w:left="6389" w:hanging="361"/>
      </w:pPr>
      <w:rPr>
        <w:rFonts w:hint="default"/>
        <w:lang w:val="en-AU" w:eastAsia="en-AU" w:bidi="en-AU"/>
      </w:rPr>
    </w:lvl>
    <w:lvl w:ilvl="8" w:tplc="3A4C05C6">
      <w:numFmt w:val="bullet"/>
      <w:lvlText w:val="•"/>
      <w:lvlJc w:val="left"/>
      <w:pPr>
        <w:ind w:left="7184" w:hanging="361"/>
      </w:pPr>
      <w:rPr>
        <w:rFonts w:hint="default"/>
        <w:lang w:val="en-AU" w:eastAsia="en-AU" w:bidi="en-AU"/>
      </w:rPr>
    </w:lvl>
  </w:abstractNum>
  <w:abstractNum w:abstractNumId="5" w15:restartNumberingAfterBreak="0">
    <w:nsid w:val="134876DB"/>
    <w:multiLevelType w:val="hybridMultilevel"/>
    <w:tmpl w:val="FA9CB47C"/>
    <w:lvl w:ilvl="0" w:tplc="D6E247EA">
      <w:numFmt w:val="bullet"/>
      <w:lvlText w:val=""/>
      <w:lvlJc w:val="left"/>
      <w:pPr>
        <w:ind w:left="802" w:hanging="361"/>
      </w:pPr>
      <w:rPr>
        <w:rFonts w:ascii="Symbol" w:eastAsia="Symbol" w:hAnsi="Symbol" w:cs="Symbol" w:hint="default"/>
        <w:w w:val="100"/>
        <w:sz w:val="24"/>
        <w:szCs w:val="24"/>
        <w:lang w:val="en-AU" w:eastAsia="en-AU" w:bidi="en-AU"/>
      </w:rPr>
    </w:lvl>
    <w:lvl w:ilvl="1" w:tplc="5740C730">
      <w:numFmt w:val="bullet"/>
      <w:lvlText w:val="•"/>
      <w:lvlJc w:val="left"/>
      <w:pPr>
        <w:ind w:left="1742" w:hanging="361"/>
      </w:pPr>
      <w:rPr>
        <w:rFonts w:hint="default"/>
        <w:lang w:val="en-AU" w:eastAsia="en-AU" w:bidi="en-AU"/>
      </w:rPr>
    </w:lvl>
    <w:lvl w:ilvl="2" w:tplc="32B82C44">
      <w:numFmt w:val="bullet"/>
      <w:lvlText w:val="•"/>
      <w:lvlJc w:val="left"/>
      <w:pPr>
        <w:ind w:left="2685" w:hanging="361"/>
      </w:pPr>
      <w:rPr>
        <w:rFonts w:hint="default"/>
        <w:lang w:val="en-AU" w:eastAsia="en-AU" w:bidi="en-AU"/>
      </w:rPr>
    </w:lvl>
    <w:lvl w:ilvl="3" w:tplc="A93E344E">
      <w:numFmt w:val="bullet"/>
      <w:lvlText w:val="•"/>
      <w:lvlJc w:val="left"/>
      <w:pPr>
        <w:ind w:left="3628" w:hanging="361"/>
      </w:pPr>
      <w:rPr>
        <w:rFonts w:hint="default"/>
        <w:lang w:val="en-AU" w:eastAsia="en-AU" w:bidi="en-AU"/>
      </w:rPr>
    </w:lvl>
    <w:lvl w:ilvl="4" w:tplc="189ED384">
      <w:numFmt w:val="bullet"/>
      <w:lvlText w:val="•"/>
      <w:lvlJc w:val="left"/>
      <w:pPr>
        <w:ind w:left="4571" w:hanging="361"/>
      </w:pPr>
      <w:rPr>
        <w:rFonts w:hint="default"/>
        <w:lang w:val="en-AU" w:eastAsia="en-AU" w:bidi="en-AU"/>
      </w:rPr>
    </w:lvl>
    <w:lvl w:ilvl="5" w:tplc="307E9858">
      <w:numFmt w:val="bullet"/>
      <w:lvlText w:val="•"/>
      <w:lvlJc w:val="left"/>
      <w:pPr>
        <w:ind w:left="5514" w:hanging="361"/>
      </w:pPr>
      <w:rPr>
        <w:rFonts w:hint="default"/>
        <w:lang w:val="en-AU" w:eastAsia="en-AU" w:bidi="en-AU"/>
      </w:rPr>
    </w:lvl>
    <w:lvl w:ilvl="6" w:tplc="E540708A">
      <w:numFmt w:val="bullet"/>
      <w:lvlText w:val="•"/>
      <w:lvlJc w:val="left"/>
      <w:pPr>
        <w:ind w:left="6457" w:hanging="361"/>
      </w:pPr>
      <w:rPr>
        <w:rFonts w:hint="default"/>
        <w:lang w:val="en-AU" w:eastAsia="en-AU" w:bidi="en-AU"/>
      </w:rPr>
    </w:lvl>
    <w:lvl w:ilvl="7" w:tplc="BAA60684">
      <w:numFmt w:val="bullet"/>
      <w:lvlText w:val="•"/>
      <w:lvlJc w:val="left"/>
      <w:pPr>
        <w:ind w:left="7400" w:hanging="361"/>
      </w:pPr>
      <w:rPr>
        <w:rFonts w:hint="default"/>
        <w:lang w:val="en-AU" w:eastAsia="en-AU" w:bidi="en-AU"/>
      </w:rPr>
    </w:lvl>
    <w:lvl w:ilvl="8" w:tplc="414A309A">
      <w:numFmt w:val="bullet"/>
      <w:lvlText w:val="•"/>
      <w:lvlJc w:val="left"/>
      <w:pPr>
        <w:ind w:left="8343" w:hanging="361"/>
      </w:pPr>
      <w:rPr>
        <w:rFonts w:hint="default"/>
        <w:lang w:val="en-AU" w:eastAsia="en-AU" w:bidi="en-AU"/>
      </w:rPr>
    </w:lvl>
  </w:abstractNum>
  <w:abstractNum w:abstractNumId="6" w15:restartNumberingAfterBreak="0">
    <w:nsid w:val="14083AA4"/>
    <w:multiLevelType w:val="hybridMultilevel"/>
    <w:tmpl w:val="DE109538"/>
    <w:lvl w:ilvl="0" w:tplc="728862FE">
      <w:numFmt w:val="bullet"/>
      <w:lvlText w:val=""/>
      <w:lvlJc w:val="left"/>
      <w:pPr>
        <w:ind w:left="828" w:hanging="361"/>
      </w:pPr>
      <w:rPr>
        <w:rFonts w:ascii="Symbol" w:eastAsia="Symbol" w:hAnsi="Symbol" w:cs="Symbol" w:hint="default"/>
        <w:w w:val="100"/>
        <w:sz w:val="22"/>
        <w:szCs w:val="22"/>
        <w:lang w:val="en-AU" w:eastAsia="en-AU" w:bidi="en-AU"/>
      </w:rPr>
    </w:lvl>
    <w:lvl w:ilvl="1" w:tplc="47365862">
      <w:numFmt w:val="bullet"/>
      <w:lvlText w:val="•"/>
      <w:lvlJc w:val="left"/>
      <w:pPr>
        <w:ind w:left="1615" w:hanging="361"/>
      </w:pPr>
      <w:rPr>
        <w:rFonts w:hint="default"/>
        <w:lang w:val="en-AU" w:eastAsia="en-AU" w:bidi="en-AU"/>
      </w:rPr>
    </w:lvl>
    <w:lvl w:ilvl="2" w:tplc="2CAAF4CA">
      <w:numFmt w:val="bullet"/>
      <w:lvlText w:val="•"/>
      <w:lvlJc w:val="left"/>
      <w:pPr>
        <w:ind w:left="2411" w:hanging="361"/>
      </w:pPr>
      <w:rPr>
        <w:rFonts w:hint="default"/>
        <w:lang w:val="en-AU" w:eastAsia="en-AU" w:bidi="en-AU"/>
      </w:rPr>
    </w:lvl>
    <w:lvl w:ilvl="3" w:tplc="7C80D87A">
      <w:numFmt w:val="bullet"/>
      <w:lvlText w:val="•"/>
      <w:lvlJc w:val="left"/>
      <w:pPr>
        <w:ind w:left="3206" w:hanging="361"/>
      </w:pPr>
      <w:rPr>
        <w:rFonts w:hint="default"/>
        <w:lang w:val="en-AU" w:eastAsia="en-AU" w:bidi="en-AU"/>
      </w:rPr>
    </w:lvl>
    <w:lvl w:ilvl="4" w:tplc="5296D718">
      <w:numFmt w:val="bullet"/>
      <w:lvlText w:val="•"/>
      <w:lvlJc w:val="left"/>
      <w:pPr>
        <w:ind w:left="4002" w:hanging="361"/>
      </w:pPr>
      <w:rPr>
        <w:rFonts w:hint="default"/>
        <w:lang w:val="en-AU" w:eastAsia="en-AU" w:bidi="en-AU"/>
      </w:rPr>
    </w:lvl>
    <w:lvl w:ilvl="5" w:tplc="3D80D628">
      <w:numFmt w:val="bullet"/>
      <w:lvlText w:val="•"/>
      <w:lvlJc w:val="left"/>
      <w:pPr>
        <w:ind w:left="4798" w:hanging="361"/>
      </w:pPr>
      <w:rPr>
        <w:rFonts w:hint="default"/>
        <w:lang w:val="en-AU" w:eastAsia="en-AU" w:bidi="en-AU"/>
      </w:rPr>
    </w:lvl>
    <w:lvl w:ilvl="6" w:tplc="636E097C">
      <w:numFmt w:val="bullet"/>
      <w:lvlText w:val="•"/>
      <w:lvlJc w:val="left"/>
      <w:pPr>
        <w:ind w:left="5593" w:hanging="361"/>
      </w:pPr>
      <w:rPr>
        <w:rFonts w:hint="default"/>
        <w:lang w:val="en-AU" w:eastAsia="en-AU" w:bidi="en-AU"/>
      </w:rPr>
    </w:lvl>
    <w:lvl w:ilvl="7" w:tplc="41F0DE20">
      <w:numFmt w:val="bullet"/>
      <w:lvlText w:val="•"/>
      <w:lvlJc w:val="left"/>
      <w:pPr>
        <w:ind w:left="6389" w:hanging="361"/>
      </w:pPr>
      <w:rPr>
        <w:rFonts w:hint="default"/>
        <w:lang w:val="en-AU" w:eastAsia="en-AU" w:bidi="en-AU"/>
      </w:rPr>
    </w:lvl>
    <w:lvl w:ilvl="8" w:tplc="F63CF536">
      <w:numFmt w:val="bullet"/>
      <w:lvlText w:val="•"/>
      <w:lvlJc w:val="left"/>
      <w:pPr>
        <w:ind w:left="7184" w:hanging="361"/>
      </w:pPr>
      <w:rPr>
        <w:rFonts w:hint="default"/>
        <w:lang w:val="en-AU" w:eastAsia="en-AU" w:bidi="en-AU"/>
      </w:rPr>
    </w:lvl>
  </w:abstractNum>
  <w:abstractNum w:abstractNumId="7" w15:restartNumberingAfterBreak="0">
    <w:nsid w:val="198F3DF1"/>
    <w:multiLevelType w:val="hybridMultilevel"/>
    <w:tmpl w:val="66BA8F2C"/>
    <w:lvl w:ilvl="0" w:tplc="D4681A3A">
      <w:numFmt w:val="bullet"/>
      <w:lvlText w:val=""/>
      <w:lvlJc w:val="left"/>
      <w:pPr>
        <w:ind w:left="828" w:hanging="361"/>
      </w:pPr>
      <w:rPr>
        <w:rFonts w:ascii="Symbol" w:eastAsia="Symbol" w:hAnsi="Symbol" w:cs="Symbol" w:hint="default"/>
        <w:w w:val="100"/>
        <w:sz w:val="22"/>
        <w:szCs w:val="22"/>
        <w:lang w:val="en-AU" w:eastAsia="en-AU" w:bidi="en-AU"/>
      </w:rPr>
    </w:lvl>
    <w:lvl w:ilvl="1" w:tplc="A6BAA0CA">
      <w:numFmt w:val="bullet"/>
      <w:lvlText w:val="•"/>
      <w:lvlJc w:val="left"/>
      <w:pPr>
        <w:ind w:left="1615" w:hanging="361"/>
      </w:pPr>
      <w:rPr>
        <w:rFonts w:hint="default"/>
        <w:lang w:val="en-AU" w:eastAsia="en-AU" w:bidi="en-AU"/>
      </w:rPr>
    </w:lvl>
    <w:lvl w:ilvl="2" w:tplc="07746DDC">
      <w:numFmt w:val="bullet"/>
      <w:lvlText w:val="•"/>
      <w:lvlJc w:val="left"/>
      <w:pPr>
        <w:ind w:left="2411" w:hanging="361"/>
      </w:pPr>
      <w:rPr>
        <w:rFonts w:hint="default"/>
        <w:lang w:val="en-AU" w:eastAsia="en-AU" w:bidi="en-AU"/>
      </w:rPr>
    </w:lvl>
    <w:lvl w:ilvl="3" w:tplc="F1840B9A">
      <w:numFmt w:val="bullet"/>
      <w:lvlText w:val="•"/>
      <w:lvlJc w:val="left"/>
      <w:pPr>
        <w:ind w:left="3206" w:hanging="361"/>
      </w:pPr>
      <w:rPr>
        <w:rFonts w:hint="default"/>
        <w:lang w:val="en-AU" w:eastAsia="en-AU" w:bidi="en-AU"/>
      </w:rPr>
    </w:lvl>
    <w:lvl w:ilvl="4" w:tplc="7B7EFCAC">
      <w:numFmt w:val="bullet"/>
      <w:lvlText w:val="•"/>
      <w:lvlJc w:val="left"/>
      <w:pPr>
        <w:ind w:left="4002" w:hanging="361"/>
      </w:pPr>
      <w:rPr>
        <w:rFonts w:hint="default"/>
        <w:lang w:val="en-AU" w:eastAsia="en-AU" w:bidi="en-AU"/>
      </w:rPr>
    </w:lvl>
    <w:lvl w:ilvl="5" w:tplc="1A688AE2">
      <w:numFmt w:val="bullet"/>
      <w:lvlText w:val="•"/>
      <w:lvlJc w:val="left"/>
      <w:pPr>
        <w:ind w:left="4798" w:hanging="361"/>
      </w:pPr>
      <w:rPr>
        <w:rFonts w:hint="default"/>
        <w:lang w:val="en-AU" w:eastAsia="en-AU" w:bidi="en-AU"/>
      </w:rPr>
    </w:lvl>
    <w:lvl w:ilvl="6" w:tplc="909ACD66">
      <w:numFmt w:val="bullet"/>
      <w:lvlText w:val="•"/>
      <w:lvlJc w:val="left"/>
      <w:pPr>
        <w:ind w:left="5593" w:hanging="361"/>
      </w:pPr>
      <w:rPr>
        <w:rFonts w:hint="default"/>
        <w:lang w:val="en-AU" w:eastAsia="en-AU" w:bidi="en-AU"/>
      </w:rPr>
    </w:lvl>
    <w:lvl w:ilvl="7" w:tplc="4BD6D490">
      <w:numFmt w:val="bullet"/>
      <w:lvlText w:val="•"/>
      <w:lvlJc w:val="left"/>
      <w:pPr>
        <w:ind w:left="6389" w:hanging="361"/>
      </w:pPr>
      <w:rPr>
        <w:rFonts w:hint="default"/>
        <w:lang w:val="en-AU" w:eastAsia="en-AU" w:bidi="en-AU"/>
      </w:rPr>
    </w:lvl>
    <w:lvl w:ilvl="8" w:tplc="4970B530">
      <w:numFmt w:val="bullet"/>
      <w:lvlText w:val="•"/>
      <w:lvlJc w:val="left"/>
      <w:pPr>
        <w:ind w:left="7184" w:hanging="361"/>
      </w:pPr>
      <w:rPr>
        <w:rFonts w:hint="default"/>
        <w:lang w:val="en-AU" w:eastAsia="en-AU" w:bidi="en-AU"/>
      </w:rPr>
    </w:lvl>
  </w:abstractNum>
  <w:abstractNum w:abstractNumId="8" w15:restartNumberingAfterBreak="0">
    <w:nsid w:val="200D4072"/>
    <w:multiLevelType w:val="hybridMultilevel"/>
    <w:tmpl w:val="53D0CD62"/>
    <w:lvl w:ilvl="0" w:tplc="534E5AF2">
      <w:numFmt w:val="bullet"/>
      <w:lvlText w:val=""/>
      <w:lvlJc w:val="left"/>
      <w:pPr>
        <w:ind w:left="828" w:hanging="361"/>
      </w:pPr>
      <w:rPr>
        <w:rFonts w:ascii="Symbol" w:eastAsia="Symbol" w:hAnsi="Symbol" w:cs="Symbol" w:hint="default"/>
        <w:w w:val="100"/>
        <w:sz w:val="22"/>
        <w:szCs w:val="22"/>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F547F1"/>
    <w:multiLevelType w:val="hybridMultilevel"/>
    <w:tmpl w:val="5EA081C2"/>
    <w:lvl w:ilvl="0" w:tplc="BA00FFFC">
      <w:numFmt w:val="bullet"/>
      <w:lvlText w:val=""/>
      <w:lvlJc w:val="left"/>
      <w:pPr>
        <w:ind w:left="828" w:hanging="361"/>
      </w:pPr>
      <w:rPr>
        <w:rFonts w:ascii="Symbol" w:eastAsia="Symbol" w:hAnsi="Symbol" w:cs="Symbol" w:hint="default"/>
        <w:w w:val="100"/>
        <w:sz w:val="22"/>
        <w:szCs w:val="22"/>
        <w:lang w:val="en-AU" w:eastAsia="en-AU" w:bidi="en-AU"/>
      </w:rPr>
    </w:lvl>
    <w:lvl w:ilvl="1" w:tplc="299800D4">
      <w:numFmt w:val="bullet"/>
      <w:lvlText w:val="•"/>
      <w:lvlJc w:val="left"/>
      <w:pPr>
        <w:ind w:left="1615" w:hanging="361"/>
      </w:pPr>
      <w:rPr>
        <w:rFonts w:hint="default"/>
        <w:lang w:val="en-AU" w:eastAsia="en-AU" w:bidi="en-AU"/>
      </w:rPr>
    </w:lvl>
    <w:lvl w:ilvl="2" w:tplc="3DE8514E">
      <w:numFmt w:val="bullet"/>
      <w:lvlText w:val="•"/>
      <w:lvlJc w:val="left"/>
      <w:pPr>
        <w:ind w:left="2411" w:hanging="361"/>
      </w:pPr>
      <w:rPr>
        <w:rFonts w:hint="default"/>
        <w:lang w:val="en-AU" w:eastAsia="en-AU" w:bidi="en-AU"/>
      </w:rPr>
    </w:lvl>
    <w:lvl w:ilvl="3" w:tplc="AD40186C">
      <w:numFmt w:val="bullet"/>
      <w:lvlText w:val="•"/>
      <w:lvlJc w:val="left"/>
      <w:pPr>
        <w:ind w:left="3206" w:hanging="361"/>
      </w:pPr>
      <w:rPr>
        <w:rFonts w:hint="default"/>
        <w:lang w:val="en-AU" w:eastAsia="en-AU" w:bidi="en-AU"/>
      </w:rPr>
    </w:lvl>
    <w:lvl w:ilvl="4" w:tplc="2C1237FC">
      <w:numFmt w:val="bullet"/>
      <w:lvlText w:val="•"/>
      <w:lvlJc w:val="left"/>
      <w:pPr>
        <w:ind w:left="4002" w:hanging="361"/>
      </w:pPr>
      <w:rPr>
        <w:rFonts w:hint="default"/>
        <w:lang w:val="en-AU" w:eastAsia="en-AU" w:bidi="en-AU"/>
      </w:rPr>
    </w:lvl>
    <w:lvl w:ilvl="5" w:tplc="123E5992">
      <w:numFmt w:val="bullet"/>
      <w:lvlText w:val="•"/>
      <w:lvlJc w:val="left"/>
      <w:pPr>
        <w:ind w:left="4798" w:hanging="361"/>
      </w:pPr>
      <w:rPr>
        <w:rFonts w:hint="default"/>
        <w:lang w:val="en-AU" w:eastAsia="en-AU" w:bidi="en-AU"/>
      </w:rPr>
    </w:lvl>
    <w:lvl w:ilvl="6" w:tplc="8A2EB038">
      <w:numFmt w:val="bullet"/>
      <w:lvlText w:val="•"/>
      <w:lvlJc w:val="left"/>
      <w:pPr>
        <w:ind w:left="5593" w:hanging="361"/>
      </w:pPr>
      <w:rPr>
        <w:rFonts w:hint="default"/>
        <w:lang w:val="en-AU" w:eastAsia="en-AU" w:bidi="en-AU"/>
      </w:rPr>
    </w:lvl>
    <w:lvl w:ilvl="7" w:tplc="D2883500">
      <w:numFmt w:val="bullet"/>
      <w:lvlText w:val="•"/>
      <w:lvlJc w:val="left"/>
      <w:pPr>
        <w:ind w:left="6389" w:hanging="361"/>
      </w:pPr>
      <w:rPr>
        <w:rFonts w:hint="default"/>
        <w:lang w:val="en-AU" w:eastAsia="en-AU" w:bidi="en-AU"/>
      </w:rPr>
    </w:lvl>
    <w:lvl w:ilvl="8" w:tplc="CB8C4FF2">
      <w:numFmt w:val="bullet"/>
      <w:lvlText w:val="•"/>
      <w:lvlJc w:val="left"/>
      <w:pPr>
        <w:ind w:left="7184" w:hanging="361"/>
      </w:pPr>
      <w:rPr>
        <w:rFonts w:hint="default"/>
        <w:lang w:val="en-AU" w:eastAsia="en-AU" w:bidi="en-AU"/>
      </w:rPr>
    </w:lvl>
  </w:abstractNum>
  <w:abstractNum w:abstractNumId="13" w15:restartNumberingAfterBreak="0">
    <w:nsid w:val="3E993DD6"/>
    <w:multiLevelType w:val="hybridMultilevel"/>
    <w:tmpl w:val="C888AE68"/>
    <w:lvl w:ilvl="0" w:tplc="D8BC3D80">
      <w:numFmt w:val="bullet"/>
      <w:lvlText w:val=""/>
      <w:lvlJc w:val="left"/>
      <w:pPr>
        <w:ind w:left="828" w:hanging="361"/>
      </w:pPr>
      <w:rPr>
        <w:rFonts w:ascii="Symbol" w:eastAsia="Symbol" w:hAnsi="Symbol" w:cs="Symbol" w:hint="default"/>
        <w:w w:val="100"/>
        <w:sz w:val="22"/>
        <w:szCs w:val="22"/>
        <w:lang w:val="en-AU" w:eastAsia="en-AU" w:bidi="en-AU"/>
      </w:rPr>
    </w:lvl>
    <w:lvl w:ilvl="1" w:tplc="CB3E9DAA">
      <w:numFmt w:val="bullet"/>
      <w:lvlText w:val="•"/>
      <w:lvlJc w:val="left"/>
      <w:pPr>
        <w:ind w:left="1615" w:hanging="361"/>
      </w:pPr>
      <w:rPr>
        <w:rFonts w:hint="default"/>
        <w:lang w:val="en-AU" w:eastAsia="en-AU" w:bidi="en-AU"/>
      </w:rPr>
    </w:lvl>
    <w:lvl w:ilvl="2" w:tplc="10A6F64E">
      <w:numFmt w:val="bullet"/>
      <w:lvlText w:val="•"/>
      <w:lvlJc w:val="left"/>
      <w:pPr>
        <w:ind w:left="2411" w:hanging="361"/>
      </w:pPr>
      <w:rPr>
        <w:rFonts w:hint="default"/>
        <w:lang w:val="en-AU" w:eastAsia="en-AU" w:bidi="en-AU"/>
      </w:rPr>
    </w:lvl>
    <w:lvl w:ilvl="3" w:tplc="CA5CC724">
      <w:numFmt w:val="bullet"/>
      <w:lvlText w:val="•"/>
      <w:lvlJc w:val="left"/>
      <w:pPr>
        <w:ind w:left="3206" w:hanging="361"/>
      </w:pPr>
      <w:rPr>
        <w:rFonts w:hint="default"/>
        <w:lang w:val="en-AU" w:eastAsia="en-AU" w:bidi="en-AU"/>
      </w:rPr>
    </w:lvl>
    <w:lvl w:ilvl="4" w:tplc="5E460AA4">
      <w:numFmt w:val="bullet"/>
      <w:lvlText w:val="•"/>
      <w:lvlJc w:val="left"/>
      <w:pPr>
        <w:ind w:left="4002" w:hanging="361"/>
      </w:pPr>
      <w:rPr>
        <w:rFonts w:hint="default"/>
        <w:lang w:val="en-AU" w:eastAsia="en-AU" w:bidi="en-AU"/>
      </w:rPr>
    </w:lvl>
    <w:lvl w:ilvl="5" w:tplc="AF6C43B2">
      <w:numFmt w:val="bullet"/>
      <w:lvlText w:val="•"/>
      <w:lvlJc w:val="left"/>
      <w:pPr>
        <w:ind w:left="4798" w:hanging="361"/>
      </w:pPr>
      <w:rPr>
        <w:rFonts w:hint="default"/>
        <w:lang w:val="en-AU" w:eastAsia="en-AU" w:bidi="en-AU"/>
      </w:rPr>
    </w:lvl>
    <w:lvl w:ilvl="6" w:tplc="81A8A376">
      <w:numFmt w:val="bullet"/>
      <w:lvlText w:val="•"/>
      <w:lvlJc w:val="left"/>
      <w:pPr>
        <w:ind w:left="5593" w:hanging="361"/>
      </w:pPr>
      <w:rPr>
        <w:rFonts w:hint="default"/>
        <w:lang w:val="en-AU" w:eastAsia="en-AU" w:bidi="en-AU"/>
      </w:rPr>
    </w:lvl>
    <w:lvl w:ilvl="7" w:tplc="4D6820A6">
      <w:numFmt w:val="bullet"/>
      <w:lvlText w:val="•"/>
      <w:lvlJc w:val="left"/>
      <w:pPr>
        <w:ind w:left="6389" w:hanging="361"/>
      </w:pPr>
      <w:rPr>
        <w:rFonts w:hint="default"/>
        <w:lang w:val="en-AU" w:eastAsia="en-AU" w:bidi="en-AU"/>
      </w:rPr>
    </w:lvl>
    <w:lvl w:ilvl="8" w:tplc="08E24658">
      <w:numFmt w:val="bullet"/>
      <w:lvlText w:val="•"/>
      <w:lvlJc w:val="left"/>
      <w:pPr>
        <w:ind w:left="7184" w:hanging="361"/>
      </w:pPr>
      <w:rPr>
        <w:rFonts w:hint="default"/>
        <w:lang w:val="en-AU" w:eastAsia="en-AU" w:bidi="en-AU"/>
      </w:rPr>
    </w:lvl>
  </w:abstractNum>
  <w:abstractNum w:abstractNumId="14"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16A433B"/>
    <w:multiLevelType w:val="hybridMultilevel"/>
    <w:tmpl w:val="E20A5D5E"/>
    <w:lvl w:ilvl="0" w:tplc="534E5AF2">
      <w:numFmt w:val="bullet"/>
      <w:lvlText w:val=""/>
      <w:lvlJc w:val="left"/>
      <w:pPr>
        <w:ind w:left="828" w:hanging="361"/>
      </w:pPr>
      <w:rPr>
        <w:rFonts w:ascii="Symbol" w:eastAsia="Symbol" w:hAnsi="Symbol" w:cs="Symbol" w:hint="default"/>
        <w:w w:val="100"/>
        <w:sz w:val="22"/>
        <w:szCs w:val="22"/>
        <w:lang w:val="en-AU" w:eastAsia="en-AU" w:bidi="en-AU"/>
      </w:rPr>
    </w:lvl>
    <w:lvl w:ilvl="1" w:tplc="92FC6910">
      <w:numFmt w:val="bullet"/>
      <w:lvlText w:val="•"/>
      <w:lvlJc w:val="left"/>
      <w:pPr>
        <w:ind w:left="1615" w:hanging="361"/>
      </w:pPr>
      <w:rPr>
        <w:rFonts w:hint="default"/>
        <w:lang w:val="en-AU" w:eastAsia="en-AU" w:bidi="en-AU"/>
      </w:rPr>
    </w:lvl>
    <w:lvl w:ilvl="2" w:tplc="E4726F8E">
      <w:numFmt w:val="bullet"/>
      <w:lvlText w:val="•"/>
      <w:lvlJc w:val="left"/>
      <w:pPr>
        <w:ind w:left="2411" w:hanging="361"/>
      </w:pPr>
      <w:rPr>
        <w:rFonts w:hint="default"/>
        <w:lang w:val="en-AU" w:eastAsia="en-AU" w:bidi="en-AU"/>
      </w:rPr>
    </w:lvl>
    <w:lvl w:ilvl="3" w:tplc="F5F08104">
      <w:numFmt w:val="bullet"/>
      <w:lvlText w:val="•"/>
      <w:lvlJc w:val="left"/>
      <w:pPr>
        <w:ind w:left="3206" w:hanging="361"/>
      </w:pPr>
      <w:rPr>
        <w:rFonts w:hint="default"/>
        <w:lang w:val="en-AU" w:eastAsia="en-AU" w:bidi="en-AU"/>
      </w:rPr>
    </w:lvl>
    <w:lvl w:ilvl="4" w:tplc="0916F48A">
      <w:numFmt w:val="bullet"/>
      <w:lvlText w:val="•"/>
      <w:lvlJc w:val="left"/>
      <w:pPr>
        <w:ind w:left="4002" w:hanging="361"/>
      </w:pPr>
      <w:rPr>
        <w:rFonts w:hint="default"/>
        <w:lang w:val="en-AU" w:eastAsia="en-AU" w:bidi="en-AU"/>
      </w:rPr>
    </w:lvl>
    <w:lvl w:ilvl="5" w:tplc="F3C8D218">
      <w:numFmt w:val="bullet"/>
      <w:lvlText w:val="•"/>
      <w:lvlJc w:val="left"/>
      <w:pPr>
        <w:ind w:left="4798" w:hanging="361"/>
      </w:pPr>
      <w:rPr>
        <w:rFonts w:hint="default"/>
        <w:lang w:val="en-AU" w:eastAsia="en-AU" w:bidi="en-AU"/>
      </w:rPr>
    </w:lvl>
    <w:lvl w:ilvl="6" w:tplc="9DE01040">
      <w:numFmt w:val="bullet"/>
      <w:lvlText w:val="•"/>
      <w:lvlJc w:val="left"/>
      <w:pPr>
        <w:ind w:left="5593" w:hanging="361"/>
      </w:pPr>
      <w:rPr>
        <w:rFonts w:hint="default"/>
        <w:lang w:val="en-AU" w:eastAsia="en-AU" w:bidi="en-AU"/>
      </w:rPr>
    </w:lvl>
    <w:lvl w:ilvl="7" w:tplc="EA36BFA6">
      <w:numFmt w:val="bullet"/>
      <w:lvlText w:val="•"/>
      <w:lvlJc w:val="left"/>
      <w:pPr>
        <w:ind w:left="6389" w:hanging="361"/>
      </w:pPr>
      <w:rPr>
        <w:rFonts w:hint="default"/>
        <w:lang w:val="en-AU" w:eastAsia="en-AU" w:bidi="en-AU"/>
      </w:rPr>
    </w:lvl>
    <w:lvl w:ilvl="8" w:tplc="B32A036E">
      <w:numFmt w:val="bullet"/>
      <w:lvlText w:val="•"/>
      <w:lvlJc w:val="left"/>
      <w:pPr>
        <w:ind w:left="7184" w:hanging="361"/>
      </w:pPr>
      <w:rPr>
        <w:rFonts w:hint="default"/>
        <w:lang w:val="en-AU" w:eastAsia="en-AU" w:bidi="en-AU"/>
      </w:rPr>
    </w:lvl>
  </w:abstractNum>
  <w:abstractNum w:abstractNumId="16"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6A676C"/>
    <w:multiLevelType w:val="hybridMultilevel"/>
    <w:tmpl w:val="F5EC0F5A"/>
    <w:lvl w:ilvl="0" w:tplc="F82A2906">
      <w:numFmt w:val="bullet"/>
      <w:lvlText w:val=""/>
      <w:lvlJc w:val="left"/>
      <w:pPr>
        <w:ind w:left="828" w:hanging="361"/>
      </w:pPr>
      <w:rPr>
        <w:rFonts w:ascii="Symbol" w:eastAsia="Symbol" w:hAnsi="Symbol" w:cs="Symbol" w:hint="default"/>
        <w:w w:val="100"/>
        <w:sz w:val="22"/>
        <w:szCs w:val="22"/>
        <w:lang w:val="en-AU" w:eastAsia="en-AU" w:bidi="en-AU"/>
      </w:rPr>
    </w:lvl>
    <w:lvl w:ilvl="1" w:tplc="22C2CB66">
      <w:numFmt w:val="bullet"/>
      <w:lvlText w:val="•"/>
      <w:lvlJc w:val="left"/>
      <w:pPr>
        <w:ind w:left="1615" w:hanging="361"/>
      </w:pPr>
      <w:rPr>
        <w:rFonts w:hint="default"/>
        <w:lang w:val="en-AU" w:eastAsia="en-AU" w:bidi="en-AU"/>
      </w:rPr>
    </w:lvl>
    <w:lvl w:ilvl="2" w:tplc="A23C66F6">
      <w:numFmt w:val="bullet"/>
      <w:lvlText w:val="•"/>
      <w:lvlJc w:val="left"/>
      <w:pPr>
        <w:ind w:left="2411" w:hanging="361"/>
      </w:pPr>
      <w:rPr>
        <w:rFonts w:hint="default"/>
        <w:lang w:val="en-AU" w:eastAsia="en-AU" w:bidi="en-AU"/>
      </w:rPr>
    </w:lvl>
    <w:lvl w:ilvl="3" w:tplc="63645BEE">
      <w:numFmt w:val="bullet"/>
      <w:lvlText w:val="•"/>
      <w:lvlJc w:val="left"/>
      <w:pPr>
        <w:ind w:left="3206" w:hanging="361"/>
      </w:pPr>
      <w:rPr>
        <w:rFonts w:hint="default"/>
        <w:lang w:val="en-AU" w:eastAsia="en-AU" w:bidi="en-AU"/>
      </w:rPr>
    </w:lvl>
    <w:lvl w:ilvl="4" w:tplc="1818AC96">
      <w:numFmt w:val="bullet"/>
      <w:lvlText w:val="•"/>
      <w:lvlJc w:val="left"/>
      <w:pPr>
        <w:ind w:left="4002" w:hanging="361"/>
      </w:pPr>
      <w:rPr>
        <w:rFonts w:hint="default"/>
        <w:lang w:val="en-AU" w:eastAsia="en-AU" w:bidi="en-AU"/>
      </w:rPr>
    </w:lvl>
    <w:lvl w:ilvl="5" w:tplc="7D1C0824">
      <w:numFmt w:val="bullet"/>
      <w:lvlText w:val="•"/>
      <w:lvlJc w:val="left"/>
      <w:pPr>
        <w:ind w:left="4798" w:hanging="361"/>
      </w:pPr>
      <w:rPr>
        <w:rFonts w:hint="default"/>
        <w:lang w:val="en-AU" w:eastAsia="en-AU" w:bidi="en-AU"/>
      </w:rPr>
    </w:lvl>
    <w:lvl w:ilvl="6" w:tplc="BE4E7220">
      <w:numFmt w:val="bullet"/>
      <w:lvlText w:val="•"/>
      <w:lvlJc w:val="left"/>
      <w:pPr>
        <w:ind w:left="5593" w:hanging="361"/>
      </w:pPr>
      <w:rPr>
        <w:rFonts w:hint="default"/>
        <w:lang w:val="en-AU" w:eastAsia="en-AU" w:bidi="en-AU"/>
      </w:rPr>
    </w:lvl>
    <w:lvl w:ilvl="7" w:tplc="93D616B0">
      <w:numFmt w:val="bullet"/>
      <w:lvlText w:val="•"/>
      <w:lvlJc w:val="left"/>
      <w:pPr>
        <w:ind w:left="6389" w:hanging="361"/>
      </w:pPr>
      <w:rPr>
        <w:rFonts w:hint="default"/>
        <w:lang w:val="en-AU" w:eastAsia="en-AU" w:bidi="en-AU"/>
      </w:rPr>
    </w:lvl>
    <w:lvl w:ilvl="8" w:tplc="E20A46E8">
      <w:numFmt w:val="bullet"/>
      <w:lvlText w:val="•"/>
      <w:lvlJc w:val="left"/>
      <w:pPr>
        <w:ind w:left="7184" w:hanging="361"/>
      </w:pPr>
      <w:rPr>
        <w:rFonts w:hint="default"/>
        <w:lang w:val="en-AU" w:eastAsia="en-AU" w:bidi="en-AU"/>
      </w:rPr>
    </w:lvl>
  </w:abstractNum>
  <w:abstractNum w:abstractNumId="19"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DE1526"/>
    <w:multiLevelType w:val="hybridMultilevel"/>
    <w:tmpl w:val="2090B89E"/>
    <w:lvl w:ilvl="0" w:tplc="61E02C12">
      <w:numFmt w:val="bullet"/>
      <w:lvlText w:val=""/>
      <w:lvlJc w:val="left"/>
      <w:pPr>
        <w:ind w:left="828" w:hanging="361"/>
      </w:pPr>
      <w:rPr>
        <w:rFonts w:ascii="Symbol" w:eastAsia="Symbol" w:hAnsi="Symbol" w:cs="Symbol" w:hint="default"/>
        <w:w w:val="100"/>
        <w:sz w:val="22"/>
        <w:szCs w:val="22"/>
        <w:lang w:val="en-AU" w:eastAsia="en-AU" w:bidi="en-AU"/>
      </w:rPr>
    </w:lvl>
    <w:lvl w:ilvl="1" w:tplc="3730A878">
      <w:numFmt w:val="bullet"/>
      <w:lvlText w:val="•"/>
      <w:lvlJc w:val="left"/>
      <w:pPr>
        <w:ind w:left="1615" w:hanging="361"/>
      </w:pPr>
      <w:rPr>
        <w:rFonts w:hint="default"/>
        <w:lang w:val="en-AU" w:eastAsia="en-AU" w:bidi="en-AU"/>
      </w:rPr>
    </w:lvl>
    <w:lvl w:ilvl="2" w:tplc="9D486844">
      <w:numFmt w:val="bullet"/>
      <w:lvlText w:val="•"/>
      <w:lvlJc w:val="left"/>
      <w:pPr>
        <w:ind w:left="2411" w:hanging="361"/>
      </w:pPr>
      <w:rPr>
        <w:rFonts w:hint="default"/>
        <w:lang w:val="en-AU" w:eastAsia="en-AU" w:bidi="en-AU"/>
      </w:rPr>
    </w:lvl>
    <w:lvl w:ilvl="3" w:tplc="824ACC76">
      <w:numFmt w:val="bullet"/>
      <w:lvlText w:val="•"/>
      <w:lvlJc w:val="left"/>
      <w:pPr>
        <w:ind w:left="3206" w:hanging="361"/>
      </w:pPr>
      <w:rPr>
        <w:rFonts w:hint="default"/>
        <w:lang w:val="en-AU" w:eastAsia="en-AU" w:bidi="en-AU"/>
      </w:rPr>
    </w:lvl>
    <w:lvl w:ilvl="4" w:tplc="82882B68">
      <w:numFmt w:val="bullet"/>
      <w:lvlText w:val="•"/>
      <w:lvlJc w:val="left"/>
      <w:pPr>
        <w:ind w:left="4002" w:hanging="361"/>
      </w:pPr>
      <w:rPr>
        <w:rFonts w:hint="default"/>
        <w:lang w:val="en-AU" w:eastAsia="en-AU" w:bidi="en-AU"/>
      </w:rPr>
    </w:lvl>
    <w:lvl w:ilvl="5" w:tplc="BC22FAE0">
      <w:numFmt w:val="bullet"/>
      <w:lvlText w:val="•"/>
      <w:lvlJc w:val="left"/>
      <w:pPr>
        <w:ind w:left="4798" w:hanging="361"/>
      </w:pPr>
      <w:rPr>
        <w:rFonts w:hint="default"/>
        <w:lang w:val="en-AU" w:eastAsia="en-AU" w:bidi="en-AU"/>
      </w:rPr>
    </w:lvl>
    <w:lvl w:ilvl="6" w:tplc="F6DE4DF2">
      <w:numFmt w:val="bullet"/>
      <w:lvlText w:val="•"/>
      <w:lvlJc w:val="left"/>
      <w:pPr>
        <w:ind w:left="5593" w:hanging="361"/>
      </w:pPr>
      <w:rPr>
        <w:rFonts w:hint="default"/>
        <w:lang w:val="en-AU" w:eastAsia="en-AU" w:bidi="en-AU"/>
      </w:rPr>
    </w:lvl>
    <w:lvl w:ilvl="7" w:tplc="D700D424">
      <w:numFmt w:val="bullet"/>
      <w:lvlText w:val="•"/>
      <w:lvlJc w:val="left"/>
      <w:pPr>
        <w:ind w:left="6389" w:hanging="361"/>
      </w:pPr>
      <w:rPr>
        <w:rFonts w:hint="default"/>
        <w:lang w:val="en-AU" w:eastAsia="en-AU" w:bidi="en-AU"/>
      </w:rPr>
    </w:lvl>
    <w:lvl w:ilvl="8" w:tplc="E2740710">
      <w:numFmt w:val="bullet"/>
      <w:lvlText w:val="•"/>
      <w:lvlJc w:val="left"/>
      <w:pPr>
        <w:ind w:left="7184" w:hanging="361"/>
      </w:pPr>
      <w:rPr>
        <w:rFonts w:hint="default"/>
        <w:lang w:val="en-AU" w:eastAsia="en-AU" w:bidi="en-AU"/>
      </w:rPr>
    </w:lvl>
  </w:abstractNum>
  <w:abstractNum w:abstractNumId="21" w15:restartNumberingAfterBreak="0">
    <w:nsid w:val="6F420B03"/>
    <w:multiLevelType w:val="hybridMultilevel"/>
    <w:tmpl w:val="39AAB596"/>
    <w:lvl w:ilvl="0" w:tplc="BC48B3AC">
      <w:numFmt w:val="bullet"/>
      <w:lvlText w:val="-"/>
      <w:lvlJc w:val="left"/>
      <w:pPr>
        <w:ind w:left="827" w:hanging="361"/>
      </w:pPr>
      <w:rPr>
        <w:rFonts w:ascii="Calibri" w:eastAsia="Calibri" w:hAnsi="Calibri" w:cs="Calibri" w:hint="default"/>
        <w:spacing w:val="-4"/>
        <w:w w:val="100"/>
        <w:sz w:val="24"/>
        <w:szCs w:val="24"/>
        <w:lang w:val="en-AU" w:eastAsia="en-AU" w:bidi="en-AU"/>
      </w:rPr>
    </w:lvl>
    <w:lvl w:ilvl="1" w:tplc="51EE8536">
      <w:numFmt w:val="bullet"/>
      <w:lvlText w:val="•"/>
      <w:lvlJc w:val="left"/>
      <w:pPr>
        <w:ind w:left="1765" w:hanging="361"/>
      </w:pPr>
      <w:rPr>
        <w:rFonts w:hint="default"/>
        <w:lang w:val="en-AU" w:eastAsia="en-AU" w:bidi="en-AU"/>
      </w:rPr>
    </w:lvl>
    <w:lvl w:ilvl="2" w:tplc="F190AC88">
      <w:numFmt w:val="bullet"/>
      <w:lvlText w:val="•"/>
      <w:lvlJc w:val="left"/>
      <w:pPr>
        <w:ind w:left="2711" w:hanging="361"/>
      </w:pPr>
      <w:rPr>
        <w:rFonts w:hint="default"/>
        <w:lang w:val="en-AU" w:eastAsia="en-AU" w:bidi="en-AU"/>
      </w:rPr>
    </w:lvl>
    <w:lvl w:ilvl="3" w:tplc="5FBE5C9E">
      <w:numFmt w:val="bullet"/>
      <w:lvlText w:val="•"/>
      <w:lvlJc w:val="left"/>
      <w:pPr>
        <w:ind w:left="3657" w:hanging="361"/>
      </w:pPr>
      <w:rPr>
        <w:rFonts w:hint="default"/>
        <w:lang w:val="en-AU" w:eastAsia="en-AU" w:bidi="en-AU"/>
      </w:rPr>
    </w:lvl>
    <w:lvl w:ilvl="4" w:tplc="94203938">
      <w:numFmt w:val="bullet"/>
      <w:lvlText w:val="•"/>
      <w:lvlJc w:val="left"/>
      <w:pPr>
        <w:ind w:left="4603" w:hanging="361"/>
      </w:pPr>
      <w:rPr>
        <w:rFonts w:hint="default"/>
        <w:lang w:val="en-AU" w:eastAsia="en-AU" w:bidi="en-AU"/>
      </w:rPr>
    </w:lvl>
    <w:lvl w:ilvl="5" w:tplc="A582FB8C">
      <w:numFmt w:val="bullet"/>
      <w:lvlText w:val="•"/>
      <w:lvlJc w:val="left"/>
      <w:pPr>
        <w:ind w:left="5549" w:hanging="361"/>
      </w:pPr>
      <w:rPr>
        <w:rFonts w:hint="default"/>
        <w:lang w:val="en-AU" w:eastAsia="en-AU" w:bidi="en-AU"/>
      </w:rPr>
    </w:lvl>
    <w:lvl w:ilvl="6" w:tplc="AFD8A056">
      <w:numFmt w:val="bullet"/>
      <w:lvlText w:val="•"/>
      <w:lvlJc w:val="left"/>
      <w:pPr>
        <w:ind w:left="6495" w:hanging="361"/>
      </w:pPr>
      <w:rPr>
        <w:rFonts w:hint="default"/>
        <w:lang w:val="en-AU" w:eastAsia="en-AU" w:bidi="en-AU"/>
      </w:rPr>
    </w:lvl>
    <w:lvl w:ilvl="7" w:tplc="A078A6A4">
      <w:numFmt w:val="bullet"/>
      <w:lvlText w:val="•"/>
      <w:lvlJc w:val="left"/>
      <w:pPr>
        <w:ind w:left="7441" w:hanging="361"/>
      </w:pPr>
      <w:rPr>
        <w:rFonts w:hint="default"/>
        <w:lang w:val="en-AU" w:eastAsia="en-AU" w:bidi="en-AU"/>
      </w:rPr>
    </w:lvl>
    <w:lvl w:ilvl="8" w:tplc="860C1A8E">
      <w:numFmt w:val="bullet"/>
      <w:lvlText w:val="•"/>
      <w:lvlJc w:val="left"/>
      <w:pPr>
        <w:ind w:left="8387" w:hanging="361"/>
      </w:pPr>
      <w:rPr>
        <w:rFonts w:hint="default"/>
        <w:lang w:val="en-AU" w:eastAsia="en-AU" w:bidi="en-AU"/>
      </w:rPr>
    </w:lvl>
  </w:abstractNum>
  <w:abstractNum w:abstractNumId="22"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23"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4263D7"/>
    <w:multiLevelType w:val="hybridMultilevel"/>
    <w:tmpl w:val="E6504388"/>
    <w:lvl w:ilvl="0" w:tplc="1F18353C">
      <w:numFmt w:val="bullet"/>
      <w:lvlText w:val=""/>
      <w:lvlJc w:val="left"/>
      <w:pPr>
        <w:ind w:left="828" w:hanging="361"/>
      </w:pPr>
      <w:rPr>
        <w:rFonts w:ascii="Symbol" w:eastAsia="Symbol" w:hAnsi="Symbol" w:cs="Symbol" w:hint="default"/>
        <w:w w:val="100"/>
        <w:sz w:val="22"/>
        <w:szCs w:val="22"/>
        <w:lang w:val="en-AU" w:eastAsia="en-AU" w:bidi="en-AU"/>
      </w:rPr>
    </w:lvl>
    <w:lvl w:ilvl="1" w:tplc="8FD8E33A">
      <w:numFmt w:val="bullet"/>
      <w:lvlText w:val="•"/>
      <w:lvlJc w:val="left"/>
      <w:pPr>
        <w:ind w:left="1615" w:hanging="361"/>
      </w:pPr>
      <w:rPr>
        <w:rFonts w:hint="default"/>
        <w:lang w:val="en-AU" w:eastAsia="en-AU" w:bidi="en-AU"/>
      </w:rPr>
    </w:lvl>
    <w:lvl w:ilvl="2" w:tplc="EB9070C4">
      <w:numFmt w:val="bullet"/>
      <w:lvlText w:val="•"/>
      <w:lvlJc w:val="left"/>
      <w:pPr>
        <w:ind w:left="2411" w:hanging="361"/>
      </w:pPr>
      <w:rPr>
        <w:rFonts w:hint="default"/>
        <w:lang w:val="en-AU" w:eastAsia="en-AU" w:bidi="en-AU"/>
      </w:rPr>
    </w:lvl>
    <w:lvl w:ilvl="3" w:tplc="8DC8B1FA">
      <w:numFmt w:val="bullet"/>
      <w:lvlText w:val="•"/>
      <w:lvlJc w:val="left"/>
      <w:pPr>
        <w:ind w:left="3206" w:hanging="361"/>
      </w:pPr>
      <w:rPr>
        <w:rFonts w:hint="default"/>
        <w:lang w:val="en-AU" w:eastAsia="en-AU" w:bidi="en-AU"/>
      </w:rPr>
    </w:lvl>
    <w:lvl w:ilvl="4" w:tplc="3DCADE72">
      <w:numFmt w:val="bullet"/>
      <w:lvlText w:val="•"/>
      <w:lvlJc w:val="left"/>
      <w:pPr>
        <w:ind w:left="4002" w:hanging="361"/>
      </w:pPr>
      <w:rPr>
        <w:rFonts w:hint="default"/>
        <w:lang w:val="en-AU" w:eastAsia="en-AU" w:bidi="en-AU"/>
      </w:rPr>
    </w:lvl>
    <w:lvl w:ilvl="5" w:tplc="58226E5A">
      <w:numFmt w:val="bullet"/>
      <w:lvlText w:val="•"/>
      <w:lvlJc w:val="left"/>
      <w:pPr>
        <w:ind w:left="4798" w:hanging="361"/>
      </w:pPr>
      <w:rPr>
        <w:rFonts w:hint="default"/>
        <w:lang w:val="en-AU" w:eastAsia="en-AU" w:bidi="en-AU"/>
      </w:rPr>
    </w:lvl>
    <w:lvl w:ilvl="6" w:tplc="0A001308">
      <w:numFmt w:val="bullet"/>
      <w:lvlText w:val="•"/>
      <w:lvlJc w:val="left"/>
      <w:pPr>
        <w:ind w:left="5593" w:hanging="361"/>
      </w:pPr>
      <w:rPr>
        <w:rFonts w:hint="default"/>
        <w:lang w:val="en-AU" w:eastAsia="en-AU" w:bidi="en-AU"/>
      </w:rPr>
    </w:lvl>
    <w:lvl w:ilvl="7" w:tplc="5606AA6E">
      <w:numFmt w:val="bullet"/>
      <w:lvlText w:val="•"/>
      <w:lvlJc w:val="left"/>
      <w:pPr>
        <w:ind w:left="6389" w:hanging="361"/>
      </w:pPr>
      <w:rPr>
        <w:rFonts w:hint="default"/>
        <w:lang w:val="en-AU" w:eastAsia="en-AU" w:bidi="en-AU"/>
      </w:rPr>
    </w:lvl>
    <w:lvl w:ilvl="8" w:tplc="CDB2B0F4">
      <w:numFmt w:val="bullet"/>
      <w:lvlText w:val="•"/>
      <w:lvlJc w:val="left"/>
      <w:pPr>
        <w:ind w:left="7184" w:hanging="361"/>
      </w:pPr>
      <w:rPr>
        <w:rFonts w:hint="default"/>
        <w:lang w:val="en-AU" w:eastAsia="en-AU" w:bidi="en-AU"/>
      </w:rPr>
    </w:lvl>
  </w:abstractNum>
  <w:num w:numId="1" w16cid:durableId="116992215">
    <w:abstractNumId w:val="19"/>
  </w:num>
  <w:num w:numId="2" w16cid:durableId="2135755577">
    <w:abstractNumId w:val="22"/>
  </w:num>
  <w:num w:numId="3" w16cid:durableId="1911764182">
    <w:abstractNumId w:val="10"/>
  </w:num>
  <w:num w:numId="4" w16cid:durableId="1864853516">
    <w:abstractNumId w:val="17"/>
  </w:num>
  <w:num w:numId="5" w16cid:durableId="339628652">
    <w:abstractNumId w:val="16"/>
  </w:num>
  <w:num w:numId="6" w16cid:durableId="61295032">
    <w:abstractNumId w:val="1"/>
  </w:num>
  <w:num w:numId="7" w16cid:durableId="1385833997">
    <w:abstractNumId w:val="9"/>
  </w:num>
  <w:num w:numId="8" w16cid:durableId="954367277">
    <w:abstractNumId w:val="23"/>
  </w:num>
  <w:num w:numId="9" w16cid:durableId="593634712">
    <w:abstractNumId w:val="0"/>
  </w:num>
  <w:num w:numId="10" w16cid:durableId="1445922515">
    <w:abstractNumId w:val="24"/>
  </w:num>
  <w:num w:numId="11" w16cid:durableId="326981881">
    <w:abstractNumId w:val="14"/>
  </w:num>
  <w:num w:numId="12" w16cid:durableId="911938220">
    <w:abstractNumId w:val="3"/>
  </w:num>
  <w:num w:numId="13" w16cid:durableId="201596501">
    <w:abstractNumId w:val="11"/>
  </w:num>
  <w:num w:numId="14" w16cid:durableId="860901242">
    <w:abstractNumId w:val="5"/>
  </w:num>
  <w:num w:numId="15" w16cid:durableId="1169441320">
    <w:abstractNumId w:val="21"/>
  </w:num>
  <w:num w:numId="16" w16cid:durableId="600840514">
    <w:abstractNumId w:val="4"/>
  </w:num>
  <w:num w:numId="17" w16cid:durableId="7293564">
    <w:abstractNumId w:val="13"/>
  </w:num>
  <w:num w:numId="18" w16cid:durableId="982391311">
    <w:abstractNumId w:val="12"/>
  </w:num>
  <w:num w:numId="19" w16cid:durableId="1346784394">
    <w:abstractNumId w:val="7"/>
  </w:num>
  <w:num w:numId="20" w16cid:durableId="1616208801">
    <w:abstractNumId w:val="20"/>
  </w:num>
  <w:num w:numId="21" w16cid:durableId="1537041093">
    <w:abstractNumId w:val="15"/>
  </w:num>
  <w:num w:numId="22" w16cid:durableId="928125823">
    <w:abstractNumId w:val="18"/>
  </w:num>
  <w:num w:numId="23" w16cid:durableId="1459029371">
    <w:abstractNumId w:val="6"/>
  </w:num>
  <w:num w:numId="24" w16cid:durableId="1031151423">
    <w:abstractNumId w:val="25"/>
  </w:num>
  <w:num w:numId="25" w16cid:durableId="1914271637">
    <w:abstractNumId w:val="2"/>
  </w:num>
  <w:num w:numId="26" w16cid:durableId="45410694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B1"/>
    <w:rsid w:val="00027D14"/>
    <w:rsid w:val="00054B10"/>
    <w:rsid w:val="000716D4"/>
    <w:rsid w:val="00072CBF"/>
    <w:rsid w:val="000809A8"/>
    <w:rsid w:val="00082474"/>
    <w:rsid w:val="000854AF"/>
    <w:rsid w:val="00095F56"/>
    <w:rsid w:val="000A6BC5"/>
    <w:rsid w:val="000B2E46"/>
    <w:rsid w:val="000E3DE6"/>
    <w:rsid w:val="00152A6E"/>
    <w:rsid w:val="00160506"/>
    <w:rsid w:val="00167F43"/>
    <w:rsid w:val="00180502"/>
    <w:rsid w:val="001B76B1"/>
    <w:rsid w:val="001B7FAA"/>
    <w:rsid w:val="001E651B"/>
    <w:rsid w:val="00204D25"/>
    <w:rsid w:val="00224FE5"/>
    <w:rsid w:val="00233EB2"/>
    <w:rsid w:val="002348B0"/>
    <w:rsid w:val="00254D5B"/>
    <w:rsid w:val="002B2908"/>
    <w:rsid w:val="003021C3"/>
    <w:rsid w:val="00322AE5"/>
    <w:rsid w:val="003447F6"/>
    <w:rsid w:val="003620A8"/>
    <w:rsid w:val="00381C67"/>
    <w:rsid w:val="003838D7"/>
    <w:rsid w:val="003903E6"/>
    <w:rsid w:val="003A157E"/>
    <w:rsid w:val="00412C61"/>
    <w:rsid w:val="004130B8"/>
    <w:rsid w:val="00416494"/>
    <w:rsid w:val="0047024E"/>
    <w:rsid w:val="004B2528"/>
    <w:rsid w:val="004B291A"/>
    <w:rsid w:val="004B61AB"/>
    <w:rsid w:val="004F7E5F"/>
    <w:rsid w:val="00502152"/>
    <w:rsid w:val="00503770"/>
    <w:rsid w:val="00514113"/>
    <w:rsid w:val="00546E23"/>
    <w:rsid w:val="00550FC8"/>
    <w:rsid w:val="00587C11"/>
    <w:rsid w:val="00595E31"/>
    <w:rsid w:val="005E248F"/>
    <w:rsid w:val="00603123"/>
    <w:rsid w:val="00644D56"/>
    <w:rsid w:val="0065389B"/>
    <w:rsid w:val="00663A6D"/>
    <w:rsid w:val="006853A5"/>
    <w:rsid w:val="00687CCE"/>
    <w:rsid w:val="006B266B"/>
    <w:rsid w:val="006B287A"/>
    <w:rsid w:val="006E4203"/>
    <w:rsid w:val="00714D11"/>
    <w:rsid w:val="00733741"/>
    <w:rsid w:val="007616AC"/>
    <w:rsid w:val="00781065"/>
    <w:rsid w:val="00782352"/>
    <w:rsid w:val="00782830"/>
    <w:rsid w:val="00791C1C"/>
    <w:rsid w:val="007D62B2"/>
    <w:rsid w:val="008077E5"/>
    <w:rsid w:val="00816034"/>
    <w:rsid w:val="008250AF"/>
    <w:rsid w:val="00825FCE"/>
    <w:rsid w:val="00846272"/>
    <w:rsid w:val="008465CB"/>
    <w:rsid w:val="008A61FC"/>
    <w:rsid w:val="008A7EC2"/>
    <w:rsid w:val="008B7145"/>
    <w:rsid w:val="008C2B0F"/>
    <w:rsid w:val="008D49A1"/>
    <w:rsid w:val="008E0C3E"/>
    <w:rsid w:val="008E704D"/>
    <w:rsid w:val="008F5270"/>
    <w:rsid w:val="009005E7"/>
    <w:rsid w:val="0090643A"/>
    <w:rsid w:val="00912B9A"/>
    <w:rsid w:val="009217F5"/>
    <w:rsid w:val="00930E80"/>
    <w:rsid w:val="00934378"/>
    <w:rsid w:val="009422BB"/>
    <w:rsid w:val="00955B97"/>
    <w:rsid w:val="0096257D"/>
    <w:rsid w:val="00990226"/>
    <w:rsid w:val="00990DD8"/>
    <w:rsid w:val="00993C0C"/>
    <w:rsid w:val="009C3923"/>
    <w:rsid w:val="009D48A1"/>
    <w:rsid w:val="009D6B62"/>
    <w:rsid w:val="009F20A0"/>
    <w:rsid w:val="00A15137"/>
    <w:rsid w:val="00A2077B"/>
    <w:rsid w:val="00A47A6C"/>
    <w:rsid w:val="00A60991"/>
    <w:rsid w:val="00A6379B"/>
    <w:rsid w:val="00A946B2"/>
    <w:rsid w:val="00AA3FD9"/>
    <w:rsid w:val="00AC60C2"/>
    <w:rsid w:val="00AE2054"/>
    <w:rsid w:val="00AE3620"/>
    <w:rsid w:val="00AF3BF9"/>
    <w:rsid w:val="00AF4A7B"/>
    <w:rsid w:val="00B403A5"/>
    <w:rsid w:val="00B4437B"/>
    <w:rsid w:val="00B53E9F"/>
    <w:rsid w:val="00B54899"/>
    <w:rsid w:val="00BA1023"/>
    <w:rsid w:val="00BA407C"/>
    <w:rsid w:val="00BA4E9F"/>
    <w:rsid w:val="00BC32DF"/>
    <w:rsid w:val="00C038F7"/>
    <w:rsid w:val="00C04464"/>
    <w:rsid w:val="00C213EE"/>
    <w:rsid w:val="00C30287"/>
    <w:rsid w:val="00C57BB5"/>
    <w:rsid w:val="00C64647"/>
    <w:rsid w:val="00C81889"/>
    <w:rsid w:val="00C8331D"/>
    <w:rsid w:val="00CB1468"/>
    <w:rsid w:val="00CD01E0"/>
    <w:rsid w:val="00D029AD"/>
    <w:rsid w:val="00D40EA6"/>
    <w:rsid w:val="00D5048F"/>
    <w:rsid w:val="00D522E1"/>
    <w:rsid w:val="00D66F47"/>
    <w:rsid w:val="00D862FB"/>
    <w:rsid w:val="00DB2FDB"/>
    <w:rsid w:val="00DB61B9"/>
    <w:rsid w:val="00DC53A6"/>
    <w:rsid w:val="00DC5E1E"/>
    <w:rsid w:val="00DF245F"/>
    <w:rsid w:val="00E36BB1"/>
    <w:rsid w:val="00E4181C"/>
    <w:rsid w:val="00E45B93"/>
    <w:rsid w:val="00E82D3A"/>
    <w:rsid w:val="00EA721B"/>
    <w:rsid w:val="00EC531F"/>
    <w:rsid w:val="00F01BAD"/>
    <w:rsid w:val="00F16727"/>
    <w:rsid w:val="00F20036"/>
    <w:rsid w:val="00F37189"/>
    <w:rsid w:val="00F43810"/>
    <w:rsid w:val="00F656CF"/>
    <w:rsid w:val="00F66CBB"/>
    <w:rsid w:val="00FA6CC0"/>
    <w:rsid w:val="0B178082"/>
    <w:rsid w:val="10A74B01"/>
    <w:rsid w:val="12481C84"/>
    <w:rsid w:val="12E92B44"/>
    <w:rsid w:val="161B18CC"/>
    <w:rsid w:val="1CEE28B1"/>
    <w:rsid w:val="1FAE85EF"/>
    <w:rsid w:val="21D17603"/>
    <w:rsid w:val="2B8257F3"/>
    <w:rsid w:val="2BF3E7BD"/>
    <w:rsid w:val="316867A0"/>
    <w:rsid w:val="34D79162"/>
    <w:rsid w:val="3CFDCE7A"/>
    <w:rsid w:val="4040D630"/>
    <w:rsid w:val="41AC6177"/>
    <w:rsid w:val="42FB8034"/>
    <w:rsid w:val="468B8863"/>
    <w:rsid w:val="46A4B0C0"/>
    <w:rsid w:val="4A0EB9F7"/>
    <w:rsid w:val="536A0B6B"/>
    <w:rsid w:val="53968842"/>
    <w:rsid w:val="58456A14"/>
    <w:rsid w:val="5ACD0FE2"/>
    <w:rsid w:val="5AD876D6"/>
    <w:rsid w:val="5E431BCE"/>
    <w:rsid w:val="5FDEEC2F"/>
    <w:rsid w:val="62BEF96A"/>
    <w:rsid w:val="665486A7"/>
    <w:rsid w:val="67926A8D"/>
    <w:rsid w:val="688DF653"/>
    <w:rsid w:val="6A799168"/>
    <w:rsid w:val="6B69C78B"/>
    <w:rsid w:val="6CE80ED9"/>
    <w:rsid w:val="770080E9"/>
    <w:rsid w:val="7AB3C90F"/>
    <w:rsid w:val="7BD3F20C"/>
    <w:rsid w:val="7EF19C1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206CD"/>
  <w15:docId w15:val="{C9114EB6-9E49-439C-888D-3EDD60C2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customStyle="1" w:styleId="TableParagraph">
    <w:name w:val="Table Paragraph"/>
    <w:basedOn w:val="Normal"/>
    <w:uiPriority w:val="1"/>
    <w:qFormat/>
    <w:rsid w:val="001B76B1"/>
    <w:pPr>
      <w:widowControl w:val="0"/>
      <w:autoSpaceDE w:val="0"/>
      <w:autoSpaceDN w:val="0"/>
    </w:pPr>
    <w:rPr>
      <w:rFonts w:ascii="Calibri" w:eastAsia="Calibri" w:hAnsi="Calibri" w:cs="Calibri"/>
      <w:sz w:val="22"/>
      <w:szCs w:val="22"/>
      <w:lang w:eastAsia="en-AU" w:bidi="en-AU"/>
    </w:rPr>
  </w:style>
  <w:style w:type="paragraph" w:styleId="BodyText">
    <w:name w:val="Body Text"/>
    <w:basedOn w:val="Normal"/>
    <w:link w:val="BodyTextChar"/>
    <w:uiPriority w:val="1"/>
    <w:qFormat/>
    <w:rsid w:val="00322AE5"/>
    <w:pPr>
      <w:widowControl w:val="0"/>
      <w:autoSpaceDE w:val="0"/>
      <w:autoSpaceDN w:val="0"/>
    </w:pPr>
    <w:rPr>
      <w:rFonts w:ascii="Calibri" w:eastAsia="Calibri" w:hAnsi="Calibri" w:cs="Calibri"/>
      <w:b/>
      <w:bCs/>
      <w:lang w:eastAsia="en-AU" w:bidi="en-AU"/>
    </w:rPr>
  </w:style>
  <w:style w:type="character" w:customStyle="1" w:styleId="BodyTextChar">
    <w:name w:val="Body Text Char"/>
    <w:basedOn w:val="DefaultParagraphFont"/>
    <w:link w:val="BodyText"/>
    <w:uiPriority w:val="1"/>
    <w:rsid w:val="00322AE5"/>
    <w:rPr>
      <w:rFonts w:ascii="Calibri" w:eastAsia="Calibri" w:hAnsi="Calibri" w:cs="Calibri"/>
      <w:b/>
      <w:bCs/>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Staff%20Information\Forms%20and%20Proforma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c126f7b-c95c-437e-8427-38f32f6d0264">
      <UserInfo>
        <DisplayName>Debbie Bailey</DisplayName>
        <AccountId>131</AccountId>
        <AccountType/>
      </UserInfo>
      <UserInfo>
        <DisplayName>Vicki FREER</DisplayName>
        <AccountId>194</AccountId>
        <AccountType/>
      </UserInfo>
    </SharedWithUsers>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10DCA-4FB7-418A-B287-59C88EC6DD9E}"/>
</file>

<file path=customXml/itemProps2.xml><?xml version="1.0" encoding="utf-8"?>
<ds:datastoreItem xmlns:ds="http://schemas.openxmlformats.org/officeDocument/2006/customXml" ds:itemID="{3F32BC35-E867-4018-A635-91C206F42670}">
  <ds:schemaRefs>
    <ds:schemaRef ds:uri="http://schemas.microsoft.com/office/2006/metadata/properties"/>
    <ds:schemaRef ds:uri="http://schemas.microsoft.com/office/infopath/2007/PartnerControls"/>
    <ds:schemaRef ds:uri="0c54f352-3259-41f3-96cc-68e83da66626"/>
    <ds:schemaRef ds:uri="fbae6a1d-7b12-413e-9e75-a105a6787400"/>
  </ds:schemaRefs>
</ds:datastoreItem>
</file>

<file path=customXml/itemProps3.xml><?xml version="1.0" encoding="utf-8"?>
<ds:datastoreItem xmlns:ds="http://schemas.openxmlformats.org/officeDocument/2006/customXml" ds:itemID="{8C812D05-4B49-474F-AFCE-9CA6A6D0F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10</TotalTime>
  <Pages>4</Pages>
  <Words>1170</Words>
  <Characters>6670</Characters>
  <Application>Microsoft Office Word</Application>
  <DocSecurity>0</DocSecurity>
  <Lines>55</Lines>
  <Paragraphs>15</Paragraphs>
  <ScaleCrop>false</ScaleCrop>
  <Company>NSW, Department of Education and Training</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Stipanovic</dc:creator>
  <cp:lastModifiedBy>Vanessa Stipanovic</cp:lastModifiedBy>
  <cp:revision>2</cp:revision>
  <cp:lastPrinted>2024-02-25T20:54:00Z</cp:lastPrinted>
  <dcterms:created xsi:type="dcterms:W3CDTF">2024-02-25T21:05:00Z</dcterms:created>
  <dcterms:modified xsi:type="dcterms:W3CDTF">2024-02-25T21:05:00Z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