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3859" w14:textId="77777777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</w:p>
    <w:p w14:paraId="2095567F" w14:textId="77777777" w:rsidR="000716D4" w:rsidRPr="008E0C3E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30"/>
          <w:szCs w:val="52"/>
        </w:rPr>
      </w:pPr>
    </w:p>
    <w:p w14:paraId="5B8B0FCE" w14:textId="591B98D2" w:rsidR="009A28A7" w:rsidRDefault="00170A0C" w:rsidP="00E82D3A">
      <w:pPr>
        <w:jc w:val="center"/>
        <w:rPr>
          <w:rFonts w:asciiTheme="majorHAnsi" w:hAnsiTheme="majorHAnsi" w:cstheme="majorHAnsi"/>
          <w:sz w:val="56"/>
          <w:szCs w:val="56"/>
        </w:rPr>
      </w:pPr>
      <w:r w:rsidRPr="00170A0C">
        <w:rPr>
          <w:rFonts w:asciiTheme="majorHAnsi" w:hAnsiTheme="majorHAnsi" w:cstheme="majorHAnsi"/>
          <w:sz w:val="56"/>
          <w:szCs w:val="56"/>
        </w:rPr>
        <w:t xml:space="preserve">Year 7 </w:t>
      </w:r>
      <w:r w:rsidR="00E643D0">
        <w:rPr>
          <w:rFonts w:asciiTheme="majorHAnsi" w:hAnsiTheme="majorHAnsi" w:cstheme="majorHAnsi"/>
          <w:sz w:val="56"/>
          <w:szCs w:val="56"/>
        </w:rPr>
        <w:t>Science</w:t>
      </w:r>
      <w:r w:rsidR="009A28A7">
        <w:rPr>
          <w:rFonts w:asciiTheme="majorHAnsi" w:hAnsiTheme="majorHAnsi" w:cstheme="majorHAnsi"/>
          <w:sz w:val="56"/>
          <w:szCs w:val="56"/>
        </w:rPr>
        <w:t xml:space="preserve"> </w:t>
      </w:r>
    </w:p>
    <w:p w14:paraId="2D3CB5EA" w14:textId="4B2E4D93" w:rsidR="00E82D3A" w:rsidRPr="00E82D3A" w:rsidRDefault="00E643D0" w:rsidP="00E82D3A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 xml:space="preserve">Practical Skills </w:t>
      </w:r>
      <w:r w:rsidR="009A28A7">
        <w:rPr>
          <w:rFonts w:asciiTheme="majorHAnsi" w:hAnsiTheme="majorHAnsi" w:cstheme="majorHAnsi"/>
          <w:sz w:val="56"/>
          <w:szCs w:val="56"/>
        </w:rPr>
        <w:t xml:space="preserve">Assessment Task </w:t>
      </w:r>
      <w:r w:rsidR="00170A0C" w:rsidRPr="00AC1858">
        <w:rPr>
          <w:rFonts w:asciiTheme="majorHAnsi" w:hAnsiTheme="majorHAnsi"/>
          <w:sz w:val="56"/>
          <w:szCs w:val="56"/>
        </w:rPr>
        <w:t>202</w:t>
      </w:r>
      <w:r w:rsidR="0022771A">
        <w:rPr>
          <w:rFonts w:asciiTheme="majorHAnsi" w:hAnsiTheme="majorHAnsi"/>
          <w:sz w:val="56"/>
          <w:szCs w:val="56"/>
        </w:rPr>
        <w:t>4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C57BB5" w14:paraId="752468F9" w14:textId="77777777" w:rsidTr="00C57BB5">
        <w:tc>
          <w:tcPr>
            <w:tcW w:w="10676" w:type="dxa"/>
            <w:vAlign w:val="center"/>
          </w:tcPr>
          <w:p w14:paraId="0D1B8E07" w14:textId="77777777" w:rsidR="00E4181C" w:rsidRPr="00C57BB5" w:rsidRDefault="00E4181C" w:rsidP="00DB61B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6"/>
        <w:gridCol w:w="3326"/>
      </w:tblGrid>
      <w:tr w:rsidR="00503770" w:rsidRPr="00503770" w14:paraId="67A3F4DE" w14:textId="77777777" w:rsidTr="009E5C2E">
        <w:trPr>
          <w:trHeight w:val="382"/>
        </w:trPr>
        <w:tc>
          <w:tcPr>
            <w:tcW w:w="7088" w:type="dxa"/>
          </w:tcPr>
          <w:p w14:paraId="10DC0EC6" w14:textId="27A16018" w:rsidR="00503770" w:rsidRPr="00503770" w:rsidRDefault="00503770">
            <w:pPr>
              <w:jc w:val="both"/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TOPIC</w:t>
            </w:r>
            <w:r w:rsidRPr="00503770">
              <w:rPr>
                <w:rFonts w:asciiTheme="majorHAnsi" w:hAnsiTheme="majorHAnsi" w:cstheme="majorHAnsi"/>
              </w:rPr>
              <w:t xml:space="preserve">: </w:t>
            </w:r>
            <w:r w:rsidR="007F3F5C">
              <w:rPr>
                <w:rFonts w:asciiTheme="majorHAnsi" w:hAnsiTheme="majorHAnsi" w:cstheme="majorHAnsi"/>
              </w:rPr>
              <w:t>Chemical World</w:t>
            </w:r>
          </w:p>
        </w:tc>
        <w:tc>
          <w:tcPr>
            <w:tcW w:w="3352" w:type="dxa"/>
          </w:tcPr>
          <w:p w14:paraId="652F6E36" w14:textId="6A0CD211" w:rsidR="00503770" w:rsidRPr="00503770" w:rsidRDefault="0050377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MARKS:</w:t>
            </w:r>
            <w:r w:rsidRPr="00503770">
              <w:rPr>
                <w:rFonts w:asciiTheme="majorHAnsi" w:hAnsiTheme="majorHAnsi" w:cstheme="majorHAnsi"/>
              </w:rPr>
              <w:tab/>
            </w:r>
            <w:r w:rsidRPr="007F3F5C">
              <w:rPr>
                <w:rFonts w:asciiTheme="majorHAnsi" w:hAnsiTheme="majorHAnsi" w:cstheme="majorHAnsi"/>
              </w:rPr>
              <w:t>/</w:t>
            </w:r>
            <w:r w:rsidR="00476FA1">
              <w:rPr>
                <w:rFonts w:asciiTheme="majorHAnsi" w:hAnsiTheme="majorHAnsi" w:cstheme="majorHAnsi"/>
              </w:rPr>
              <w:t>3</w:t>
            </w:r>
            <w:r w:rsidR="00E15CA9">
              <w:rPr>
                <w:rFonts w:asciiTheme="majorHAnsi" w:hAnsiTheme="majorHAnsi" w:cstheme="majorHAnsi"/>
              </w:rPr>
              <w:t>5</w:t>
            </w:r>
            <w:r w:rsidRPr="00503770">
              <w:rPr>
                <w:rFonts w:asciiTheme="majorHAnsi" w:hAnsiTheme="majorHAnsi" w:cstheme="majorHAnsi"/>
                <w:color w:val="FF0000"/>
              </w:rPr>
              <w:tab/>
            </w:r>
          </w:p>
        </w:tc>
      </w:tr>
      <w:tr w:rsidR="00503770" w:rsidRPr="00503770" w14:paraId="5419F0B9" w14:textId="77777777">
        <w:trPr>
          <w:trHeight w:val="686"/>
        </w:trPr>
        <w:tc>
          <w:tcPr>
            <w:tcW w:w="7088" w:type="dxa"/>
          </w:tcPr>
          <w:p w14:paraId="17F5CE07" w14:textId="77777777" w:rsidR="00CB1468" w:rsidRDefault="00503770">
            <w:pPr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SUBMISSION REQUIREMENTS:</w:t>
            </w:r>
            <w:r w:rsidRPr="00503770">
              <w:rPr>
                <w:rFonts w:asciiTheme="majorHAnsi" w:hAnsiTheme="majorHAnsi" w:cstheme="majorHAnsi"/>
              </w:rPr>
              <w:t xml:space="preserve"> </w:t>
            </w:r>
          </w:p>
          <w:p w14:paraId="350F933E" w14:textId="2738C2D9" w:rsidR="00840BDF" w:rsidRDefault="007F3F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Students to </w:t>
            </w:r>
            <w:r w:rsidR="00E643D0">
              <w:rPr>
                <w:rFonts w:ascii="Calibri" w:hAnsi="Calibri" w:cs="Calibri"/>
                <w:color w:val="000000"/>
              </w:rPr>
              <w:t>complete task in class</w:t>
            </w:r>
            <w:r w:rsidR="00691E36">
              <w:rPr>
                <w:rFonts w:ascii="Calibri" w:hAnsi="Calibri" w:cs="Calibri"/>
                <w:color w:val="000000"/>
              </w:rPr>
              <w:t>,</w:t>
            </w:r>
            <w:r w:rsidR="00E643D0">
              <w:rPr>
                <w:rFonts w:ascii="Calibri" w:hAnsi="Calibri" w:cs="Calibri"/>
                <w:color w:val="000000"/>
              </w:rPr>
              <w:t xml:space="preserve"> </w:t>
            </w:r>
            <w:r w:rsidR="00C6558C" w:rsidRPr="00024185">
              <w:rPr>
                <w:rFonts w:ascii="Calibri" w:hAnsi="Calibri" w:cs="Calibri"/>
                <w:b/>
                <w:bCs/>
              </w:rPr>
              <w:t xml:space="preserve">Term </w:t>
            </w:r>
            <w:r w:rsidR="0022771A">
              <w:rPr>
                <w:rFonts w:ascii="Calibri" w:hAnsi="Calibri" w:cs="Calibri"/>
                <w:b/>
                <w:bCs/>
              </w:rPr>
              <w:t>1</w:t>
            </w:r>
            <w:r w:rsidR="00C6558C" w:rsidRPr="00024185">
              <w:rPr>
                <w:rFonts w:ascii="Calibri" w:hAnsi="Calibri" w:cs="Calibri"/>
                <w:b/>
                <w:bCs/>
              </w:rPr>
              <w:t xml:space="preserve"> Week </w:t>
            </w:r>
            <w:r w:rsidR="0022771A">
              <w:rPr>
                <w:rFonts w:ascii="Calibri" w:hAnsi="Calibri" w:cs="Calibri"/>
                <w:b/>
                <w:bCs/>
              </w:rPr>
              <w:t>7</w:t>
            </w:r>
            <w:r w:rsidR="00C6558C" w:rsidRPr="00476FA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during normal clas</w:t>
            </w:r>
            <w:r w:rsidR="006A2469">
              <w:rPr>
                <w:rFonts w:ascii="Calibri" w:hAnsi="Calibri" w:cs="Calibri"/>
                <w:color w:val="000000"/>
              </w:rPr>
              <w:t>s time (1 period)</w:t>
            </w:r>
            <w:r w:rsidR="00E643D0">
              <w:rPr>
                <w:rFonts w:ascii="Calibri" w:hAnsi="Calibri" w:cs="Calibri"/>
                <w:color w:val="000000"/>
              </w:rPr>
              <w:t>.</w:t>
            </w:r>
          </w:p>
          <w:p w14:paraId="4C0152FB" w14:textId="136E5BBC" w:rsidR="00D532D3" w:rsidRPr="00D532D3" w:rsidRDefault="00D532D3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532D3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7M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- </w:t>
            </w:r>
            <w:r w:rsidRPr="00D532D3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Monday 11/3/24 Period 2</w:t>
            </w:r>
          </w:p>
          <w:p w14:paraId="62A1D668" w14:textId="6626A2C9" w:rsidR="00D532D3" w:rsidRPr="00D532D3" w:rsidRDefault="00D532D3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532D3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7Y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- </w:t>
            </w:r>
            <w:r w:rsidRPr="00D532D3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Monday 12/3/24 Period 3</w:t>
            </w:r>
          </w:p>
          <w:p w14:paraId="7DFF6FE6" w14:textId="3DBDD3F7" w:rsidR="00D532D3" w:rsidRPr="00D532D3" w:rsidRDefault="00D532D3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532D3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7W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-</w:t>
            </w:r>
            <w:r w:rsidRPr="00D532D3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Tuesday 12/3/24 Period 2</w:t>
            </w:r>
          </w:p>
          <w:p w14:paraId="74E1E5B9" w14:textId="6C58E3CF" w:rsidR="00E643D0" w:rsidRPr="00D532D3" w:rsidRDefault="00D532D3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532D3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7B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- </w:t>
            </w:r>
            <w:r w:rsidRPr="00D532D3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Wednesday 13/3/24 Period 1</w:t>
            </w:r>
          </w:p>
          <w:p w14:paraId="103297AC" w14:textId="0C6264D5" w:rsidR="00D532D3" w:rsidRPr="00D532D3" w:rsidRDefault="00D532D3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532D3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7C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- </w:t>
            </w:r>
            <w:r w:rsidRPr="00D532D3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Friday 15/3/24 Period 3</w:t>
            </w:r>
          </w:p>
          <w:p w14:paraId="78FF3D2D" w14:textId="14921A39" w:rsidR="006A2469" w:rsidRPr="00D532D3" w:rsidRDefault="00D532D3">
            <w:pPr>
              <w:rPr>
                <w:rFonts w:ascii="Calibri" w:hAnsi="Calibri" w:cs="Calibri"/>
                <w:color w:val="000000"/>
              </w:rPr>
            </w:pPr>
            <w:r w:rsidRPr="00D532D3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7G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- </w:t>
            </w:r>
            <w:r w:rsidRPr="00D532D3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Friday 15/3/24 Period 2</w:t>
            </w:r>
          </w:p>
        </w:tc>
        <w:tc>
          <w:tcPr>
            <w:tcW w:w="3352" w:type="dxa"/>
          </w:tcPr>
          <w:p w14:paraId="042C520F" w14:textId="77777777" w:rsidR="003109F4" w:rsidRDefault="00503770">
            <w:pPr>
              <w:jc w:val="both"/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 xml:space="preserve">WEIGHTING: </w:t>
            </w:r>
            <w:r w:rsidRPr="00503770">
              <w:rPr>
                <w:rFonts w:asciiTheme="majorHAnsi" w:hAnsiTheme="majorHAnsi" w:cstheme="majorHAnsi"/>
              </w:rPr>
              <w:tab/>
            </w:r>
            <w:r w:rsidRPr="00503770">
              <w:rPr>
                <w:rFonts w:asciiTheme="majorHAnsi" w:hAnsiTheme="majorHAnsi" w:cstheme="majorHAnsi"/>
              </w:rPr>
              <w:tab/>
            </w:r>
            <w:r w:rsidR="001E5512">
              <w:rPr>
                <w:rFonts w:asciiTheme="majorHAnsi" w:hAnsiTheme="majorHAnsi" w:cstheme="majorHAnsi"/>
              </w:rPr>
              <w:t>n/a</w:t>
            </w:r>
          </w:p>
          <w:p w14:paraId="547EE62A" w14:textId="77777777" w:rsidR="003109F4" w:rsidRDefault="003109F4">
            <w:pPr>
              <w:jc w:val="both"/>
              <w:rPr>
                <w:rFonts w:asciiTheme="majorHAnsi" w:hAnsiTheme="majorHAnsi" w:cstheme="majorHAnsi"/>
              </w:rPr>
            </w:pPr>
          </w:p>
          <w:p w14:paraId="6DA26D55" w14:textId="77777777" w:rsidR="003109F4" w:rsidRDefault="003109F4">
            <w:pPr>
              <w:jc w:val="both"/>
              <w:rPr>
                <w:rFonts w:asciiTheme="majorHAnsi" w:hAnsiTheme="majorHAnsi" w:cstheme="majorHAnsi"/>
              </w:rPr>
            </w:pPr>
          </w:p>
          <w:p w14:paraId="160E05AC" w14:textId="77777777" w:rsidR="003109F4" w:rsidRDefault="003109F4">
            <w:pPr>
              <w:jc w:val="both"/>
              <w:rPr>
                <w:rFonts w:asciiTheme="majorHAnsi" w:hAnsiTheme="majorHAnsi" w:cstheme="majorHAnsi"/>
              </w:rPr>
            </w:pPr>
          </w:p>
          <w:p w14:paraId="17E2425B" w14:textId="77777777" w:rsidR="003109F4" w:rsidRDefault="003109F4">
            <w:pPr>
              <w:jc w:val="both"/>
              <w:rPr>
                <w:rFonts w:asciiTheme="majorHAnsi" w:hAnsiTheme="majorHAnsi" w:cstheme="majorHAnsi"/>
              </w:rPr>
            </w:pPr>
          </w:p>
          <w:p w14:paraId="6709FB9A" w14:textId="77777777" w:rsidR="003109F4" w:rsidRDefault="003109F4">
            <w:pPr>
              <w:jc w:val="both"/>
              <w:rPr>
                <w:rFonts w:asciiTheme="majorHAnsi" w:hAnsiTheme="majorHAnsi" w:cstheme="majorHAnsi"/>
              </w:rPr>
            </w:pPr>
          </w:p>
          <w:p w14:paraId="59625BF8" w14:textId="77777777" w:rsidR="003109F4" w:rsidRDefault="003109F4">
            <w:pPr>
              <w:jc w:val="both"/>
              <w:rPr>
                <w:rFonts w:asciiTheme="majorHAnsi" w:hAnsiTheme="majorHAnsi" w:cstheme="majorHAnsi"/>
              </w:rPr>
            </w:pPr>
          </w:p>
          <w:p w14:paraId="5AF5429F" w14:textId="333E3FDC" w:rsidR="00E02584" w:rsidRPr="00D532D3" w:rsidRDefault="00E02584">
            <w:pPr>
              <w:jc w:val="both"/>
              <w:rPr>
                <w:rFonts w:asciiTheme="majorHAnsi" w:hAnsiTheme="majorHAnsi" w:cstheme="majorHAnsi"/>
              </w:rPr>
            </w:pPr>
          </w:p>
          <w:p w14:paraId="72DAEF44" w14:textId="64BE0EF3" w:rsidR="00E02584" w:rsidRPr="00503770" w:rsidRDefault="00E0258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503770" w:rsidRPr="00503770" w14:paraId="5498DFD9" w14:textId="77777777">
        <w:trPr>
          <w:trHeight w:val="900"/>
        </w:trPr>
        <w:tc>
          <w:tcPr>
            <w:tcW w:w="10440" w:type="dxa"/>
            <w:gridSpan w:val="2"/>
          </w:tcPr>
          <w:p w14:paraId="0234CE24" w14:textId="77777777" w:rsidR="00503770" w:rsidRDefault="00503770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1CA0C7BF" w14:textId="0BC20900" w:rsidR="0022771A" w:rsidRDefault="0022771A" w:rsidP="00840BD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SC4-4WS </w:t>
            </w:r>
            <w:r w:rsidRPr="003109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Identifies</w:t>
            </w:r>
            <w:r w:rsidRPr="0022771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questions and problems that can be tested or researched and makes </w:t>
            </w:r>
            <w:r w:rsidRPr="003109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predictions</w:t>
            </w:r>
            <w:r w:rsidRPr="0022771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based on scientific knowledge</w:t>
            </w:r>
            <w:r w:rsidR="00D532D3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  <w:p w14:paraId="4F188B9D" w14:textId="2DE00657" w:rsidR="0022771A" w:rsidRDefault="0022771A" w:rsidP="00840BD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SC4-5WS </w:t>
            </w:r>
            <w:r w:rsidRPr="0022771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Collaboratively or individually produces a </w:t>
            </w:r>
            <w:r w:rsidRPr="003109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plan</w:t>
            </w:r>
            <w:r w:rsidRPr="0022771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to investigate questions and problems</w:t>
            </w:r>
            <w:r w:rsidR="00D532D3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  <w:p w14:paraId="5D419044" w14:textId="065FFA12" w:rsidR="0022771A" w:rsidRDefault="0022771A" w:rsidP="00840BD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71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SC4-6WS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3109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Follows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sequence of instructions to safely undertake a range of investigation types</w:t>
            </w:r>
            <w:r w:rsidR="00D532D3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  <w:p w14:paraId="492EBBD2" w14:textId="37A2E390" w:rsidR="0022771A" w:rsidRDefault="0022771A" w:rsidP="00840BD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53E0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SC4-7WS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3109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Processes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 </w:t>
            </w:r>
            <w:r w:rsidRPr="003109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analyses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data from a </w:t>
            </w:r>
            <w:r w:rsidR="00D532D3">
              <w:rPr>
                <w:rFonts w:ascii="Calibri" w:eastAsia="Times New Roman" w:hAnsi="Calibri" w:cs="Calibri"/>
                <w:color w:val="000000"/>
                <w:lang w:eastAsia="en-AU"/>
              </w:rPr>
              <w:t>first-hand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investigation and secondary sources to identify trends</w:t>
            </w:r>
            <w:r w:rsidR="00B53E04">
              <w:rPr>
                <w:rFonts w:ascii="Calibri" w:eastAsia="Times New Roman" w:hAnsi="Calibri" w:cs="Calibri"/>
                <w:color w:val="000000"/>
                <w:lang w:eastAsia="en-AU"/>
              </w:rPr>
              <w:t>, patterns and relationships and draw conclusions</w:t>
            </w:r>
            <w:r w:rsidR="00D532D3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  <w:p w14:paraId="79E2D4EC" w14:textId="7F00EFA3" w:rsidR="00B53E04" w:rsidRDefault="00B53E04" w:rsidP="00840B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SC4-8WS </w:t>
            </w:r>
            <w:r w:rsidRPr="003109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Selects</w:t>
            </w:r>
            <w:r w:rsidRPr="00B53E0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 uses appropriate strategies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 understanding and skills to produce creative and plausible solutions to identified problems</w:t>
            </w:r>
            <w:r w:rsidR="00D532D3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  <w:p w14:paraId="24383920" w14:textId="61F648BC" w:rsidR="00840BDF" w:rsidRDefault="00840BDF" w:rsidP="00840B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40BD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- </w:t>
            </w:r>
            <w:r w:rsidR="0022771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WS</w:t>
            </w:r>
            <w:r w:rsidR="00B53E0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r w:rsidR="007F6241" w:rsidRPr="003109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Presents</w:t>
            </w:r>
            <w:r w:rsidR="007F62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r w:rsidR="007F6241" w:rsidRPr="0052123E">
              <w:rPr>
                <w:rFonts w:ascii="Calibri" w:eastAsia="Times New Roman" w:hAnsi="Calibri" w:cs="Calibri"/>
                <w:color w:val="000000"/>
                <w:lang w:eastAsia="en-AU"/>
              </w:rPr>
              <w:t>science ideas findings and information</w:t>
            </w:r>
            <w:r w:rsidR="00043A0A" w:rsidRPr="0052123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to a given audience</w:t>
            </w:r>
            <w:r w:rsidR="00D532D3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  <w:p w14:paraId="3E1B151D" w14:textId="58E75503" w:rsidR="00FE15D8" w:rsidRDefault="005E609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0BD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SC4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–</w:t>
            </w:r>
            <w:r w:rsidRPr="00840BD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</w:t>
            </w:r>
            <w:r w:rsidR="007F62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</w:t>
            </w:r>
            <w:r w:rsidR="007F6241" w:rsidRPr="00840BD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W </w:t>
            </w:r>
            <w:r w:rsidR="007F6241" w:rsidRPr="003109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Describe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r w:rsidRPr="007F624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</w:t>
            </w:r>
            <w:r w:rsidR="007F6241">
              <w:rPr>
                <w:rFonts w:ascii="Calibri" w:eastAsia="Times New Roman" w:hAnsi="Calibri" w:cs="Calibri"/>
                <w:color w:val="000000"/>
                <w:lang w:eastAsia="en-AU"/>
              </w:rPr>
              <w:t>observed properties and behaviour of matter using scientific models and theories about the motion and behaviour of particles</w:t>
            </w:r>
            <w:r w:rsidR="00D532D3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  <w:p w14:paraId="07EAC51F" w14:textId="42B92492" w:rsidR="00E02584" w:rsidRPr="00FE15D8" w:rsidRDefault="00E02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03770" w:rsidRPr="00503770" w14:paraId="1A67204B" w14:textId="77777777">
        <w:trPr>
          <w:trHeight w:val="720"/>
        </w:trPr>
        <w:tc>
          <w:tcPr>
            <w:tcW w:w="10440" w:type="dxa"/>
            <w:gridSpan w:val="2"/>
            <w:tcBorders>
              <w:bottom w:val="thickThinMediumGap" w:sz="24" w:space="0" w:color="auto"/>
            </w:tcBorders>
          </w:tcPr>
          <w:p w14:paraId="2409FF48" w14:textId="07079117" w:rsidR="00CB1468" w:rsidRPr="00A37548" w:rsidRDefault="00503770">
            <w:pPr>
              <w:rPr>
                <w:rStyle w:val="eop"/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DIRECTIONAL VERBS: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45"/>
              <w:gridCol w:w="7971"/>
            </w:tblGrid>
            <w:tr w:rsidR="00B53E04" w14:paraId="31884FE9" w14:textId="77777777" w:rsidTr="00337DB8">
              <w:tc>
                <w:tcPr>
                  <w:tcW w:w="21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3ADCD60" w14:textId="00853B32" w:rsidR="00B53E04" w:rsidRDefault="00B53E04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Identify</w:t>
                  </w:r>
                </w:p>
              </w:tc>
              <w:tc>
                <w:tcPr>
                  <w:tcW w:w="79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DAC9978" w14:textId="455075A6" w:rsidR="00B53E04" w:rsidRPr="00840BDF" w:rsidRDefault="00480E4B">
                  <w:pPr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  <w:t>Recogni</w:t>
                  </w:r>
                  <w:r w:rsidR="00D532D3"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  <w:t>s</w:t>
                  </w:r>
                  <w:r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  <w:t>e and name</w:t>
                  </w:r>
                </w:p>
              </w:tc>
            </w:tr>
            <w:tr w:rsidR="003109F4" w14:paraId="1AE85AAE" w14:textId="77777777" w:rsidTr="00337DB8">
              <w:tc>
                <w:tcPr>
                  <w:tcW w:w="21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2906437" w14:textId="4693C931" w:rsidR="003109F4" w:rsidRDefault="003109F4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Predict</w:t>
                  </w:r>
                </w:p>
              </w:tc>
              <w:tc>
                <w:tcPr>
                  <w:tcW w:w="79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861618F" w14:textId="4A59D6E3" w:rsidR="003109F4" w:rsidRPr="00840BDF" w:rsidRDefault="00705B08">
                  <w:pPr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  <w:t>Suggest what may happen based on available information</w:t>
                  </w:r>
                </w:p>
              </w:tc>
            </w:tr>
            <w:tr w:rsidR="00705B08" w14:paraId="7427E3D2" w14:textId="77777777" w:rsidTr="00337DB8">
              <w:tc>
                <w:tcPr>
                  <w:tcW w:w="21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D73F5A7" w14:textId="15C19F13" w:rsidR="00705B08" w:rsidRDefault="00705B0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Plan</w:t>
                  </w:r>
                </w:p>
              </w:tc>
              <w:tc>
                <w:tcPr>
                  <w:tcW w:w="79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4A40A32" w14:textId="59243E88" w:rsidR="00705B08" w:rsidRPr="00840BDF" w:rsidRDefault="007D452B">
                  <w:pPr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  <w:t>A detailed proposal for doing or achieving something</w:t>
                  </w:r>
                </w:p>
              </w:tc>
            </w:tr>
            <w:tr w:rsidR="00705B08" w14:paraId="39D9EC4A" w14:textId="77777777" w:rsidTr="00337DB8">
              <w:tc>
                <w:tcPr>
                  <w:tcW w:w="21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78A9310" w14:textId="484AF00C" w:rsidR="00705B08" w:rsidRDefault="00705B0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Follow</w:t>
                  </w:r>
                </w:p>
              </w:tc>
              <w:tc>
                <w:tcPr>
                  <w:tcW w:w="79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A38A335" w14:textId="5A3467F1" w:rsidR="00705B08" w:rsidRPr="00840BDF" w:rsidRDefault="007D452B">
                  <w:pPr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  <w:t>Come after in time or order</w:t>
                  </w:r>
                </w:p>
              </w:tc>
            </w:tr>
            <w:tr w:rsidR="00705B08" w14:paraId="6C1DD8DE" w14:textId="77777777" w:rsidTr="00337DB8">
              <w:tc>
                <w:tcPr>
                  <w:tcW w:w="21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327AC83" w14:textId="317A6113" w:rsidR="00705B08" w:rsidRDefault="00705B0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Process</w:t>
                  </w:r>
                </w:p>
              </w:tc>
              <w:tc>
                <w:tcPr>
                  <w:tcW w:w="79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411DB7A" w14:textId="0AD90D01" w:rsidR="00705B08" w:rsidRPr="00840BDF" w:rsidRDefault="004E2DC6">
                  <w:pPr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  <w:t>Collection and manipulation of data to produce meaningful information</w:t>
                  </w:r>
                </w:p>
              </w:tc>
            </w:tr>
            <w:tr w:rsidR="00705B08" w14:paraId="10784263" w14:textId="77777777" w:rsidTr="00337DB8">
              <w:tc>
                <w:tcPr>
                  <w:tcW w:w="21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6CBE4A2" w14:textId="781D6458" w:rsidR="00705B08" w:rsidRDefault="00705B08" w:rsidP="00705B0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Analyse</w:t>
                  </w:r>
                </w:p>
              </w:tc>
              <w:tc>
                <w:tcPr>
                  <w:tcW w:w="79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70EDE6F" w14:textId="1A9F87FF" w:rsidR="00705B08" w:rsidRPr="00840BDF" w:rsidRDefault="00705B08" w:rsidP="00705B08">
                  <w:pPr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</w:pPr>
                  <w:r>
                    <w:rPr>
                      <w:rFonts w:asciiTheme="majorHAnsi" w:hAnsiTheme="majorHAnsi" w:cstheme="majorHAnsi"/>
                    </w:rPr>
                    <w:t>Identify components and the relations between them</w:t>
                  </w:r>
                </w:p>
              </w:tc>
            </w:tr>
            <w:tr w:rsidR="00705B08" w14:paraId="00325870" w14:textId="77777777" w:rsidTr="00337DB8">
              <w:tc>
                <w:tcPr>
                  <w:tcW w:w="21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F91FEBA" w14:textId="64527681" w:rsidR="00705B08" w:rsidRDefault="00705B08" w:rsidP="00705B0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Select</w:t>
                  </w:r>
                </w:p>
              </w:tc>
              <w:tc>
                <w:tcPr>
                  <w:tcW w:w="79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EE632AA" w14:textId="6473D4F6" w:rsidR="00705B08" w:rsidRPr="00840BDF" w:rsidRDefault="004E2DC6" w:rsidP="00705B08">
                  <w:pPr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  <w:t>Choose as being the best or most suitable</w:t>
                  </w:r>
                </w:p>
              </w:tc>
            </w:tr>
            <w:tr w:rsidR="00705B08" w14:paraId="25DC855B" w14:textId="77777777" w:rsidTr="00337DB8">
              <w:tc>
                <w:tcPr>
                  <w:tcW w:w="21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8CAE2BA" w14:textId="094536F5" w:rsidR="00705B08" w:rsidRDefault="00705B08" w:rsidP="00705B0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Present</w:t>
                  </w:r>
                </w:p>
                <w:p w14:paraId="15D4E107" w14:textId="4FACF1F3" w:rsidR="00705B08" w:rsidRPr="00A37548" w:rsidRDefault="00705B08" w:rsidP="00705B08">
                  <w:pPr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 w:rsidRPr="00840BD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Describe</w:t>
                  </w:r>
                </w:p>
              </w:tc>
              <w:tc>
                <w:tcPr>
                  <w:tcW w:w="79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3DB8C47" w14:textId="52A8F87F" w:rsidR="00705B08" w:rsidRDefault="00045FD5" w:rsidP="00705B08">
                  <w:pPr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  <w:t>Convey or deliver</w:t>
                  </w:r>
                  <w:r w:rsidR="004619B6"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  <w:t xml:space="preserve"> in writing or </w:t>
                  </w:r>
                  <w:proofErr w:type="gramStart"/>
                  <w:r w:rsidR="004619B6"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  <w:t>orally</w:t>
                  </w:r>
                  <w:proofErr w:type="gramEnd"/>
                </w:p>
                <w:p w14:paraId="22C976BA" w14:textId="23A4254D" w:rsidR="00705B08" w:rsidRPr="0052123E" w:rsidRDefault="00705B08" w:rsidP="00705B08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Provide characteristics and features</w:t>
                  </w:r>
                </w:p>
              </w:tc>
            </w:tr>
            <w:tr w:rsidR="00705B08" w14:paraId="54121C5F" w14:textId="77777777" w:rsidTr="00337DB8">
              <w:tc>
                <w:tcPr>
                  <w:tcW w:w="21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380358D" w14:textId="7A9438E8" w:rsidR="00705B08" w:rsidRDefault="00705B08" w:rsidP="00705B08">
                  <w:pPr>
                    <w:rPr>
                      <w:rFonts w:asciiTheme="majorHAnsi" w:hAnsiTheme="majorHAnsi" w:cstheme="majorHAnsi"/>
                      <w:color w:val="FF0000"/>
                    </w:rPr>
                  </w:pPr>
                </w:p>
              </w:tc>
              <w:tc>
                <w:tcPr>
                  <w:tcW w:w="79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893402F" w14:textId="04C86421" w:rsidR="00705B08" w:rsidRDefault="00705B08" w:rsidP="00705B08">
                  <w:pPr>
                    <w:rPr>
                      <w:rFonts w:asciiTheme="majorHAnsi" w:hAnsiTheme="majorHAnsi" w:cstheme="majorHAnsi"/>
                      <w:color w:val="FF0000"/>
                    </w:rPr>
                  </w:pPr>
                </w:p>
              </w:tc>
            </w:tr>
          </w:tbl>
          <w:p w14:paraId="43331987" w14:textId="53B363D7" w:rsidR="00A37548" w:rsidRPr="00503770" w:rsidRDefault="00A37548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03770" w:rsidRPr="00503770" w14:paraId="32C9B7DD" w14:textId="77777777">
        <w:trPr>
          <w:trHeight w:val="900"/>
        </w:trPr>
        <w:tc>
          <w:tcPr>
            <w:tcW w:w="10440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41295751" w14:textId="29986D08" w:rsidR="00CB1468" w:rsidRPr="00503770" w:rsidRDefault="00503770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2E0A144B" w14:textId="4797B77A" w:rsidR="00170A0C" w:rsidRDefault="00170A0C" w:rsidP="00170A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70A0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Students are required to sit a written </w:t>
            </w:r>
            <w:r w:rsidR="00FE15D8">
              <w:rPr>
                <w:rFonts w:ascii="Calibri" w:eastAsia="Times New Roman" w:hAnsi="Calibri" w:cs="Calibri"/>
                <w:color w:val="000000"/>
                <w:lang w:eastAsia="en-AU"/>
              </w:rPr>
              <w:t>task</w:t>
            </w:r>
            <w:r w:rsidRPr="00170A0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that will consist of</w:t>
            </w:r>
            <w:r w:rsidR="00480E4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2 parts</w:t>
            </w:r>
            <w:r w:rsidR="00691E36"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</w:p>
          <w:p w14:paraId="6D7A5FDC" w14:textId="48F6AA1B" w:rsidR="00480E4B" w:rsidRPr="00FE15D8" w:rsidRDefault="00480E4B" w:rsidP="00170A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5D8">
              <w:rPr>
                <w:rFonts w:ascii="Calibri" w:eastAsia="Times New Roman" w:hAnsi="Calibri" w:cs="Calibri"/>
                <w:color w:val="000000"/>
                <w:lang w:eastAsia="en-AU"/>
              </w:rPr>
              <w:t>Part 1 consists of</w:t>
            </w:r>
          </w:p>
          <w:p w14:paraId="0724E0F9" w14:textId="76200A4C" w:rsidR="00170A0C" w:rsidRPr="00170A0C" w:rsidRDefault="00952113" w:rsidP="00170A0C">
            <w:pPr>
              <w:numPr>
                <w:ilvl w:val="0"/>
                <w:numId w:val="14"/>
              </w:numPr>
              <w:ind w:left="780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10 </w:t>
            </w:r>
            <w:r w:rsidR="00170A0C" w:rsidRPr="00170A0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Multiple-choice questions </w:t>
            </w:r>
            <w:r w:rsidR="00170A0C" w:rsidRPr="00170A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(</w:t>
            </w:r>
            <w:r w:rsidR="00E15C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1</w:t>
            </w:r>
            <w:r w:rsidR="00476F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0</w:t>
            </w:r>
            <w:r w:rsidR="00170A0C" w:rsidRPr="00170A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Marks)</w:t>
            </w:r>
          </w:p>
          <w:p w14:paraId="5D4A0332" w14:textId="6801C307" w:rsidR="00170A0C" w:rsidRPr="00170A0C" w:rsidRDefault="00952113" w:rsidP="00170A0C">
            <w:pPr>
              <w:numPr>
                <w:ilvl w:val="0"/>
                <w:numId w:val="15"/>
              </w:numPr>
              <w:ind w:left="780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5 </w:t>
            </w:r>
            <w:r w:rsidR="00170A0C" w:rsidRPr="00170A0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Short response questions </w:t>
            </w:r>
            <w:r w:rsidR="00170A0C" w:rsidRPr="00170A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(</w:t>
            </w:r>
            <w:r w:rsidR="000241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5</w:t>
            </w:r>
            <w:r w:rsidR="00170A0C" w:rsidRPr="00170A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Marks)</w:t>
            </w:r>
          </w:p>
          <w:p w14:paraId="6419ADAA" w14:textId="3C7FF432" w:rsidR="00170A0C" w:rsidRPr="00480E4B" w:rsidRDefault="00170A0C" w:rsidP="00B9488D">
            <w:pPr>
              <w:numPr>
                <w:ilvl w:val="0"/>
                <w:numId w:val="16"/>
              </w:numPr>
              <w:ind w:left="780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70A0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Extended response and working scientific skills-based questions </w:t>
            </w:r>
            <w:r w:rsidRPr="00170A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(</w:t>
            </w:r>
            <w:r w:rsidR="00480E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8</w:t>
            </w:r>
            <w:r w:rsidRPr="00170A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Marks) </w:t>
            </w:r>
          </w:p>
          <w:p w14:paraId="574E305B" w14:textId="77777777" w:rsidR="00480E4B" w:rsidRPr="00FE15D8" w:rsidRDefault="00480E4B" w:rsidP="00FE15D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5D8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 xml:space="preserve">Part 2 consists of </w:t>
            </w:r>
          </w:p>
          <w:p w14:paraId="0BD90FDF" w14:textId="7D55B035" w:rsidR="00480E4B" w:rsidRPr="00170A0C" w:rsidRDefault="00480E4B" w:rsidP="00480E4B">
            <w:pPr>
              <w:numPr>
                <w:ilvl w:val="0"/>
                <w:numId w:val="14"/>
              </w:numPr>
              <w:ind w:left="780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Station activity 1</w:t>
            </w:r>
            <w:r w:rsidRPr="00170A0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FE15D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- </w:t>
            </w:r>
            <w:r w:rsidR="002B51F8" w:rsidRPr="002B51F8">
              <w:rPr>
                <w:rFonts w:ascii="Calibri" w:eastAsia="Times New Roman" w:hAnsi="Calibri" w:cs="Calibri"/>
                <w:color w:val="000000"/>
                <w:lang w:eastAsia="en-AU"/>
              </w:rPr>
              <w:t>Weighing Objects and Method Writing</w:t>
            </w:r>
            <w:r w:rsidR="002B51F8" w:rsidRPr="00170A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170A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5</w:t>
            </w:r>
            <w:r w:rsidRPr="00170A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Marks)</w:t>
            </w:r>
          </w:p>
          <w:p w14:paraId="21429563" w14:textId="08F9345B" w:rsidR="00480E4B" w:rsidRPr="00170A0C" w:rsidRDefault="00480E4B" w:rsidP="00480E4B">
            <w:pPr>
              <w:numPr>
                <w:ilvl w:val="0"/>
                <w:numId w:val="15"/>
              </w:numPr>
              <w:ind w:left="780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Station activity 2</w:t>
            </w:r>
            <w:r w:rsidRPr="00170A0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FE15D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- </w:t>
            </w:r>
            <w:r w:rsidR="002B51F8" w:rsidRPr="002B51F8">
              <w:rPr>
                <w:rFonts w:ascii="Calibri" w:eastAsia="Times New Roman" w:hAnsi="Calibri" w:cs="Calibri"/>
                <w:color w:val="000000"/>
                <w:lang w:eastAsia="en-AU"/>
              </w:rPr>
              <w:t>Bunsen Burner and Safety</w:t>
            </w:r>
            <w:r w:rsidR="002B51F8">
              <w:rPr>
                <w:rFonts w:cstheme="minorHAnsi"/>
                <w:b/>
                <w:bCs/>
              </w:rPr>
              <w:t xml:space="preserve"> </w:t>
            </w:r>
            <w:r w:rsidRPr="00170A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3</w:t>
            </w:r>
            <w:r w:rsidRPr="00170A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Marks)</w:t>
            </w:r>
          </w:p>
          <w:p w14:paraId="1269B35C" w14:textId="7E674BE7" w:rsidR="00480E4B" w:rsidRPr="00480E4B" w:rsidRDefault="00480E4B" w:rsidP="00480E4B">
            <w:pPr>
              <w:numPr>
                <w:ilvl w:val="0"/>
                <w:numId w:val="16"/>
              </w:numPr>
              <w:ind w:left="780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Station activity 3</w:t>
            </w:r>
            <w:r w:rsidR="00FE15D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</w:t>
            </w:r>
            <w:r w:rsidR="002B51F8" w:rsidRPr="002B51F8">
              <w:rPr>
                <w:rFonts w:ascii="Calibri" w:eastAsia="Times New Roman" w:hAnsi="Calibri" w:cs="Calibri"/>
                <w:color w:val="000000"/>
                <w:lang w:eastAsia="en-AU"/>
              </w:rPr>
              <w:t>Identifying Problems in Experiments</w:t>
            </w:r>
            <w:r w:rsidR="002B51F8" w:rsidRPr="00170A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170A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4 </w:t>
            </w:r>
            <w:r w:rsidRPr="00170A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Marks) </w:t>
            </w:r>
          </w:p>
          <w:p w14:paraId="7971550F" w14:textId="77777777" w:rsidR="00480E4B" w:rsidRDefault="00480E4B" w:rsidP="00480E4B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  <w:p w14:paraId="73A64327" w14:textId="6DA1F643" w:rsidR="00170A0C" w:rsidRPr="00480E4B" w:rsidRDefault="00170A0C" w:rsidP="00480E4B">
            <w:pPr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170A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Duration: 1 </w:t>
            </w:r>
            <w:r w:rsidR="00476F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period</w:t>
            </w:r>
          </w:p>
          <w:p w14:paraId="4C6B18E4" w14:textId="15ECB21E" w:rsidR="00170A0C" w:rsidRPr="00170A0C" w:rsidRDefault="00170A0C" w:rsidP="00170A0C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</w:t>
            </w:r>
            <w:r w:rsidRPr="00170A0C">
              <w:rPr>
                <w:rFonts w:ascii="Calibri" w:eastAsia="Times New Roman" w:hAnsi="Calibri" w:cs="Calibri"/>
                <w:color w:val="000000"/>
                <w:lang w:eastAsia="en-AU"/>
              </w:rPr>
              <w:t>eedback will be provided to students upon the return of the completed examination paper.</w:t>
            </w:r>
          </w:p>
          <w:p w14:paraId="49829CE4" w14:textId="0C727462" w:rsidR="00CB1468" w:rsidRPr="00503770" w:rsidRDefault="00CB1468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03770" w:rsidRPr="00503770" w14:paraId="53998DF7" w14:textId="77777777">
        <w:trPr>
          <w:trHeight w:val="900"/>
        </w:trPr>
        <w:tc>
          <w:tcPr>
            <w:tcW w:w="10440" w:type="dxa"/>
            <w:gridSpan w:val="2"/>
            <w:tcBorders>
              <w:top w:val="thinThickMediumGap" w:sz="24" w:space="0" w:color="auto"/>
            </w:tcBorders>
          </w:tcPr>
          <w:p w14:paraId="340DAE0B" w14:textId="6328044E" w:rsidR="00E15CA9" w:rsidRPr="00B9488D" w:rsidRDefault="00E15CA9">
            <w:pPr>
              <w:rPr>
                <w:rFonts w:asciiTheme="majorHAnsi" w:hAnsiTheme="majorHAnsi" w:cstheme="majorHAnsi"/>
                <w:b/>
                <w:bCs/>
              </w:rPr>
            </w:pPr>
            <w:r w:rsidRPr="0096642D">
              <w:rPr>
                <w:rFonts w:asciiTheme="majorHAnsi" w:hAnsiTheme="majorHAnsi" w:cstheme="majorHAnsi"/>
                <w:b/>
                <w:bCs/>
              </w:rPr>
              <w:lastRenderedPageBreak/>
              <w:t>ASSESSMENT CRITERIA</w:t>
            </w:r>
          </w:p>
          <w:p w14:paraId="204A7F47" w14:textId="725C3252" w:rsidR="00815E26" w:rsidRPr="0096642D" w:rsidRDefault="00E15CA9">
            <w:pPr>
              <w:rPr>
                <w:rFonts w:asciiTheme="majorHAnsi" w:hAnsiTheme="majorHAnsi" w:cstheme="majorHAnsi"/>
              </w:rPr>
            </w:pPr>
            <w:r w:rsidRPr="0096642D">
              <w:rPr>
                <w:rFonts w:asciiTheme="majorHAnsi" w:hAnsiTheme="majorHAnsi" w:cstheme="majorHAnsi"/>
              </w:rPr>
              <w:t>Students are encouraged to complete regular revision in the lead up to this assessment task</w:t>
            </w:r>
            <w:r w:rsidR="00815E26" w:rsidRPr="0096642D">
              <w:rPr>
                <w:rFonts w:asciiTheme="majorHAnsi" w:hAnsiTheme="majorHAnsi" w:cstheme="majorHAnsi"/>
              </w:rPr>
              <w:t>. This includ</w:t>
            </w:r>
            <w:r w:rsidR="00F71D88">
              <w:rPr>
                <w:rFonts w:asciiTheme="majorHAnsi" w:hAnsiTheme="majorHAnsi" w:cstheme="majorHAnsi"/>
              </w:rPr>
              <w:t>es</w:t>
            </w:r>
            <w:r w:rsidR="00815E26" w:rsidRPr="0096642D">
              <w:rPr>
                <w:rFonts w:asciiTheme="majorHAnsi" w:hAnsiTheme="majorHAnsi" w:cstheme="majorHAnsi"/>
              </w:rPr>
              <w:t xml:space="preserve"> reviewing work covered both in class and on CANVAS. The topics you </w:t>
            </w:r>
            <w:r w:rsidR="00F71D88">
              <w:rPr>
                <w:rFonts w:asciiTheme="majorHAnsi" w:hAnsiTheme="majorHAnsi" w:cstheme="majorHAnsi"/>
              </w:rPr>
              <w:t>should</w:t>
            </w:r>
            <w:r w:rsidR="00815E26" w:rsidRPr="0096642D">
              <w:rPr>
                <w:rFonts w:asciiTheme="majorHAnsi" w:hAnsiTheme="majorHAnsi" w:cstheme="majorHAnsi"/>
              </w:rPr>
              <w:t xml:space="preserve"> focus your revision </w:t>
            </w:r>
            <w:r w:rsidR="00F71D88">
              <w:rPr>
                <w:rFonts w:asciiTheme="majorHAnsi" w:hAnsiTheme="majorHAnsi" w:cstheme="majorHAnsi"/>
              </w:rPr>
              <w:t>on include</w:t>
            </w:r>
            <w:r w:rsidR="00815E26" w:rsidRPr="0096642D">
              <w:rPr>
                <w:rFonts w:asciiTheme="majorHAnsi" w:hAnsiTheme="majorHAnsi" w:cstheme="majorHAnsi"/>
              </w:rPr>
              <w:t>:</w:t>
            </w:r>
          </w:p>
          <w:p w14:paraId="07B91857" w14:textId="77777777" w:rsidR="00815E26" w:rsidRPr="0096642D" w:rsidRDefault="00815E26">
            <w:pPr>
              <w:rPr>
                <w:rFonts w:asciiTheme="majorHAnsi" w:hAnsiTheme="majorHAnsi" w:cstheme="majorHAnsi"/>
              </w:rPr>
            </w:pPr>
          </w:p>
          <w:p w14:paraId="09FFC12E" w14:textId="3DB52EAE" w:rsidR="00EB4088" w:rsidRDefault="00EB40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Introduction to Science: Including lab safety</w:t>
            </w:r>
            <w:r w:rsidR="00D532D3">
              <w:rPr>
                <w:rFonts w:asciiTheme="majorHAnsi" w:hAnsiTheme="majorHAnsi" w:cstheme="majorHAnsi"/>
              </w:rPr>
              <w:t>.</w:t>
            </w:r>
          </w:p>
          <w:p w14:paraId="3BB3AE87" w14:textId="081ADF93" w:rsidR="00815E26" w:rsidRPr="0096642D" w:rsidRDefault="000241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Chemical World</w:t>
            </w:r>
            <w:r w:rsidR="00A87014" w:rsidRPr="0096642D">
              <w:rPr>
                <w:rFonts w:asciiTheme="majorHAnsi" w:hAnsiTheme="majorHAnsi" w:cstheme="majorHAnsi"/>
              </w:rPr>
              <w:t>: Including models of matter, changes of state and energy in matter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17A29778" w14:textId="56694FEE" w:rsidR="00C6558C" w:rsidRPr="00503770" w:rsidRDefault="00C6558C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20E70A33" w14:textId="1E247454" w:rsidR="000A5A07" w:rsidRPr="00E02584" w:rsidRDefault="000A5A07" w:rsidP="000716D4">
      <w:pPr>
        <w:pStyle w:val="BasicParagraph"/>
        <w:rPr>
          <w:rFonts w:ascii="ArialMT" w:hAnsi="ArialMT" w:cs="ArialMT"/>
          <w:color w:val="0070C0"/>
          <w:sz w:val="22"/>
          <w:szCs w:val="22"/>
        </w:rPr>
      </w:pPr>
    </w:p>
    <w:p w14:paraId="58857947" w14:textId="77777777" w:rsidR="000A5A07" w:rsidRDefault="000A5A07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sectPr w:rsidR="000A5A07" w:rsidSect="005F00F7">
      <w:headerReference w:type="first" r:id="rId11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F686" w14:textId="77777777" w:rsidR="005F00F7" w:rsidRDefault="005F00F7" w:rsidP="00825FCE">
      <w:r>
        <w:separator/>
      </w:r>
    </w:p>
  </w:endnote>
  <w:endnote w:type="continuationSeparator" w:id="0">
    <w:p w14:paraId="50BF2A45" w14:textId="77777777" w:rsidR="005F00F7" w:rsidRDefault="005F00F7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F99F" w14:textId="77777777" w:rsidR="005F00F7" w:rsidRDefault="005F00F7" w:rsidP="00825FCE">
      <w:r>
        <w:separator/>
      </w:r>
    </w:p>
  </w:footnote>
  <w:footnote w:type="continuationSeparator" w:id="0">
    <w:p w14:paraId="0B475254" w14:textId="77777777" w:rsidR="005F00F7" w:rsidRDefault="005F00F7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71C4" w14:textId="763718A0" w:rsidR="00E82D3A" w:rsidRDefault="000766A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663F66" wp14:editId="7D09A620">
          <wp:simplePos x="0" y="0"/>
          <wp:positionH relativeFrom="column">
            <wp:posOffset>-457200</wp:posOffset>
          </wp:positionH>
          <wp:positionV relativeFrom="paragraph">
            <wp:posOffset>-447675</wp:posOffset>
          </wp:positionV>
          <wp:extent cx="7637145" cy="167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14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C5286"/>
    <w:multiLevelType w:val="multilevel"/>
    <w:tmpl w:val="3616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07968"/>
    <w:multiLevelType w:val="multilevel"/>
    <w:tmpl w:val="A820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31057"/>
    <w:multiLevelType w:val="hybridMultilevel"/>
    <w:tmpl w:val="F9E09F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69237B"/>
    <w:multiLevelType w:val="multilevel"/>
    <w:tmpl w:val="9A4C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5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356974">
    <w:abstractNumId w:val="13"/>
  </w:num>
  <w:num w:numId="2" w16cid:durableId="1105224236">
    <w:abstractNumId w:val="14"/>
  </w:num>
  <w:num w:numId="3" w16cid:durableId="125203613">
    <w:abstractNumId w:val="6"/>
  </w:num>
  <w:num w:numId="4" w16cid:durableId="2143688018">
    <w:abstractNumId w:val="10"/>
  </w:num>
  <w:num w:numId="5" w16cid:durableId="1096444803">
    <w:abstractNumId w:val="9"/>
  </w:num>
  <w:num w:numId="6" w16cid:durableId="2090611074">
    <w:abstractNumId w:val="1"/>
  </w:num>
  <w:num w:numId="7" w16cid:durableId="972835183">
    <w:abstractNumId w:val="5"/>
  </w:num>
  <w:num w:numId="8" w16cid:durableId="159275877">
    <w:abstractNumId w:val="15"/>
  </w:num>
  <w:num w:numId="9" w16cid:durableId="1385759149">
    <w:abstractNumId w:val="0"/>
  </w:num>
  <w:num w:numId="10" w16cid:durableId="443766691">
    <w:abstractNumId w:val="16"/>
  </w:num>
  <w:num w:numId="11" w16cid:durableId="2084831628">
    <w:abstractNumId w:val="8"/>
  </w:num>
  <w:num w:numId="12" w16cid:durableId="1735810573">
    <w:abstractNumId w:val="2"/>
  </w:num>
  <w:num w:numId="13" w16cid:durableId="2085684018">
    <w:abstractNumId w:val="7"/>
  </w:num>
  <w:num w:numId="14" w16cid:durableId="1990940799">
    <w:abstractNumId w:val="4"/>
  </w:num>
  <w:num w:numId="15" w16cid:durableId="1330795164">
    <w:abstractNumId w:val="3"/>
  </w:num>
  <w:num w:numId="16" w16cid:durableId="2028948027">
    <w:abstractNumId w:val="12"/>
  </w:num>
  <w:num w:numId="17" w16cid:durableId="99780935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DF"/>
    <w:rsid w:val="00024185"/>
    <w:rsid w:val="00027D14"/>
    <w:rsid w:val="00043A0A"/>
    <w:rsid w:val="00045FD5"/>
    <w:rsid w:val="000528C8"/>
    <w:rsid w:val="00054B10"/>
    <w:rsid w:val="000716D4"/>
    <w:rsid w:val="00072CBF"/>
    <w:rsid w:val="000766A0"/>
    <w:rsid w:val="0007700F"/>
    <w:rsid w:val="000809A8"/>
    <w:rsid w:val="00082474"/>
    <w:rsid w:val="00095F56"/>
    <w:rsid w:val="00095FB7"/>
    <w:rsid w:val="000A5A07"/>
    <w:rsid w:val="000A6BC5"/>
    <w:rsid w:val="000B2E46"/>
    <w:rsid w:val="000C524C"/>
    <w:rsid w:val="000E3DE6"/>
    <w:rsid w:val="00152A6E"/>
    <w:rsid w:val="00157549"/>
    <w:rsid w:val="00160EBC"/>
    <w:rsid w:val="00167F43"/>
    <w:rsid w:val="00170A0C"/>
    <w:rsid w:val="00180502"/>
    <w:rsid w:val="001A1F42"/>
    <w:rsid w:val="001A2358"/>
    <w:rsid w:val="001B7FAA"/>
    <w:rsid w:val="001E5512"/>
    <w:rsid w:val="001E651B"/>
    <w:rsid w:val="001F0355"/>
    <w:rsid w:val="00204D25"/>
    <w:rsid w:val="00224FE5"/>
    <w:rsid w:val="0022771A"/>
    <w:rsid w:val="00233EB2"/>
    <w:rsid w:val="002348B0"/>
    <w:rsid w:val="00254D5B"/>
    <w:rsid w:val="002B2908"/>
    <w:rsid w:val="002B51F8"/>
    <w:rsid w:val="003021C3"/>
    <w:rsid w:val="003109F4"/>
    <w:rsid w:val="00337DB8"/>
    <w:rsid w:val="003447F6"/>
    <w:rsid w:val="003500DD"/>
    <w:rsid w:val="003620A8"/>
    <w:rsid w:val="00381C67"/>
    <w:rsid w:val="003838D7"/>
    <w:rsid w:val="003903E6"/>
    <w:rsid w:val="003A157E"/>
    <w:rsid w:val="00401BC9"/>
    <w:rsid w:val="00412C61"/>
    <w:rsid w:val="004135C7"/>
    <w:rsid w:val="00416494"/>
    <w:rsid w:val="004619B6"/>
    <w:rsid w:val="00476FA1"/>
    <w:rsid w:val="00480E4B"/>
    <w:rsid w:val="004B2528"/>
    <w:rsid w:val="004B291A"/>
    <w:rsid w:val="004B61AB"/>
    <w:rsid w:val="004E2DC6"/>
    <w:rsid w:val="00502152"/>
    <w:rsid w:val="00503770"/>
    <w:rsid w:val="00514113"/>
    <w:rsid w:val="0052123E"/>
    <w:rsid w:val="00546E23"/>
    <w:rsid w:val="00550FC8"/>
    <w:rsid w:val="00567212"/>
    <w:rsid w:val="00587C11"/>
    <w:rsid w:val="00595E31"/>
    <w:rsid w:val="005A3864"/>
    <w:rsid w:val="005D44A3"/>
    <w:rsid w:val="005E248F"/>
    <w:rsid w:val="005E609A"/>
    <w:rsid w:val="005F00F7"/>
    <w:rsid w:val="00603123"/>
    <w:rsid w:val="00603FDB"/>
    <w:rsid w:val="00644D56"/>
    <w:rsid w:val="0065389B"/>
    <w:rsid w:val="0066391E"/>
    <w:rsid w:val="00663A6D"/>
    <w:rsid w:val="006820D3"/>
    <w:rsid w:val="006853A5"/>
    <w:rsid w:val="00687CCE"/>
    <w:rsid w:val="00691E36"/>
    <w:rsid w:val="006A2469"/>
    <w:rsid w:val="006B266B"/>
    <w:rsid w:val="006C7694"/>
    <w:rsid w:val="006E2409"/>
    <w:rsid w:val="006E4203"/>
    <w:rsid w:val="00705B08"/>
    <w:rsid w:val="00714B45"/>
    <w:rsid w:val="00714D11"/>
    <w:rsid w:val="00733741"/>
    <w:rsid w:val="00743C9E"/>
    <w:rsid w:val="007616AC"/>
    <w:rsid w:val="00781065"/>
    <w:rsid w:val="00782352"/>
    <w:rsid w:val="00782830"/>
    <w:rsid w:val="007C36D0"/>
    <w:rsid w:val="007C3ABD"/>
    <w:rsid w:val="007D452B"/>
    <w:rsid w:val="007D62B2"/>
    <w:rsid w:val="007F3F5C"/>
    <w:rsid w:val="007F6241"/>
    <w:rsid w:val="008077E5"/>
    <w:rsid w:val="00815E26"/>
    <w:rsid w:val="00816034"/>
    <w:rsid w:val="008250AF"/>
    <w:rsid w:val="00825FCE"/>
    <w:rsid w:val="00840BDF"/>
    <w:rsid w:val="00846272"/>
    <w:rsid w:val="008465CB"/>
    <w:rsid w:val="0086038C"/>
    <w:rsid w:val="008A61FC"/>
    <w:rsid w:val="008A7EC2"/>
    <w:rsid w:val="008B7145"/>
    <w:rsid w:val="008C2B0F"/>
    <w:rsid w:val="008C2B54"/>
    <w:rsid w:val="008D49A1"/>
    <w:rsid w:val="008E0C3E"/>
    <w:rsid w:val="008E704D"/>
    <w:rsid w:val="008F5270"/>
    <w:rsid w:val="009005E7"/>
    <w:rsid w:val="0090643A"/>
    <w:rsid w:val="009217F5"/>
    <w:rsid w:val="00930E80"/>
    <w:rsid w:val="00934378"/>
    <w:rsid w:val="009422BB"/>
    <w:rsid w:val="009443DA"/>
    <w:rsid w:val="00952113"/>
    <w:rsid w:val="00955B97"/>
    <w:rsid w:val="0096642D"/>
    <w:rsid w:val="00990DD8"/>
    <w:rsid w:val="00993C0C"/>
    <w:rsid w:val="009A28A7"/>
    <w:rsid w:val="009A4CD6"/>
    <w:rsid w:val="009C3923"/>
    <w:rsid w:val="009D6B62"/>
    <w:rsid w:val="009E5C2E"/>
    <w:rsid w:val="009F20A0"/>
    <w:rsid w:val="00A15137"/>
    <w:rsid w:val="00A2077B"/>
    <w:rsid w:val="00A37548"/>
    <w:rsid w:val="00A47A6C"/>
    <w:rsid w:val="00A60991"/>
    <w:rsid w:val="00A6379B"/>
    <w:rsid w:val="00A87014"/>
    <w:rsid w:val="00A946B2"/>
    <w:rsid w:val="00AA3FD9"/>
    <w:rsid w:val="00AC1858"/>
    <w:rsid w:val="00AC60C2"/>
    <w:rsid w:val="00AE2054"/>
    <w:rsid w:val="00AF3BF9"/>
    <w:rsid w:val="00AF4A7B"/>
    <w:rsid w:val="00B403A5"/>
    <w:rsid w:val="00B4437B"/>
    <w:rsid w:val="00B53E04"/>
    <w:rsid w:val="00B53E9F"/>
    <w:rsid w:val="00B54899"/>
    <w:rsid w:val="00B67E3B"/>
    <w:rsid w:val="00B81B90"/>
    <w:rsid w:val="00B9488D"/>
    <w:rsid w:val="00BA1023"/>
    <w:rsid w:val="00BA407C"/>
    <w:rsid w:val="00BA4E9F"/>
    <w:rsid w:val="00BC32DF"/>
    <w:rsid w:val="00BF23B3"/>
    <w:rsid w:val="00C00350"/>
    <w:rsid w:val="00C038F7"/>
    <w:rsid w:val="00C04464"/>
    <w:rsid w:val="00C213EE"/>
    <w:rsid w:val="00C2152D"/>
    <w:rsid w:val="00C57BB5"/>
    <w:rsid w:val="00C64647"/>
    <w:rsid w:val="00C6558C"/>
    <w:rsid w:val="00C67EC2"/>
    <w:rsid w:val="00C81889"/>
    <w:rsid w:val="00C8331D"/>
    <w:rsid w:val="00C83E3D"/>
    <w:rsid w:val="00CB1468"/>
    <w:rsid w:val="00CD01E0"/>
    <w:rsid w:val="00D2445E"/>
    <w:rsid w:val="00D40EA6"/>
    <w:rsid w:val="00D5048F"/>
    <w:rsid w:val="00D522E1"/>
    <w:rsid w:val="00D532D3"/>
    <w:rsid w:val="00D66F47"/>
    <w:rsid w:val="00D862FB"/>
    <w:rsid w:val="00DB2FDB"/>
    <w:rsid w:val="00DB61B9"/>
    <w:rsid w:val="00DC53A6"/>
    <w:rsid w:val="00DC5E1E"/>
    <w:rsid w:val="00DC6292"/>
    <w:rsid w:val="00E02584"/>
    <w:rsid w:val="00E15CA9"/>
    <w:rsid w:val="00E36BB1"/>
    <w:rsid w:val="00E4181C"/>
    <w:rsid w:val="00E45B93"/>
    <w:rsid w:val="00E643D0"/>
    <w:rsid w:val="00E82D3A"/>
    <w:rsid w:val="00EA0D17"/>
    <w:rsid w:val="00EA721B"/>
    <w:rsid w:val="00EB4088"/>
    <w:rsid w:val="00EC531F"/>
    <w:rsid w:val="00F01BAD"/>
    <w:rsid w:val="00F20036"/>
    <w:rsid w:val="00F37189"/>
    <w:rsid w:val="00F43810"/>
    <w:rsid w:val="00F64F4B"/>
    <w:rsid w:val="00F66CBB"/>
    <w:rsid w:val="00F71D88"/>
    <w:rsid w:val="00FA6CC0"/>
    <w:rsid w:val="00FE15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D8E30"/>
  <w15:docId w15:val="{72614D3F-4090-4888-A7CB-6E077EF5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840B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7C3ABD"/>
  </w:style>
  <w:style w:type="character" w:customStyle="1" w:styleId="eop">
    <w:name w:val="eop"/>
    <w:basedOn w:val="DefaultParagraphFont"/>
    <w:rsid w:val="007C3ABD"/>
  </w:style>
  <w:style w:type="table" w:styleId="GridTable6Colorful-Accent3">
    <w:name w:val="Grid Table 6 Colorful Accent 3"/>
    <w:basedOn w:val="TableNormal"/>
    <w:uiPriority w:val="51"/>
    <w:rsid w:val="00EA0D1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EA0D1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3-Accent1">
    <w:name w:val="List Table 3 Accent 1"/>
    <w:basedOn w:val="TableNormal"/>
    <w:uiPriority w:val="48"/>
    <w:rsid w:val="00714B4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714B4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C83E3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3E3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rsid w:val="00E643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rliss\Downloads\Assessment%20Task%20Proforma%20(1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E68D01-B6F4-4F8A-9079-B3A1E80D493F}"/>
</file>

<file path=customXml/itemProps2.xml><?xml version="1.0" encoding="utf-8"?>
<ds:datastoreItem xmlns:ds="http://schemas.openxmlformats.org/officeDocument/2006/customXml" ds:itemID="{2D4C2D9E-F899-4B2F-81FA-F15628751C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B0AAD1-B6A8-41F0-96AC-F8928B780B6C}">
  <ds:schemaRefs>
    <ds:schemaRef ds:uri="http://purl.org/dc/elements/1.1/"/>
    <ds:schemaRef ds:uri="http://schemas.openxmlformats.org/package/2006/metadata/core-properties"/>
    <ds:schemaRef ds:uri="fbae6a1d-7b12-413e-9e75-a105a6787400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c54f352-3259-41f3-96cc-68e83da66626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DA9612-10AE-4985-A7DA-D5BCF25D7F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 Task Proforma (1) (1)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Meggan Corliss</dc:creator>
  <cp:keywords/>
  <dc:description/>
  <cp:lastModifiedBy>Vicki FREER</cp:lastModifiedBy>
  <cp:revision>2</cp:revision>
  <cp:lastPrinted>2022-09-19T02:26:00Z</cp:lastPrinted>
  <dcterms:created xsi:type="dcterms:W3CDTF">2024-02-28T23:48:00Z</dcterms:created>
  <dcterms:modified xsi:type="dcterms:W3CDTF">2024-02-28T23:48:00Z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</Properties>
</file>