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4AAF3" w14:textId="77777777" w:rsidR="000716D4" w:rsidRDefault="00EA47E4" w:rsidP="00AA3FD9">
      <w:pPr>
        <w:pStyle w:val="BasicParagraph"/>
        <w:jc w:val="right"/>
        <w:rPr>
          <w:rFonts w:ascii="ArialMT" w:hAnsi="ArialMT" w:cs="ArialMT"/>
          <w:color w:val="0070C0"/>
          <w:sz w:val="52"/>
          <w:szCs w:val="52"/>
        </w:rPr>
      </w:pPr>
      <w:r>
        <w:rPr>
          <w:rFonts w:ascii="ArialMT" w:hAnsi="ArialMT" w:cs="ArialMT"/>
          <w:noProof/>
          <w:color w:val="0070C0"/>
          <w:sz w:val="52"/>
          <w:szCs w:val="52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07878764" wp14:editId="532E4BFA">
            <wp:simplePos x="0" y="0"/>
            <wp:positionH relativeFrom="margin">
              <wp:align>center</wp:align>
            </wp:positionH>
            <wp:positionV relativeFrom="paragraph">
              <wp:posOffset>-571500</wp:posOffset>
            </wp:positionV>
            <wp:extent cx="8039100" cy="1571625"/>
            <wp:effectExtent l="0" t="0" r="0" b="9525"/>
            <wp:wrapNone/>
            <wp:docPr id="1" name="Picture 1" descr="63560_Camden High School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3560_Camden High School Letterhead To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0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0716D4" w:rsidRDefault="000716D4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0A37501D" w14:textId="77777777" w:rsidR="008C69A0" w:rsidRDefault="008C69A0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tbl>
      <w:tblPr>
        <w:tblStyle w:val="TableGrid"/>
        <w:tblW w:w="10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76"/>
      </w:tblGrid>
      <w:tr w:rsidR="00C57BB5" w:rsidRPr="00C57BB5" w14:paraId="08DAF13D" w14:textId="77777777" w:rsidTr="50770E90">
        <w:tc>
          <w:tcPr>
            <w:tcW w:w="10676" w:type="dxa"/>
            <w:vAlign w:val="center"/>
          </w:tcPr>
          <w:p w14:paraId="5DAB6C7B" w14:textId="77777777" w:rsidR="00C57BB5" w:rsidRDefault="00C57BB5" w:rsidP="00DB61B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14:paraId="6F8025D3" w14:textId="40F18F0D" w:rsidR="00A648CC" w:rsidRPr="00982B1E" w:rsidRDefault="00982B1E" w:rsidP="00E01D09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  <w:r w:rsidRPr="00982B1E">
              <w:rPr>
                <w:rFonts w:asciiTheme="majorHAnsi" w:hAnsiTheme="majorHAnsi"/>
                <w:b/>
                <w:sz w:val="40"/>
                <w:szCs w:val="40"/>
              </w:rPr>
              <w:t>Year 12 Community and Family Studies</w:t>
            </w:r>
          </w:p>
          <w:p w14:paraId="4F51C633" w14:textId="40AC3B4F" w:rsidR="00A648CC" w:rsidRPr="00A648CC" w:rsidRDefault="38F0D8A7" w:rsidP="50770E90">
            <w:pPr>
              <w:jc w:val="center"/>
              <w:rPr>
                <w:rFonts w:asciiTheme="majorHAnsi" w:hAnsiTheme="majorHAnsi"/>
                <w:b/>
                <w:bCs/>
                <w:sz w:val="40"/>
                <w:szCs w:val="40"/>
              </w:rPr>
            </w:pPr>
            <w:r w:rsidRPr="50770E90">
              <w:rPr>
                <w:rFonts w:asciiTheme="majorHAnsi" w:hAnsiTheme="majorHAnsi"/>
                <w:b/>
                <w:bCs/>
                <w:sz w:val="40"/>
                <w:szCs w:val="40"/>
              </w:rPr>
              <w:t xml:space="preserve">Assessment </w:t>
            </w:r>
            <w:r w:rsidR="03121FFC" w:rsidRPr="50770E90">
              <w:rPr>
                <w:rFonts w:asciiTheme="majorHAnsi" w:hAnsiTheme="majorHAnsi"/>
                <w:b/>
                <w:bCs/>
                <w:sz w:val="40"/>
                <w:szCs w:val="40"/>
              </w:rPr>
              <w:t>T</w:t>
            </w:r>
            <w:r w:rsidRPr="50770E90">
              <w:rPr>
                <w:rFonts w:asciiTheme="majorHAnsi" w:hAnsiTheme="majorHAnsi"/>
                <w:b/>
                <w:bCs/>
                <w:sz w:val="40"/>
                <w:szCs w:val="40"/>
              </w:rPr>
              <w:t xml:space="preserve">ask </w:t>
            </w:r>
            <w:r w:rsidR="08A016E1" w:rsidRPr="50770E90">
              <w:rPr>
                <w:rFonts w:asciiTheme="majorHAnsi" w:hAnsiTheme="majorHAnsi"/>
                <w:b/>
                <w:bCs/>
                <w:sz w:val="40"/>
                <w:szCs w:val="40"/>
              </w:rPr>
              <w:t xml:space="preserve">2   </w:t>
            </w:r>
            <w:r w:rsidRPr="50770E90">
              <w:rPr>
                <w:rFonts w:asciiTheme="majorHAnsi" w:hAnsiTheme="majorHAnsi"/>
                <w:b/>
                <w:bCs/>
                <w:sz w:val="40"/>
                <w:szCs w:val="40"/>
              </w:rPr>
              <w:t>202</w:t>
            </w:r>
            <w:r w:rsidR="12DCC80E" w:rsidRPr="50770E90">
              <w:rPr>
                <w:rFonts w:asciiTheme="majorHAnsi" w:hAnsiTheme="majorHAnsi"/>
                <w:b/>
                <w:bCs/>
                <w:sz w:val="40"/>
                <w:szCs w:val="40"/>
              </w:rPr>
              <w:t>4</w:t>
            </w:r>
          </w:p>
        </w:tc>
      </w:tr>
    </w:tbl>
    <w:tbl>
      <w:tblPr>
        <w:tblW w:w="1134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0"/>
        <w:gridCol w:w="4391"/>
      </w:tblGrid>
      <w:tr w:rsidR="009621AF" w:rsidRPr="00503770" w14:paraId="2025C855" w14:textId="77777777" w:rsidTr="764A22F5">
        <w:trPr>
          <w:trHeight w:val="592"/>
        </w:trPr>
        <w:tc>
          <w:tcPr>
            <w:tcW w:w="6950" w:type="dxa"/>
          </w:tcPr>
          <w:p w14:paraId="1F7E6137" w14:textId="77777777" w:rsidR="00503770" w:rsidRPr="00BF0AE8" w:rsidRDefault="00503770" w:rsidP="00DA69BC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BF0AE8">
              <w:rPr>
                <w:rFonts w:asciiTheme="majorHAnsi" w:hAnsiTheme="majorHAnsi" w:cstheme="majorHAnsi"/>
                <w:b/>
                <w:sz w:val="28"/>
                <w:szCs w:val="28"/>
              </w:rPr>
              <w:t>TOPIC</w:t>
            </w:r>
            <w:r w:rsidRPr="00BF0AE8">
              <w:rPr>
                <w:rFonts w:asciiTheme="majorHAnsi" w:hAnsiTheme="majorHAnsi" w:cstheme="majorHAnsi"/>
                <w:sz w:val="28"/>
                <w:szCs w:val="28"/>
              </w:rPr>
              <w:t xml:space="preserve">: </w:t>
            </w:r>
            <w:r w:rsidR="00DA69BC" w:rsidRPr="00BF0AE8">
              <w:rPr>
                <w:rFonts w:asciiTheme="majorHAnsi" w:hAnsiTheme="majorHAnsi"/>
                <w:b/>
                <w:sz w:val="28"/>
                <w:szCs w:val="28"/>
              </w:rPr>
              <w:t>Groups in Context</w:t>
            </w:r>
          </w:p>
        </w:tc>
        <w:tc>
          <w:tcPr>
            <w:tcW w:w="4391" w:type="dxa"/>
          </w:tcPr>
          <w:p w14:paraId="70C679EE" w14:textId="4580B6B0" w:rsidR="00503770" w:rsidRPr="00503770" w:rsidRDefault="00503770" w:rsidP="00D178E0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503770">
              <w:rPr>
                <w:rFonts w:asciiTheme="majorHAnsi" w:hAnsiTheme="majorHAnsi" w:cstheme="majorHAnsi"/>
                <w:b/>
              </w:rPr>
              <w:t>MARKS:</w:t>
            </w:r>
            <w:r w:rsidR="00A22F1B">
              <w:rPr>
                <w:rFonts w:asciiTheme="majorHAnsi" w:hAnsiTheme="majorHAnsi" w:cstheme="majorHAnsi"/>
                <w:b/>
              </w:rPr>
              <w:t xml:space="preserve"> </w:t>
            </w:r>
            <w:r w:rsidR="00DA69BC">
              <w:rPr>
                <w:rFonts w:asciiTheme="majorHAnsi" w:hAnsiTheme="majorHAnsi" w:cstheme="majorHAnsi"/>
                <w:b/>
              </w:rPr>
              <w:t xml:space="preserve">         </w:t>
            </w:r>
            <w:r w:rsidR="00A22F1B">
              <w:rPr>
                <w:rFonts w:asciiTheme="majorHAnsi" w:hAnsiTheme="majorHAnsi" w:cstheme="majorHAnsi"/>
                <w:b/>
              </w:rPr>
              <w:t xml:space="preserve"> </w:t>
            </w:r>
            <w:r w:rsidR="006B1D61">
              <w:rPr>
                <w:rFonts w:asciiTheme="majorHAnsi" w:hAnsiTheme="majorHAnsi" w:cstheme="majorHAnsi"/>
                <w:color w:val="000000" w:themeColor="text1"/>
                <w:szCs w:val="16"/>
              </w:rPr>
              <w:t>/</w:t>
            </w:r>
            <w:r w:rsidR="0034297B">
              <w:rPr>
                <w:rFonts w:asciiTheme="majorHAnsi" w:hAnsiTheme="majorHAnsi" w:cstheme="majorHAnsi"/>
                <w:color w:val="000000" w:themeColor="text1"/>
                <w:szCs w:val="16"/>
              </w:rPr>
              <w:t>25</w:t>
            </w:r>
          </w:p>
        </w:tc>
      </w:tr>
      <w:tr w:rsidR="009621AF" w:rsidRPr="00503770" w14:paraId="607B1F55" w14:textId="77777777" w:rsidTr="764A22F5">
        <w:trPr>
          <w:trHeight w:val="686"/>
        </w:trPr>
        <w:tc>
          <w:tcPr>
            <w:tcW w:w="6950" w:type="dxa"/>
          </w:tcPr>
          <w:p w14:paraId="4BF0D14E" w14:textId="77777777" w:rsidR="002A63BB" w:rsidRDefault="39CDFBBE" w:rsidP="3FB7D8A3">
            <w:pPr>
              <w:rPr>
                <w:rFonts w:asciiTheme="majorHAnsi" w:hAnsiTheme="majorHAnsi" w:cstheme="majorBidi"/>
              </w:rPr>
            </w:pPr>
            <w:r w:rsidRPr="52EEABF7">
              <w:rPr>
                <w:rFonts w:asciiTheme="majorHAnsi" w:hAnsiTheme="majorHAnsi" w:cstheme="majorBidi"/>
                <w:b/>
                <w:bCs/>
              </w:rPr>
              <w:t>SUBMISSION REQUIREMENTS:</w:t>
            </w:r>
            <w:r w:rsidRPr="52EEABF7">
              <w:rPr>
                <w:rFonts w:asciiTheme="majorHAnsi" w:hAnsiTheme="majorHAnsi" w:cstheme="majorBidi"/>
              </w:rPr>
              <w:t xml:space="preserve"> </w:t>
            </w:r>
          </w:p>
          <w:p w14:paraId="317C7930" w14:textId="7E758F6B" w:rsidR="00503770" w:rsidRPr="004C74C5" w:rsidRDefault="00B92A1C" w:rsidP="54514494">
            <w:pPr>
              <w:rPr>
                <w:rFonts w:asciiTheme="majorHAnsi" w:hAnsiTheme="majorHAnsi" w:cstheme="majorBidi"/>
              </w:rPr>
            </w:pPr>
            <w:r w:rsidRPr="764A22F5">
              <w:rPr>
                <w:rFonts w:asciiTheme="majorHAnsi" w:hAnsiTheme="majorHAnsi"/>
              </w:rPr>
              <w:t xml:space="preserve">Term 1, Week </w:t>
            </w:r>
            <w:r w:rsidR="51FB578F" w:rsidRPr="764A22F5">
              <w:rPr>
                <w:rFonts w:asciiTheme="majorHAnsi" w:hAnsiTheme="majorHAnsi"/>
              </w:rPr>
              <w:t xml:space="preserve">6 </w:t>
            </w:r>
            <w:r w:rsidR="4E11F78F" w:rsidRPr="764A22F5">
              <w:rPr>
                <w:rFonts w:asciiTheme="majorHAnsi" w:hAnsiTheme="majorHAnsi"/>
              </w:rPr>
              <w:t>Friday 8</w:t>
            </w:r>
            <w:r w:rsidR="4E11F78F" w:rsidRPr="764A22F5">
              <w:rPr>
                <w:rFonts w:asciiTheme="majorHAnsi" w:hAnsiTheme="majorHAnsi"/>
                <w:vertAlign w:val="superscript"/>
              </w:rPr>
              <w:t>th</w:t>
            </w:r>
            <w:r w:rsidR="4E11F78F" w:rsidRPr="764A22F5">
              <w:rPr>
                <w:rFonts w:asciiTheme="majorHAnsi" w:hAnsiTheme="majorHAnsi"/>
              </w:rPr>
              <w:t xml:space="preserve"> March </w:t>
            </w:r>
            <w:r w:rsidR="33E9F6BF" w:rsidRPr="764A22F5">
              <w:rPr>
                <w:rFonts w:asciiTheme="majorHAnsi" w:hAnsiTheme="majorHAnsi"/>
              </w:rPr>
              <w:t>202</w:t>
            </w:r>
            <w:r w:rsidR="388B2A6F" w:rsidRPr="764A22F5">
              <w:rPr>
                <w:rFonts w:asciiTheme="majorHAnsi" w:hAnsiTheme="majorHAnsi"/>
              </w:rPr>
              <w:t>4</w:t>
            </w:r>
            <w:r w:rsidRPr="764A22F5">
              <w:rPr>
                <w:rFonts w:asciiTheme="majorHAnsi" w:hAnsiTheme="majorHAnsi"/>
              </w:rPr>
              <w:t xml:space="preserve"> via </w:t>
            </w:r>
            <w:r w:rsidR="00C16578" w:rsidRPr="764A22F5">
              <w:rPr>
                <w:rFonts w:asciiTheme="majorHAnsi" w:hAnsiTheme="majorHAnsi"/>
              </w:rPr>
              <w:t>CANVAS</w:t>
            </w:r>
          </w:p>
        </w:tc>
        <w:tc>
          <w:tcPr>
            <w:tcW w:w="4391" w:type="dxa"/>
          </w:tcPr>
          <w:p w14:paraId="7AD2756C" w14:textId="77777777" w:rsidR="00503770" w:rsidRPr="004C74C5" w:rsidRDefault="00503770" w:rsidP="00F11144">
            <w:pPr>
              <w:jc w:val="both"/>
              <w:rPr>
                <w:rFonts w:asciiTheme="majorHAnsi" w:hAnsiTheme="majorHAnsi" w:cstheme="majorHAnsi"/>
                <w:b/>
                <w:szCs w:val="28"/>
              </w:rPr>
            </w:pPr>
            <w:r w:rsidRPr="004C74C5">
              <w:rPr>
                <w:rFonts w:asciiTheme="majorHAnsi" w:hAnsiTheme="majorHAnsi" w:cstheme="majorHAnsi"/>
                <w:b/>
                <w:szCs w:val="28"/>
              </w:rPr>
              <w:t xml:space="preserve">WEIGHTING: </w:t>
            </w:r>
            <w:r w:rsidRPr="004C74C5">
              <w:rPr>
                <w:rFonts w:asciiTheme="majorHAnsi" w:hAnsiTheme="majorHAnsi" w:cstheme="majorHAnsi"/>
                <w:szCs w:val="28"/>
              </w:rPr>
              <w:tab/>
            </w:r>
            <w:r w:rsidR="00F11144" w:rsidRPr="004C74C5">
              <w:rPr>
                <w:rFonts w:asciiTheme="majorHAnsi" w:hAnsiTheme="majorHAnsi" w:cstheme="majorHAnsi"/>
                <w:szCs w:val="28"/>
              </w:rPr>
              <w:t>2</w:t>
            </w:r>
            <w:r w:rsidR="00A22F1B" w:rsidRPr="004C74C5">
              <w:rPr>
                <w:rFonts w:asciiTheme="majorHAnsi" w:hAnsiTheme="majorHAnsi" w:cstheme="majorHAnsi"/>
                <w:color w:val="000000" w:themeColor="text1"/>
                <w:szCs w:val="28"/>
              </w:rPr>
              <w:t>5%</w:t>
            </w:r>
          </w:p>
        </w:tc>
      </w:tr>
      <w:tr w:rsidR="00503770" w:rsidRPr="00503770" w14:paraId="2ED6ED04" w14:textId="77777777" w:rsidTr="764A22F5">
        <w:trPr>
          <w:trHeight w:val="900"/>
        </w:trPr>
        <w:tc>
          <w:tcPr>
            <w:tcW w:w="11341" w:type="dxa"/>
            <w:gridSpan w:val="2"/>
          </w:tcPr>
          <w:p w14:paraId="1DE03EA3" w14:textId="77777777" w:rsidR="00503770" w:rsidRDefault="00503770" w:rsidP="00A51FF3">
            <w:pPr>
              <w:rPr>
                <w:rFonts w:asciiTheme="majorHAnsi" w:hAnsiTheme="majorHAnsi" w:cstheme="majorHAnsi"/>
                <w:b/>
                <w:szCs w:val="28"/>
              </w:rPr>
            </w:pPr>
            <w:r w:rsidRPr="004C74C5">
              <w:rPr>
                <w:rFonts w:asciiTheme="majorHAnsi" w:hAnsiTheme="majorHAnsi" w:cstheme="majorHAnsi"/>
                <w:b/>
                <w:szCs w:val="28"/>
              </w:rPr>
              <w:t>OUTCOMES TO BE ASSESSED:</w:t>
            </w:r>
          </w:p>
          <w:p w14:paraId="027A76E5" w14:textId="77777777" w:rsidR="00626813" w:rsidRPr="00BE588C" w:rsidRDefault="00626813" w:rsidP="00A51FF3">
            <w:pPr>
              <w:rPr>
                <w:rFonts w:asciiTheme="majorHAnsi" w:hAnsiTheme="majorHAnsi" w:cstheme="majorHAnsi"/>
                <w:szCs w:val="28"/>
              </w:rPr>
            </w:pPr>
            <w:r w:rsidRPr="00BE588C">
              <w:rPr>
                <w:rFonts w:asciiTheme="majorHAnsi" w:hAnsiTheme="majorHAnsi" w:cstheme="majorHAnsi"/>
                <w:szCs w:val="28"/>
              </w:rPr>
              <w:t>H1.1</w:t>
            </w:r>
            <w:r w:rsidR="00BE588C" w:rsidRPr="00BE588C">
              <w:rPr>
                <w:rFonts w:asciiTheme="majorHAnsi" w:hAnsiTheme="majorHAnsi" w:cstheme="majorHAnsi"/>
                <w:szCs w:val="28"/>
              </w:rPr>
              <w:t xml:space="preserve"> </w:t>
            </w:r>
            <w:r w:rsidR="00BE588C" w:rsidRPr="00BE588C">
              <w:rPr>
                <w:rFonts w:asciiTheme="majorHAnsi" w:hAnsiTheme="majorHAnsi" w:cstheme="majorHAnsi"/>
                <w:b/>
                <w:szCs w:val="28"/>
              </w:rPr>
              <w:t>Analyses</w:t>
            </w:r>
            <w:r w:rsidR="00BE588C" w:rsidRPr="00BE588C">
              <w:rPr>
                <w:rFonts w:asciiTheme="majorHAnsi" w:hAnsiTheme="majorHAnsi" w:cstheme="majorHAnsi"/>
                <w:szCs w:val="28"/>
              </w:rPr>
              <w:t xml:space="preserve"> the effects of resource management on the wellbeing of individuals, groups, </w:t>
            </w:r>
            <w:proofErr w:type="gramStart"/>
            <w:r w:rsidR="00BE588C" w:rsidRPr="00BE588C">
              <w:rPr>
                <w:rFonts w:asciiTheme="majorHAnsi" w:hAnsiTheme="majorHAnsi" w:cstheme="majorHAnsi"/>
                <w:szCs w:val="28"/>
              </w:rPr>
              <w:t>families</w:t>
            </w:r>
            <w:proofErr w:type="gramEnd"/>
            <w:r w:rsidR="00BE588C" w:rsidRPr="00BE588C">
              <w:rPr>
                <w:rFonts w:asciiTheme="majorHAnsi" w:hAnsiTheme="majorHAnsi" w:cstheme="majorHAnsi"/>
                <w:szCs w:val="28"/>
              </w:rPr>
              <w:t xml:space="preserve"> and communities.</w:t>
            </w:r>
          </w:p>
          <w:p w14:paraId="11AD05EB" w14:textId="77777777" w:rsidR="006B1D61" w:rsidRPr="006B1D61" w:rsidRDefault="006B1D61" w:rsidP="00D62108">
            <w:pPr>
              <w:pStyle w:val="BodyText1"/>
              <w:rPr>
                <w:rFonts w:asciiTheme="majorHAnsi" w:hAnsiTheme="majorHAnsi" w:cs="Arial"/>
                <w:sz w:val="24"/>
                <w:szCs w:val="28"/>
              </w:rPr>
            </w:pPr>
            <w:r>
              <w:rPr>
                <w:rFonts w:asciiTheme="majorHAnsi" w:hAnsiTheme="majorHAnsi" w:cs="Arial"/>
                <w:sz w:val="24"/>
                <w:szCs w:val="28"/>
              </w:rPr>
              <w:t xml:space="preserve">H2.2 </w:t>
            </w:r>
            <w:r>
              <w:rPr>
                <w:rFonts w:asciiTheme="majorHAnsi" w:hAnsiTheme="majorHAnsi" w:cs="Arial"/>
                <w:b/>
                <w:sz w:val="24"/>
                <w:szCs w:val="28"/>
              </w:rPr>
              <w:t xml:space="preserve">Evaluates </w:t>
            </w:r>
            <w:r>
              <w:rPr>
                <w:rFonts w:asciiTheme="majorHAnsi" w:hAnsiTheme="majorHAnsi" w:cs="Arial"/>
                <w:sz w:val="24"/>
                <w:szCs w:val="28"/>
              </w:rPr>
              <w:t xml:space="preserve">strategies to contribute to positive relationships and the wellbeing of individuals, groups, families and </w:t>
            </w:r>
            <w:proofErr w:type="gramStart"/>
            <w:r>
              <w:rPr>
                <w:rFonts w:asciiTheme="majorHAnsi" w:hAnsiTheme="majorHAnsi" w:cs="Arial"/>
                <w:sz w:val="24"/>
                <w:szCs w:val="28"/>
              </w:rPr>
              <w:t>communities</w:t>
            </w:r>
            <w:proofErr w:type="gramEnd"/>
          </w:p>
          <w:p w14:paraId="2B50A57F" w14:textId="77777777" w:rsidR="00D62108" w:rsidRPr="004C74C5" w:rsidRDefault="00D62108" w:rsidP="00D62108">
            <w:pPr>
              <w:pStyle w:val="BodyText1"/>
              <w:rPr>
                <w:rFonts w:asciiTheme="majorHAnsi" w:hAnsiTheme="majorHAnsi" w:cs="Arial"/>
                <w:sz w:val="24"/>
                <w:szCs w:val="28"/>
              </w:rPr>
            </w:pPr>
            <w:r w:rsidRPr="004C74C5">
              <w:rPr>
                <w:rFonts w:asciiTheme="majorHAnsi" w:hAnsiTheme="majorHAnsi" w:cs="Arial"/>
                <w:sz w:val="24"/>
                <w:szCs w:val="28"/>
              </w:rPr>
              <w:t xml:space="preserve">H3.3 </w:t>
            </w:r>
            <w:r w:rsidRPr="004C74C5">
              <w:rPr>
                <w:rFonts w:asciiTheme="majorHAnsi" w:hAnsiTheme="majorHAnsi" w:cs="Arial"/>
                <w:b/>
                <w:sz w:val="24"/>
                <w:szCs w:val="28"/>
              </w:rPr>
              <w:t>Critically analyse</w:t>
            </w:r>
            <w:r w:rsidRPr="004C74C5">
              <w:rPr>
                <w:rFonts w:asciiTheme="majorHAnsi" w:hAnsiTheme="majorHAnsi" w:cs="Arial"/>
                <w:sz w:val="24"/>
                <w:szCs w:val="28"/>
              </w:rPr>
              <w:t xml:space="preserve"> the role of policy and community structures in supporting </w:t>
            </w:r>
            <w:proofErr w:type="gramStart"/>
            <w:r w:rsidRPr="004C74C5">
              <w:rPr>
                <w:rFonts w:asciiTheme="majorHAnsi" w:hAnsiTheme="majorHAnsi" w:cs="Arial"/>
                <w:sz w:val="24"/>
                <w:szCs w:val="28"/>
              </w:rPr>
              <w:t>diversity</w:t>
            </w:r>
            <w:proofErr w:type="gramEnd"/>
            <w:r w:rsidRPr="004C74C5">
              <w:rPr>
                <w:rFonts w:asciiTheme="majorHAnsi" w:hAnsiTheme="majorHAnsi" w:cs="Arial"/>
                <w:sz w:val="24"/>
                <w:szCs w:val="28"/>
              </w:rPr>
              <w:t xml:space="preserve"> </w:t>
            </w:r>
          </w:p>
          <w:p w14:paraId="4B9A0504" w14:textId="77777777" w:rsidR="00503770" w:rsidRPr="004C74C5" w:rsidRDefault="00D62108" w:rsidP="00D62108">
            <w:pPr>
              <w:rPr>
                <w:rFonts w:asciiTheme="majorHAnsi" w:hAnsiTheme="majorHAnsi" w:cstheme="majorHAnsi"/>
                <w:color w:val="FF0000"/>
                <w:szCs w:val="28"/>
              </w:rPr>
            </w:pPr>
            <w:r w:rsidRPr="004C74C5">
              <w:rPr>
                <w:rFonts w:asciiTheme="majorHAnsi" w:hAnsiTheme="majorHAnsi" w:cs="Arial"/>
                <w:szCs w:val="28"/>
              </w:rPr>
              <w:t xml:space="preserve">H5.1 </w:t>
            </w:r>
            <w:r w:rsidRPr="004C74C5">
              <w:rPr>
                <w:rFonts w:asciiTheme="majorHAnsi" w:hAnsiTheme="majorHAnsi" w:cs="Arial"/>
                <w:b/>
                <w:szCs w:val="28"/>
              </w:rPr>
              <w:t>Proposes</w:t>
            </w:r>
            <w:r w:rsidRPr="004C74C5">
              <w:rPr>
                <w:rFonts w:asciiTheme="majorHAnsi" w:hAnsiTheme="majorHAnsi" w:cs="Arial"/>
                <w:szCs w:val="28"/>
              </w:rPr>
              <w:t xml:space="preserve"> management strategies to enable individuals and groups to satisfy their specific needs and to ensure equitable access to resources</w:t>
            </w:r>
          </w:p>
        </w:tc>
      </w:tr>
      <w:tr w:rsidR="00503770" w:rsidRPr="00503770" w14:paraId="70B60510" w14:textId="77777777" w:rsidTr="764A22F5">
        <w:trPr>
          <w:trHeight w:val="720"/>
        </w:trPr>
        <w:tc>
          <w:tcPr>
            <w:tcW w:w="11341" w:type="dxa"/>
            <w:gridSpan w:val="2"/>
            <w:tcBorders>
              <w:bottom w:val="single" w:sz="18" w:space="0" w:color="auto"/>
            </w:tcBorders>
          </w:tcPr>
          <w:p w14:paraId="31A386EC" w14:textId="7C54C461" w:rsidR="00503770" w:rsidRDefault="00503770" w:rsidP="00A51FF3">
            <w:pPr>
              <w:rPr>
                <w:rFonts w:asciiTheme="majorHAnsi" w:hAnsiTheme="majorHAnsi" w:cstheme="majorHAnsi"/>
                <w:b/>
                <w:szCs w:val="28"/>
              </w:rPr>
            </w:pPr>
            <w:r w:rsidRPr="004C74C5">
              <w:rPr>
                <w:rFonts w:asciiTheme="majorHAnsi" w:hAnsiTheme="majorHAnsi" w:cstheme="majorHAnsi"/>
                <w:b/>
                <w:szCs w:val="28"/>
              </w:rPr>
              <w:t>DIRECTIONAL VERBS:</w:t>
            </w:r>
          </w:p>
          <w:p w14:paraId="5AFEB74C" w14:textId="0D432B6D" w:rsidR="00C16578" w:rsidRPr="004C74C5" w:rsidRDefault="00C16578" w:rsidP="00A51FF3">
            <w:pPr>
              <w:rPr>
                <w:rFonts w:asciiTheme="majorHAnsi" w:hAnsiTheme="majorHAnsi" w:cstheme="majorHAnsi"/>
                <w:b/>
                <w:szCs w:val="28"/>
              </w:rPr>
            </w:pPr>
            <w:r>
              <w:rPr>
                <w:rFonts w:asciiTheme="majorHAnsi" w:hAnsiTheme="majorHAnsi" w:cstheme="majorHAnsi"/>
                <w:b/>
                <w:szCs w:val="28"/>
              </w:rPr>
              <w:t xml:space="preserve">Analyse- </w:t>
            </w:r>
            <w:r w:rsidRPr="00C16578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 xml:space="preserve">Identify components and the relationship between them; draw out and relate </w:t>
            </w:r>
            <w:proofErr w:type="gramStart"/>
            <w:r w:rsidRPr="00C16578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implications</w:t>
            </w:r>
            <w:proofErr w:type="gramEnd"/>
          </w:p>
          <w:p w14:paraId="07026082" w14:textId="77777777" w:rsidR="006B1D61" w:rsidRPr="006B1D61" w:rsidRDefault="006B1D61" w:rsidP="00055F90">
            <w:pPr>
              <w:rPr>
                <w:rFonts w:asciiTheme="majorHAnsi" w:hAnsiTheme="majorHAnsi" w:cstheme="majorHAnsi"/>
                <w:szCs w:val="28"/>
              </w:rPr>
            </w:pPr>
            <w:r w:rsidRPr="006B1D61">
              <w:rPr>
                <w:rFonts w:asciiTheme="majorHAnsi" w:hAnsiTheme="majorHAnsi" w:cstheme="majorHAnsi"/>
                <w:b/>
                <w:szCs w:val="28"/>
              </w:rPr>
              <w:t xml:space="preserve">Evaluate- </w:t>
            </w:r>
            <w:r w:rsidRPr="006B1D61">
              <w:rPr>
                <w:rFonts w:asciiTheme="majorHAnsi" w:hAnsiTheme="majorHAnsi" w:cstheme="majorHAnsi"/>
                <w:szCs w:val="28"/>
              </w:rPr>
              <w:t>Make a judgement based on criteria; determine the value of</w:t>
            </w:r>
          </w:p>
          <w:p w14:paraId="0B3BB2B4" w14:textId="6741C9CC" w:rsidR="00055F90" w:rsidRPr="004C74C5" w:rsidRDefault="00055F90" w:rsidP="00055F90">
            <w:pPr>
              <w:rPr>
                <w:rFonts w:asciiTheme="majorHAnsi" w:hAnsiTheme="majorHAnsi" w:cstheme="majorHAnsi"/>
                <w:szCs w:val="28"/>
              </w:rPr>
            </w:pPr>
            <w:r w:rsidRPr="004C74C5">
              <w:rPr>
                <w:rFonts w:asciiTheme="majorHAnsi" w:hAnsiTheme="majorHAnsi" w:cstheme="majorHAnsi"/>
                <w:b/>
                <w:szCs w:val="28"/>
              </w:rPr>
              <w:t>Critically analyse</w:t>
            </w:r>
            <w:r w:rsidR="00BE588C" w:rsidRPr="004C74C5">
              <w:rPr>
                <w:rFonts w:asciiTheme="majorHAnsi" w:hAnsiTheme="majorHAnsi" w:cstheme="majorHAnsi"/>
                <w:b/>
                <w:szCs w:val="28"/>
              </w:rPr>
              <w:t xml:space="preserve">- </w:t>
            </w:r>
            <w:r w:rsidR="00BE588C" w:rsidRPr="00B447A2">
              <w:rPr>
                <w:rFonts w:asciiTheme="majorHAnsi" w:hAnsiTheme="majorHAnsi" w:cstheme="majorHAnsi"/>
                <w:szCs w:val="28"/>
              </w:rPr>
              <w:t>add</w:t>
            </w:r>
            <w:r w:rsidRPr="004C74C5">
              <w:rPr>
                <w:rFonts w:asciiTheme="majorHAnsi" w:hAnsiTheme="majorHAnsi" w:cstheme="majorHAnsi"/>
                <w:szCs w:val="28"/>
              </w:rPr>
              <w:t xml:space="preserve"> a degree or level of accuracy depth, knowledge and understanding, logic, questioning, </w:t>
            </w:r>
            <w:r w:rsidR="0034297B" w:rsidRPr="004C74C5">
              <w:rPr>
                <w:rFonts w:asciiTheme="majorHAnsi" w:hAnsiTheme="majorHAnsi" w:cstheme="majorHAnsi"/>
                <w:szCs w:val="28"/>
              </w:rPr>
              <w:t>reflection,</w:t>
            </w:r>
            <w:r w:rsidRPr="004C74C5">
              <w:rPr>
                <w:rFonts w:asciiTheme="majorHAnsi" w:hAnsiTheme="majorHAnsi" w:cstheme="majorHAnsi"/>
                <w:szCs w:val="28"/>
              </w:rPr>
              <w:t xml:space="preserve"> and quality to (analyse/</w:t>
            </w:r>
            <w:r w:rsidR="00BE588C" w:rsidRPr="004C74C5">
              <w:rPr>
                <w:rFonts w:asciiTheme="majorHAnsi" w:hAnsiTheme="majorHAnsi" w:cstheme="majorHAnsi"/>
                <w:szCs w:val="28"/>
              </w:rPr>
              <w:t>evaluate)</w:t>
            </w:r>
          </w:p>
          <w:p w14:paraId="037C3309" w14:textId="77777777" w:rsidR="00503770" w:rsidRPr="004C74C5" w:rsidRDefault="00055F90" w:rsidP="00055F90">
            <w:pPr>
              <w:rPr>
                <w:rFonts w:asciiTheme="majorHAnsi" w:hAnsiTheme="majorHAnsi" w:cstheme="majorHAnsi"/>
                <w:color w:val="FF0000"/>
                <w:szCs w:val="28"/>
              </w:rPr>
            </w:pPr>
            <w:r w:rsidRPr="004C74C5">
              <w:rPr>
                <w:rFonts w:asciiTheme="majorHAnsi" w:hAnsiTheme="majorHAnsi" w:cstheme="majorHAnsi"/>
                <w:b/>
                <w:szCs w:val="28"/>
              </w:rPr>
              <w:t>Propose</w:t>
            </w:r>
            <w:r w:rsidRPr="004C74C5">
              <w:rPr>
                <w:rFonts w:asciiTheme="majorHAnsi" w:hAnsiTheme="majorHAnsi" w:cstheme="majorHAnsi"/>
                <w:szCs w:val="28"/>
              </w:rPr>
              <w:t>- Put forward (for example appoint of view, idea, argument, suggestion) for consideration or action</w:t>
            </w:r>
          </w:p>
        </w:tc>
      </w:tr>
      <w:tr w:rsidR="00503770" w:rsidRPr="00503770" w14:paraId="58457752" w14:textId="77777777" w:rsidTr="764A22F5">
        <w:trPr>
          <w:trHeight w:val="900"/>
        </w:trPr>
        <w:tc>
          <w:tcPr>
            <w:tcW w:w="113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0AF0CC" w14:textId="77777777" w:rsidR="00503770" w:rsidRPr="005F05E2" w:rsidRDefault="00503770" w:rsidP="00A51FF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F05E2">
              <w:rPr>
                <w:rFonts w:asciiTheme="majorHAnsi" w:hAnsiTheme="majorHAnsi" w:cstheme="majorHAnsi"/>
                <w:b/>
                <w:sz w:val="28"/>
                <w:szCs w:val="28"/>
              </w:rPr>
              <w:t>TASK DESCRIPTION:</w:t>
            </w:r>
          </w:p>
          <w:p w14:paraId="1EC30E88" w14:textId="5B4B9BCC" w:rsidR="00ED2751" w:rsidRDefault="0151E655" w:rsidP="764A22F5">
            <w:pPr>
              <w:pStyle w:val="BodyText1"/>
              <w:rPr>
                <w:rFonts w:asciiTheme="majorHAnsi" w:hAnsiTheme="majorHAnsi" w:cs="Arial"/>
                <w:sz w:val="24"/>
                <w:szCs w:val="24"/>
              </w:rPr>
            </w:pPr>
            <w:r w:rsidRPr="764A22F5">
              <w:rPr>
                <w:rFonts w:asciiTheme="majorHAnsi" w:hAnsiTheme="majorHAnsi" w:cs="Arial"/>
                <w:sz w:val="24"/>
                <w:szCs w:val="24"/>
              </w:rPr>
              <w:t xml:space="preserve">Read the </w:t>
            </w:r>
            <w:r w:rsidR="79966825" w:rsidRPr="764A22F5">
              <w:rPr>
                <w:rFonts w:asciiTheme="majorHAnsi" w:hAnsiTheme="majorHAnsi" w:cs="Arial"/>
                <w:sz w:val="24"/>
                <w:szCs w:val="24"/>
              </w:rPr>
              <w:t xml:space="preserve">attached </w:t>
            </w:r>
            <w:r w:rsidR="4F6A046C" w:rsidRPr="764A22F5">
              <w:rPr>
                <w:rFonts w:asciiTheme="majorHAnsi" w:hAnsiTheme="majorHAnsi" w:cs="Arial"/>
                <w:sz w:val="24"/>
                <w:szCs w:val="24"/>
              </w:rPr>
              <w:t xml:space="preserve">scenario </w:t>
            </w:r>
            <w:r w:rsidR="615948C5" w:rsidRPr="764A22F5">
              <w:rPr>
                <w:rFonts w:asciiTheme="majorHAnsi" w:hAnsiTheme="majorHAnsi" w:cs="Arial"/>
                <w:i/>
                <w:iCs/>
                <w:sz w:val="24"/>
                <w:szCs w:val="24"/>
              </w:rPr>
              <w:t>M</w:t>
            </w:r>
            <w:r w:rsidR="1EE23BA9" w:rsidRPr="764A22F5">
              <w:rPr>
                <w:rFonts w:asciiTheme="majorHAnsi" w:hAnsiTheme="majorHAnsi" w:cs="Arial"/>
                <w:i/>
                <w:iCs/>
                <w:sz w:val="24"/>
                <w:szCs w:val="24"/>
              </w:rPr>
              <w:t>ax</w:t>
            </w:r>
            <w:r w:rsidRPr="764A22F5">
              <w:rPr>
                <w:rFonts w:asciiTheme="majorHAnsi" w:hAnsiTheme="majorHAnsi" w:cs="Arial"/>
                <w:i/>
                <w:iCs/>
                <w:sz w:val="24"/>
                <w:szCs w:val="24"/>
              </w:rPr>
              <w:t>’s Story</w:t>
            </w:r>
            <w:r w:rsidRPr="764A22F5">
              <w:rPr>
                <w:rFonts w:asciiTheme="majorHAnsi" w:hAnsiTheme="majorHAnsi" w:cs="Arial"/>
                <w:sz w:val="24"/>
                <w:szCs w:val="24"/>
              </w:rPr>
              <w:t xml:space="preserve"> attached and answer the </w:t>
            </w:r>
            <w:r w:rsidR="5457D131" w:rsidRPr="764A22F5">
              <w:rPr>
                <w:rFonts w:asciiTheme="majorHAnsi" w:hAnsiTheme="majorHAnsi" w:cs="Arial"/>
                <w:sz w:val="24"/>
                <w:szCs w:val="24"/>
              </w:rPr>
              <w:t>following questions:</w:t>
            </w:r>
          </w:p>
          <w:p w14:paraId="465309A1" w14:textId="56469561" w:rsidR="0034297B" w:rsidRDefault="00F85897" w:rsidP="681BE399">
            <w:pPr>
              <w:pStyle w:val="BodyText1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  <w:p w14:paraId="7493AF55" w14:textId="356BD28F" w:rsidR="00D178E0" w:rsidRDefault="00B92A1C" w:rsidP="764A22F5">
            <w:pPr>
              <w:pStyle w:val="BodyText1"/>
              <w:numPr>
                <w:ilvl w:val="0"/>
                <w:numId w:val="33"/>
              </w:numPr>
              <w:tabs>
                <w:tab w:val="clear" w:pos="340"/>
                <w:tab w:val="left" w:pos="342"/>
              </w:tabs>
              <w:ind w:left="484" w:hanging="425"/>
              <w:rPr>
                <w:rFonts w:asciiTheme="majorHAnsi" w:hAnsiTheme="majorHAnsi" w:cstheme="majorBidi"/>
                <w:sz w:val="24"/>
                <w:szCs w:val="24"/>
              </w:rPr>
            </w:pPr>
            <w:r w:rsidRPr="764A22F5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Analyse</w:t>
            </w:r>
            <w:r w:rsidR="0014319E" w:rsidRPr="764A22F5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 xml:space="preserve"> </w:t>
            </w:r>
            <w:r w:rsidR="5457D131" w:rsidRPr="764A22F5">
              <w:rPr>
                <w:rFonts w:asciiTheme="majorHAnsi" w:hAnsiTheme="majorHAnsi" w:cstheme="majorBidi"/>
                <w:sz w:val="24"/>
                <w:szCs w:val="24"/>
              </w:rPr>
              <w:t>the</w:t>
            </w:r>
            <w:r w:rsidR="0014319E" w:rsidRPr="764A22F5">
              <w:rPr>
                <w:rFonts w:asciiTheme="majorHAnsi" w:hAnsiTheme="majorHAnsi" w:cstheme="majorBidi"/>
                <w:sz w:val="24"/>
                <w:szCs w:val="24"/>
              </w:rPr>
              <w:t xml:space="preserve"> </w:t>
            </w:r>
            <w:r w:rsidR="0014319E" w:rsidRPr="764A22F5">
              <w:rPr>
                <w:rFonts w:asciiTheme="majorHAnsi" w:hAnsiTheme="majorHAnsi" w:cstheme="majorBidi"/>
                <w:sz w:val="24"/>
                <w:szCs w:val="24"/>
                <w:u w:val="single"/>
              </w:rPr>
              <w:t>effect</w:t>
            </w:r>
            <w:r w:rsidR="0014319E" w:rsidRPr="764A22F5">
              <w:rPr>
                <w:rFonts w:asciiTheme="majorHAnsi" w:hAnsiTheme="majorHAnsi" w:cstheme="majorBidi"/>
                <w:sz w:val="24"/>
                <w:szCs w:val="24"/>
              </w:rPr>
              <w:t xml:space="preserve"> that</w:t>
            </w:r>
            <w:r w:rsidR="5457D131" w:rsidRPr="764A22F5">
              <w:rPr>
                <w:rFonts w:asciiTheme="majorHAnsi" w:hAnsiTheme="majorHAnsi" w:cstheme="majorBidi"/>
                <w:sz w:val="24"/>
                <w:szCs w:val="24"/>
              </w:rPr>
              <w:t xml:space="preserve"> </w:t>
            </w:r>
            <w:r w:rsidR="5457D131" w:rsidRPr="764A22F5">
              <w:rPr>
                <w:rFonts w:asciiTheme="majorHAnsi" w:hAnsiTheme="majorHAnsi" w:cstheme="majorBidi"/>
                <w:sz w:val="24"/>
                <w:szCs w:val="24"/>
                <w:u w:val="single"/>
              </w:rPr>
              <w:t>resource management</w:t>
            </w:r>
            <w:r w:rsidR="5457D131" w:rsidRPr="764A22F5">
              <w:rPr>
                <w:rFonts w:asciiTheme="majorHAnsi" w:hAnsiTheme="majorHAnsi" w:cstheme="majorBidi"/>
                <w:sz w:val="24"/>
                <w:szCs w:val="24"/>
              </w:rPr>
              <w:t xml:space="preserve"> </w:t>
            </w:r>
            <w:r w:rsidR="0014319E" w:rsidRPr="764A22F5">
              <w:rPr>
                <w:rFonts w:asciiTheme="majorHAnsi" w:hAnsiTheme="majorHAnsi" w:cstheme="majorBidi"/>
                <w:sz w:val="24"/>
                <w:szCs w:val="24"/>
              </w:rPr>
              <w:t>is having on M</w:t>
            </w:r>
            <w:r w:rsidR="5883D3BD" w:rsidRPr="764A22F5">
              <w:rPr>
                <w:rFonts w:asciiTheme="majorHAnsi" w:hAnsiTheme="majorHAnsi" w:cstheme="majorBidi"/>
                <w:sz w:val="24"/>
                <w:szCs w:val="24"/>
              </w:rPr>
              <w:t>ax</w:t>
            </w:r>
            <w:r w:rsidRPr="764A22F5">
              <w:rPr>
                <w:rFonts w:asciiTheme="majorHAnsi" w:hAnsiTheme="majorHAnsi" w:cstheme="majorBidi"/>
                <w:sz w:val="24"/>
                <w:szCs w:val="24"/>
              </w:rPr>
              <w:t>’s</w:t>
            </w:r>
            <w:r w:rsidR="0014319E" w:rsidRPr="764A22F5">
              <w:rPr>
                <w:rFonts w:asciiTheme="majorHAnsi" w:hAnsiTheme="majorHAnsi" w:cstheme="majorBidi"/>
                <w:sz w:val="24"/>
                <w:szCs w:val="24"/>
              </w:rPr>
              <w:t xml:space="preserve"> family</w:t>
            </w:r>
            <w:r w:rsidR="0014319E" w:rsidRPr="764A22F5">
              <w:rPr>
                <w:rFonts w:asciiTheme="majorHAnsi" w:hAnsiTheme="majorHAnsi" w:cstheme="majorBidi"/>
                <w:sz w:val="24"/>
                <w:szCs w:val="24"/>
                <w:u w:val="single"/>
              </w:rPr>
              <w:t xml:space="preserve"> wellbeing</w:t>
            </w:r>
            <w:r w:rsidR="0014319E" w:rsidRPr="764A22F5">
              <w:rPr>
                <w:rFonts w:asciiTheme="majorHAnsi" w:hAnsiTheme="majorHAnsi" w:cstheme="majorBidi"/>
                <w:sz w:val="24"/>
                <w:szCs w:val="24"/>
              </w:rPr>
              <w:t xml:space="preserve">             </w:t>
            </w:r>
            <w:r w:rsidR="00C16578" w:rsidRPr="764A22F5">
              <w:rPr>
                <w:rFonts w:asciiTheme="majorHAnsi" w:hAnsiTheme="majorHAnsi" w:cstheme="majorBidi"/>
                <w:sz w:val="24"/>
                <w:szCs w:val="24"/>
              </w:rPr>
              <w:t xml:space="preserve">       </w:t>
            </w:r>
            <w:r w:rsidR="0014319E" w:rsidRPr="764A22F5">
              <w:rPr>
                <w:rFonts w:asciiTheme="majorHAnsi" w:hAnsiTheme="majorHAnsi" w:cstheme="majorBidi"/>
                <w:sz w:val="24"/>
                <w:szCs w:val="24"/>
              </w:rPr>
              <w:t>/</w:t>
            </w:r>
            <w:proofErr w:type="gramStart"/>
            <w:r w:rsidRPr="764A22F5">
              <w:rPr>
                <w:rFonts w:asciiTheme="majorHAnsi" w:hAnsiTheme="majorHAnsi" w:cstheme="majorBidi"/>
                <w:sz w:val="24"/>
                <w:szCs w:val="24"/>
              </w:rPr>
              <w:t>5</w:t>
            </w:r>
            <w:proofErr w:type="gramEnd"/>
          </w:p>
          <w:p w14:paraId="2DD50AB1" w14:textId="2DA8D591" w:rsidR="00F85897" w:rsidRDefault="00F85897" w:rsidP="00B92A1C">
            <w:pPr>
              <w:pStyle w:val="BodyText1"/>
              <w:tabs>
                <w:tab w:val="clear" w:pos="340"/>
                <w:tab w:val="left" w:pos="342"/>
              </w:tabs>
              <w:ind w:left="484" w:hanging="425"/>
              <w:rPr>
                <w:rFonts w:asciiTheme="majorHAnsi" w:hAnsiTheme="majorHAnsi" w:cstheme="majorBidi"/>
                <w:sz w:val="24"/>
                <w:szCs w:val="24"/>
              </w:rPr>
            </w:pPr>
          </w:p>
          <w:p w14:paraId="4115D778" w14:textId="77777777" w:rsidR="00C16578" w:rsidRDefault="00C16578" w:rsidP="00B92A1C">
            <w:pPr>
              <w:pStyle w:val="BodyText1"/>
              <w:tabs>
                <w:tab w:val="clear" w:pos="340"/>
                <w:tab w:val="left" w:pos="342"/>
              </w:tabs>
              <w:ind w:left="484" w:hanging="425"/>
              <w:rPr>
                <w:rFonts w:asciiTheme="majorHAnsi" w:hAnsiTheme="majorHAnsi" w:cstheme="majorBidi"/>
                <w:sz w:val="24"/>
                <w:szCs w:val="24"/>
              </w:rPr>
            </w:pPr>
          </w:p>
          <w:p w14:paraId="0392862A" w14:textId="1840101F" w:rsidR="00F85897" w:rsidRDefault="00F85897" w:rsidP="764A22F5">
            <w:pPr>
              <w:pStyle w:val="BodyText1"/>
              <w:numPr>
                <w:ilvl w:val="0"/>
                <w:numId w:val="33"/>
              </w:numPr>
              <w:tabs>
                <w:tab w:val="clear" w:pos="340"/>
                <w:tab w:val="left" w:pos="342"/>
              </w:tabs>
              <w:ind w:left="484" w:hanging="425"/>
              <w:rPr>
                <w:rFonts w:asciiTheme="majorHAnsi" w:hAnsiTheme="majorHAnsi" w:cs="Arial"/>
                <w:sz w:val="24"/>
                <w:szCs w:val="24"/>
              </w:rPr>
            </w:pPr>
            <w:r w:rsidRPr="764A22F5">
              <w:rPr>
                <w:rFonts w:asciiTheme="majorHAnsi" w:hAnsiTheme="majorHAnsi" w:cs="Arial"/>
                <w:sz w:val="24"/>
                <w:szCs w:val="24"/>
              </w:rPr>
              <w:t>M</w:t>
            </w:r>
            <w:r w:rsidR="392C2502" w:rsidRPr="764A22F5">
              <w:rPr>
                <w:rFonts w:asciiTheme="majorHAnsi" w:hAnsiTheme="majorHAnsi" w:cs="Arial"/>
                <w:sz w:val="24"/>
                <w:szCs w:val="24"/>
              </w:rPr>
              <w:t>ax</w:t>
            </w:r>
            <w:r w:rsidRPr="764A22F5">
              <w:rPr>
                <w:rFonts w:asciiTheme="majorHAnsi" w:hAnsiTheme="majorHAnsi" w:cs="Arial"/>
                <w:sz w:val="24"/>
                <w:szCs w:val="24"/>
              </w:rPr>
              <w:t xml:space="preserve"> finds he does not have enough time to commit to h</w:t>
            </w:r>
            <w:r w:rsidR="3D253508" w:rsidRPr="764A22F5">
              <w:rPr>
                <w:rFonts w:asciiTheme="majorHAnsi" w:hAnsiTheme="majorHAnsi" w:cs="Arial"/>
                <w:sz w:val="24"/>
                <w:szCs w:val="24"/>
              </w:rPr>
              <w:t>is</w:t>
            </w:r>
            <w:r w:rsidRPr="764A22F5">
              <w:rPr>
                <w:rFonts w:asciiTheme="majorHAnsi" w:hAnsiTheme="majorHAnsi" w:cs="Arial"/>
                <w:sz w:val="24"/>
                <w:szCs w:val="24"/>
              </w:rPr>
              <w:t xml:space="preserve"> study and family commitments. </w:t>
            </w:r>
            <w:r w:rsidR="00B92A1C" w:rsidRPr="764A22F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Propose </w:t>
            </w:r>
            <w:r w:rsidR="00B92A1C" w:rsidRPr="764A22F5">
              <w:rPr>
                <w:rFonts w:asciiTheme="majorHAnsi" w:hAnsiTheme="majorHAnsi" w:cs="Arial"/>
                <w:sz w:val="24"/>
                <w:szCs w:val="24"/>
              </w:rPr>
              <w:t>and</w:t>
            </w:r>
            <w:r w:rsidR="00B92A1C" w:rsidRPr="764A22F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evaluate </w:t>
            </w:r>
            <w:r w:rsidRPr="764A22F5">
              <w:rPr>
                <w:rFonts w:asciiTheme="majorHAnsi" w:hAnsiTheme="majorHAnsi" w:cs="Arial"/>
                <w:sz w:val="24"/>
                <w:szCs w:val="24"/>
                <w:u w:val="single"/>
              </w:rPr>
              <w:t>management strategies</w:t>
            </w:r>
            <w:r w:rsidRPr="764A22F5">
              <w:rPr>
                <w:rFonts w:asciiTheme="majorHAnsi" w:hAnsiTheme="majorHAnsi" w:cs="Arial"/>
                <w:sz w:val="24"/>
                <w:szCs w:val="24"/>
              </w:rPr>
              <w:t xml:space="preserve"> that will enable M</w:t>
            </w:r>
            <w:r w:rsidR="55C6CB79" w:rsidRPr="764A22F5">
              <w:rPr>
                <w:rFonts w:asciiTheme="majorHAnsi" w:hAnsiTheme="majorHAnsi" w:cs="Arial"/>
                <w:sz w:val="24"/>
                <w:szCs w:val="24"/>
              </w:rPr>
              <w:t xml:space="preserve">ax </w:t>
            </w:r>
            <w:r w:rsidRPr="764A22F5">
              <w:rPr>
                <w:rFonts w:asciiTheme="majorHAnsi" w:hAnsiTheme="majorHAnsi" w:cs="Arial"/>
                <w:sz w:val="24"/>
                <w:szCs w:val="24"/>
              </w:rPr>
              <w:t>to satisfy h</w:t>
            </w:r>
            <w:r w:rsidR="1F510453" w:rsidRPr="764A22F5">
              <w:rPr>
                <w:rFonts w:asciiTheme="majorHAnsi" w:hAnsiTheme="majorHAnsi" w:cs="Arial"/>
                <w:sz w:val="24"/>
                <w:szCs w:val="24"/>
              </w:rPr>
              <w:t>is</w:t>
            </w:r>
            <w:r w:rsidRPr="764A22F5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764A22F5">
              <w:rPr>
                <w:rFonts w:asciiTheme="majorHAnsi" w:hAnsiTheme="majorHAnsi" w:cs="Arial"/>
                <w:sz w:val="24"/>
                <w:szCs w:val="24"/>
                <w:u w:val="single"/>
              </w:rPr>
              <w:t>specific needs</w:t>
            </w:r>
            <w:r w:rsidRPr="764A22F5">
              <w:rPr>
                <w:rFonts w:asciiTheme="majorHAnsi" w:hAnsiTheme="majorHAnsi" w:cs="Arial"/>
                <w:sz w:val="24"/>
                <w:szCs w:val="24"/>
              </w:rPr>
              <w:t xml:space="preserve">.                /8 </w:t>
            </w:r>
          </w:p>
          <w:p w14:paraId="61989E6E" w14:textId="683AAA6C" w:rsidR="0034297B" w:rsidRDefault="0034297B" w:rsidP="00B92A1C">
            <w:pPr>
              <w:pStyle w:val="BodyText1"/>
              <w:tabs>
                <w:tab w:val="clear" w:pos="340"/>
                <w:tab w:val="left" w:pos="342"/>
              </w:tabs>
              <w:ind w:left="484" w:hanging="425"/>
              <w:rPr>
                <w:rFonts w:asciiTheme="majorHAnsi" w:hAnsiTheme="majorHAnsi" w:cstheme="majorBidi"/>
                <w:sz w:val="24"/>
                <w:szCs w:val="24"/>
              </w:rPr>
            </w:pPr>
          </w:p>
          <w:p w14:paraId="61B7A3D5" w14:textId="77777777" w:rsidR="00F85897" w:rsidRPr="00F85897" w:rsidRDefault="00F85897" w:rsidP="00B92A1C">
            <w:pPr>
              <w:pStyle w:val="BodyText1"/>
              <w:tabs>
                <w:tab w:val="clear" w:pos="340"/>
                <w:tab w:val="left" w:pos="342"/>
              </w:tabs>
              <w:ind w:left="484" w:hanging="425"/>
              <w:rPr>
                <w:rFonts w:asciiTheme="majorHAnsi" w:hAnsiTheme="majorHAnsi" w:cstheme="majorBidi"/>
                <w:sz w:val="24"/>
                <w:szCs w:val="24"/>
              </w:rPr>
            </w:pPr>
          </w:p>
          <w:p w14:paraId="2276E5C4" w14:textId="6C40B15D" w:rsidR="681BE399" w:rsidRDefault="00B92A1C" w:rsidP="50770E90">
            <w:pPr>
              <w:pStyle w:val="BodyText1"/>
              <w:numPr>
                <w:ilvl w:val="0"/>
                <w:numId w:val="33"/>
              </w:numPr>
              <w:tabs>
                <w:tab w:val="clear" w:pos="340"/>
                <w:tab w:val="left" w:pos="342"/>
              </w:tabs>
              <w:ind w:left="484" w:hanging="425"/>
              <w:rPr>
                <w:rFonts w:asciiTheme="majorHAnsi" w:hAnsiTheme="majorHAnsi" w:cstheme="majorBidi"/>
                <w:sz w:val="24"/>
                <w:szCs w:val="24"/>
              </w:rPr>
            </w:pPr>
            <w:r w:rsidRPr="764A22F5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 xml:space="preserve">Critically </w:t>
            </w:r>
            <w:r w:rsidR="514FA0BE" w:rsidRPr="764A22F5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analyse the</w:t>
            </w:r>
            <w:r w:rsidR="5457D131" w:rsidRPr="764A22F5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 xml:space="preserve"> </w:t>
            </w:r>
            <w:r w:rsidR="5457D131" w:rsidRPr="764A22F5">
              <w:rPr>
                <w:rFonts w:asciiTheme="majorHAnsi" w:hAnsiTheme="majorHAnsi" w:cstheme="majorBidi"/>
                <w:sz w:val="24"/>
                <w:szCs w:val="24"/>
                <w:u w:val="single"/>
              </w:rPr>
              <w:t>community and government support</w:t>
            </w:r>
            <w:r w:rsidR="00F85897" w:rsidRPr="764A22F5">
              <w:rPr>
                <w:rFonts w:asciiTheme="majorHAnsi" w:hAnsiTheme="majorHAnsi" w:cstheme="majorBidi"/>
                <w:sz w:val="24"/>
                <w:szCs w:val="24"/>
                <w:u w:val="single"/>
              </w:rPr>
              <w:t xml:space="preserve"> </w:t>
            </w:r>
            <w:r w:rsidR="00F85897" w:rsidRPr="764A22F5">
              <w:rPr>
                <w:rFonts w:asciiTheme="majorHAnsi" w:hAnsiTheme="majorHAnsi" w:cstheme="majorBidi"/>
                <w:sz w:val="24"/>
                <w:szCs w:val="24"/>
              </w:rPr>
              <w:t>(formal and informal)</w:t>
            </w:r>
            <w:r w:rsidR="5457D131" w:rsidRPr="764A22F5">
              <w:rPr>
                <w:rFonts w:asciiTheme="majorHAnsi" w:hAnsiTheme="majorHAnsi" w:cstheme="majorBidi"/>
                <w:sz w:val="24"/>
                <w:szCs w:val="24"/>
              </w:rPr>
              <w:t xml:space="preserve"> available to </w:t>
            </w:r>
            <w:r w:rsidR="2E486E62" w:rsidRPr="764A22F5">
              <w:rPr>
                <w:rFonts w:asciiTheme="majorHAnsi" w:hAnsiTheme="majorHAnsi" w:cstheme="majorBidi"/>
                <w:sz w:val="24"/>
                <w:szCs w:val="24"/>
              </w:rPr>
              <w:t>M</w:t>
            </w:r>
            <w:r w:rsidR="56A1994C" w:rsidRPr="764A22F5">
              <w:rPr>
                <w:rFonts w:asciiTheme="majorHAnsi" w:hAnsiTheme="majorHAnsi" w:cstheme="majorBidi"/>
                <w:sz w:val="24"/>
                <w:szCs w:val="24"/>
              </w:rPr>
              <w:t>ax</w:t>
            </w:r>
            <w:r w:rsidR="5457D131" w:rsidRPr="764A22F5">
              <w:rPr>
                <w:rFonts w:asciiTheme="majorHAnsi" w:hAnsiTheme="majorHAnsi" w:cstheme="majorBidi"/>
                <w:sz w:val="24"/>
                <w:szCs w:val="24"/>
              </w:rPr>
              <w:t xml:space="preserve"> and h</w:t>
            </w:r>
            <w:r w:rsidR="250EBB33" w:rsidRPr="764A22F5">
              <w:rPr>
                <w:rFonts w:asciiTheme="majorHAnsi" w:hAnsiTheme="majorHAnsi" w:cstheme="majorBidi"/>
                <w:sz w:val="24"/>
                <w:szCs w:val="24"/>
              </w:rPr>
              <w:t xml:space="preserve">is </w:t>
            </w:r>
            <w:r w:rsidR="5457D131" w:rsidRPr="764A22F5">
              <w:rPr>
                <w:rFonts w:asciiTheme="majorHAnsi" w:hAnsiTheme="majorHAnsi" w:cstheme="majorBidi"/>
                <w:sz w:val="24"/>
                <w:szCs w:val="24"/>
              </w:rPr>
              <w:t>family</w:t>
            </w:r>
            <w:r w:rsidR="0014319E" w:rsidRPr="764A22F5">
              <w:rPr>
                <w:rFonts w:asciiTheme="majorHAnsi" w:hAnsiTheme="majorHAnsi" w:cstheme="majorBidi"/>
                <w:sz w:val="24"/>
                <w:szCs w:val="24"/>
              </w:rPr>
              <w:t>.</w:t>
            </w:r>
            <w:r w:rsidR="5EF7FBA9" w:rsidRPr="764A22F5">
              <w:rPr>
                <w:rFonts w:asciiTheme="majorHAnsi" w:hAnsiTheme="majorHAnsi" w:cstheme="majorBidi"/>
                <w:sz w:val="24"/>
                <w:szCs w:val="24"/>
              </w:rPr>
              <w:t xml:space="preserve"> </w:t>
            </w:r>
            <w:r w:rsidR="4103532E" w:rsidRPr="764A22F5">
              <w:rPr>
                <w:rFonts w:asciiTheme="majorHAnsi" w:hAnsiTheme="majorHAnsi" w:cstheme="majorBidi"/>
                <w:sz w:val="24"/>
                <w:szCs w:val="24"/>
              </w:rPr>
              <w:t xml:space="preserve"> </w:t>
            </w:r>
            <w:r w:rsidR="00F85897" w:rsidRPr="764A22F5">
              <w:rPr>
                <w:rFonts w:asciiTheme="majorHAnsi" w:hAnsiTheme="majorHAnsi" w:cstheme="majorBidi"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r w:rsidR="00C16578" w:rsidRPr="764A22F5">
              <w:rPr>
                <w:rFonts w:asciiTheme="majorHAnsi" w:hAnsiTheme="majorHAnsi" w:cstheme="majorBidi"/>
                <w:sz w:val="24"/>
                <w:szCs w:val="24"/>
              </w:rPr>
              <w:t xml:space="preserve">                        </w:t>
            </w:r>
            <w:r w:rsidR="00F85897" w:rsidRPr="764A22F5">
              <w:rPr>
                <w:rFonts w:asciiTheme="majorHAnsi" w:hAnsiTheme="majorHAnsi" w:cstheme="majorBidi"/>
                <w:sz w:val="24"/>
                <w:szCs w:val="24"/>
              </w:rPr>
              <w:t xml:space="preserve">    </w:t>
            </w:r>
            <w:r w:rsidR="5EF7FBA9" w:rsidRPr="764A22F5">
              <w:rPr>
                <w:rFonts w:asciiTheme="majorHAnsi" w:hAnsiTheme="majorHAnsi" w:cstheme="majorBidi"/>
                <w:sz w:val="24"/>
                <w:szCs w:val="24"/>
              </w:rPr>
              <w:t>/</w:t>
            </w:r>
            <w:r w:rsidR="00F85897" w:rsidRPr="764A22F5">
              <w:rPr>
                <w:rFonts w:asciiTheme="majorHAnsi" w:hAnsiTheme="majorHAnsi" w:cstheme="majorBidi"/>
                <w:sz w:val="24"/>
                <w:szCs w:val="24"/>
              </w:rPr>
              <w:t>1</w:t>
            </w:r>
            <w:r w:rsidRPr="764A22F5">
              <w:rPr>
                <w:rFonts w:asciiTheme="majorHAnsi" w:hAnsiTheme="majorHAnsi" w:cstheme="majorBidi"/>
                <w:sz w:val="24"/>
                <w:szCs w:val="24"/>
              </w:rPr>
              <w:t>2</w:t>
            </w:r>
          </w:p>
          <w:p w14:paraId="7CBE380A" w14:textId="04FE5C63" w:rsidR="00D178E0" w:rsidRPr="0014319E" w:rsidRDefault="00D178E0" w:rsidP="00C16578">
            <w:pPr>
              <w:pStyle w:val="BodyText1"/>
              <w:ind w:left="484" w:hanging="425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ED2751" w:rsidRPr="00503770" w14:paraId="158FA78F" w14:textId="77777777" w:rsidTr="764A22F5">
        <w:trPr>
          <w:trHeight w:val="900"/>
        </w:trPr>
        <w:tc>
          <w:tcPr>
            <w:tcW w:w="113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582AB1" w14:textId="77777777" w:rsidR="00ED2751" w:rsidRDefault="00ED2751" w:rsidP="00ED2751">
            <w:pPr>
              <w:rPr>
                <w:rFonts w:asciiTheme="majorHAnsi" w:hAnsiTheme="majorHAnsi" w:cstheme="majorHAnsi"/>
                <w:b/>
              </w:rPr>
            </w:pPr>
            <w:r w:rsidRPr="00503770">
              <w:rPr>
                <w:rFonts w:asciiTheme="majorHAnsi" w:hAnsiTheme="majorHAnsi" w:cstheme="majorHAnsi"/>
                <w:b/>
              </w:rPr>
              <w:t>ASSESSMENT CRITERIA:</w:t>
            </w:r>
          </w:p>
          <w:p w14:paraId="6BB4197F" w14:textId="77777777" w:rsidR="00953435" w:rsidRDefault="00953435" w:rsidP="00953435">
            <w:pPr>
              <w:pStyle w:val="ListParagrap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 your responses y</w:t>
            </w:r>
            <w:r w:rsidRPr="00953435">
              <w:rPr>
                <w:rFonts w:asciiTheme="majorHAnsi" w:hAnsiTheme="majorHAnsi" w:cstheme="majorHAnsi"/>
              </w:rPr>
              <w:t xml:space="preserve">ou </w:t>
            </w:r>
            <w:r>
              <w:rPr>
                <w:rFonts w:asciiTheme="majorHAnsi" w:hAnsiTheme="majorHAnsi" w:cstheme="majorHAnsi"/>
              </w:rPr>
              <w:t>are required to:</w:t>
            </w:r>
          </w:p>
          <w:p w14:paraId="1F48A31A" w14:textId="77777777" w:rsidR="00953435" w:rsidRDefault="00953435" w:rsidP="00E803F0">
            <w:pPr>
              <w:pStyle w:val="ListParagraph"/>
              <w:numPr>
                <w:ilvl w:val="0"/>
                <w:numId w:val="35"/>
              </w:numPr>
              <w:ind w:left="768" w:hanging="42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Use subject specific </w:t>
            </w:r>
            <w:proofErr w:type="gramStart"/>
            <w:r>
              <w:rPr>
                <w:rFonts w:asciiTheme="majorHAnsi" w:hAnsiTheme="majorHAnsi" w:cstheme="majorHAnsi"/>
              </w:rPr>
              <w:t>terminology</w:t>
            </w:r>
            <w:proofErr w:type="gramEnd"/>
          </w:p>
          <w:p w14:paraId="5C573C58" w14:textId="7CE4D437" w:rsidR="00953435" w:rsidRDefault="00953435" w:rsidP="00E803F0">
            <w:pPr>
              <w:pStyle w:val="ListParagraph"/>
              <w:numPr>
                <w:ilvl w:val="0"/>
                <w:numId w:val="35"/>
              </w:numPr>
              <w:ind w:left="768" w:hanging="42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Refer to the core concepts studied </w:t>
            </w:r>
            <w:r w:rsidRPr="0034297B">
              <w:rPr>
                <w:rFonts w:asciiTheme="majorHAnsi" w:hAnsiTheme="majorHAnsi" w:cstheme="majorHAnsi"/>
                <w:i/>
                <w:iCs/>
              </w:rPr>
              <w:t>in Resource Management</w:t>
            </w:r>
            <w:r w:rsidR="0034297B">
              <w:rPr>
                <w:rFonts w:asciiTheme="majorHAnsi" w:hAnsiTheme="majorHAnsi" w:cstheme="majorHAnsi"/>
              </w:rPr>
              <w:t xml:space="preserve"> (preliminary) and </w:t>
            </w:r>
            <w:r w:rsidR="0034297B" w:rsidRPr="0034297B">
              <w:rPr>
                <w:rFonts w:asciiTheme="majorHAnsi" w:hAnsiTheme="majorHAnsi" w:cstheme="majorHAnsi"/>
                <w:i/>
                <w:iCs/>
              </w:rPr>
              <w:t xml:space="preserve">Groups </w:t>
            </w:r>
            <w:proofErr w:type="gramStart"/>
            <w:r w:rsidR="0034297B" w:rsidRPr="0034297B">
              <w:rPr>
                <w:rFonts w:asciiTheme="majorHAnsi" w:hAnsiTheme="majorHAnsi" w:cstheme="majorHAnsi"/>
                <w:i/>
                <w:iCs/>
              </w:rPr>
              <w:t>In</w:t>
            </w:r>
            <w:proofErr w:type="gramEnd"/>
            <w:r w:rsidR="0034297B" w:rsidRPr="0034297B">
              <w:rPr>
                <w:rFonts w:asciiTheme="majorHAnsi" w:hAnsiTheme="majorHAnsi" w:cstheme="majorHAnsi"/>
                <w:i/>
                <w:iCs/>
              </w:rPr>
              <w:t xml:space="preserve"> Context (</w:t>
            </w:r>
            <w:r w:rsidR="0034297B">
              <w:rPr>
                <w:rFonts w:asciiTheme="majorHAnsi" w:hAnsiTheme="majorHAnsi" w:cstheme="majorHAnsi"/>
              </w:rPr>
              <w:t>HSC).</w:t>
            </w:r>
          </w:p>
          <w:p w14:paraId="2C73C6C0" w14:textId="77777777" w:rsidR="00953435" w:rsidRDefault="00953435" w:rsidP="00E803F0">
            <w:pPr>
              <w:pStyle w:val="ListParagraph"/>
              <w:numPr>
                <w:ilvl w:val="0"/>
                <w:numId w:val="35"/>
              </w:numPr>
              <w:ind w:left="768" w:hanging="42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Include definitions for key concepts and include examples to support your </w:t>
            </w:r>
            <w:proofErr w:type="gramStart"/>
            <w:r>
              <w:rPr>
                <w:rFonts w:asciiTheme="majorHAnsi" w:hAnsiTheme="majorHAnsi" w:cstheme="majorHAnsi"/>
              </w:rPr>
              <w:t>information</w:t>
            </w:r>
            <w:proofErr w:type="gramEnd"/>
          </w:p>
          <w:p w14:paraId="71AD676E" w14:textId="420CB142" w:rsidR="00E84129" w:rsidRDefault="167C9613" w:rsidP="764A22F5">
            <w:pPr>
              <w:pStyle w:val="ListParagraph"/>
              <w:numPr>
                <w:ilvl w:val="0"/>
                <w:numId w:val="35"/>
              </w:numPr>
              <w:ind w:left="768" w:hanging="426"/>
              <w:rPr>
                <w:rFonts w:asciiTheme="majorHAnsi" w:hAnsiTheme="majorHAnsi" w:cstheme="majorBidi"/>
              </w:rPr>
            </w:pPr>
            <w:r w:rsidRPr="764A22F5">
              <w:rPr>
                <w:rFonts w:asciiTheme="majorHAnsi" w:hAnsiTheme="majorHAnsi" w:cstheme="majorBidi"/>
              </w:rPr>
              <w:t xml:space="preserve">Research the community and government support available to </w:t>
            </w:r>
            <w:r w:rsidR="00C16578" w:rsidRPr="764A22F5">
              <w:rPr>
                <w:rFonts w:asciiTheme="majorHAnsi" w:hAnsiTheme="majorHAnsi" w:cstheme="majorBidi"/>
              </w:rPr>
              <w:t>assist</w:t>
            </w:r>
            <w:r w:rsidRPr="764A22F5">
              <w:rPr>
                <w:rFonts w:asciiTheme="majorHAnsi" w:hAnsiTheme="majorHAnsi" w:cstheme="majorBidi"/>
              </w:rPr>
              <w:t xml:space="preserve"> </w:t>
            </w:r>
            <w:r w:rsidR="39CD491B" w:rsidRPr="764A22F5">
              <w:rPr>
                <w:rFonts w:asciiTheme="majorHAnsi" w:hAnsiTheme="majorHAnsi" w:cstheme="majorBidi"/>
              </w:rPr>
              <w:t>M</w:t>
            </w:r>
            <w:r w:rsidR="0D25A56B" w:rsidRPr="764A22F5">
              <w:rPr>
                <w:rFonts w:asciiTheme="majorHAnsi" w:hAnsiTheme="majorHAnsi" w:cstheme="majorBidi"/>
              </w:rPr>
              <w:t>ax</w:t>
            </w:r>
            <w:r w:rsidR="00B92A1C" w:rsidRPr="764A22F5">
              <w:rPr>
                <w:rFonts w:asciiTheme="majorHAnsi" w:hAnsiTheme="majorHAnsi" w:cstheme="majorBidi"/>
              </w:rPr>
              <w:t>’s</w:t>
            </w:r>
            <w:r w:rsidR="39CD491B" w:rsidRPr="764A22F5">
              <w:rPr>
                <w:rFonts w:asciiTheme="majorHAnsi" w:hAnsiTheme="majorHAnsi" w:cstheme="majorBidi"/>
              </w:rPr>
              <w:t xml:space="preserve"> </w:t>
            </w:r>
            <w:r w:rsidRPr="764A22F5">
              <w:rPr>
                <w:rFonts w:asciiTheme="majorHAnsi" w:hAnsiTheme="majorHAnsi" w:cstheme="majorBidi"/>
              </w:rPr>
              <w:t>family</w:t>
            </w:r>
            <w:r w:rsidR="00C16578" w:rsidRPr="764A22F5">
              <w:rPr>
                <w:rFonts w:asciiTheme="majorHAnsi" w:hAnsiTheme="majorHAnsi" w:cstheme="majorBidi"/>
              </w:rPr>
              <w:t>.</w:t>
            </w:r>
          </w:p>
          <w:p w14:paraId="1E7A57E7" w14:textId="3FA9980B" w:rsidR="008F4AB2" w:rsidRDefault="00C16578" w:rsidP="00E803F0">
            <w:pPr>
              <w:pStyle w:val="ListParagraph"/>
              <w:numPr>
                <w:ilvl w:val="0"/>
                <w:numId w:val="35"/>
              </w:numPr>
              <w:ind w:left="768" w:hanging="426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The suggested word limit is:</w:t>
            </w:r>
          </w:p>
          <w:p w14:paraId="20A0B8DD" w14:textId="4B748913" w:rsidR="00C16578" w:rsidRDefault="00C16578" w:rsidP="00C16578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Question 1 – 300 words</w:t>
            </w:r>
          </w:p>
          <w:p w14:paraId="50BB6DC7" w14:textId="22E4E4BE" w:rsidR="00C16578" w:rsidRDefault="00C16578" w:rsidP="00C16578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Question 2 – 500 words</w:t>
            </w:r>
          </w:p>
          <w:p w14:paraId="422808E4" w14:textId="08E118E5" w:rsidR="00C16578" w:rsidRDefault="00C16578" w:rsidP="00C16578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Question 3 – 750 words</w:t>
            </w:r>
          </w:p>
          <w:p w14:paraId="3E121E47" w14:textId="78434F11" w:rsidR="00E803F0" w:rsidRDefault="00E803F0" w:rsidP="00E803F0">
            <w:pPr>
              <w:rPr>
                <w:b/>
                <w:bCs/>
              </w:rPr>
            </w:pPr>
          </w:p>
          <w:p w14:paraId="582D43E7" w14:textId="77777777" w:rsidR="00B92A1C" w:rsidRDefault="00B92A1C" w:rsidP="00E803F0">
            <w:pPr>
              <w:rPr>
                <w:b/>
                <w:bCs/>
              </w:rPr>
            </w:pPr>
          </w:p>
          <w:p w14:paraId="6D98C422" w14:textId="555C7CD1" w:rsidR="00E803F0" w:rsidRDefault="00E803F0" w:rsidP="00E803F0">
            <w:pPr>
              <w:rPr>
                <w:b/>
                <w:bCs/>
              </w:rPr>
            </w:pPr>
            <w:r w:rsidRPr="681BE399">
              <w:rPr>
                <w:b/>
                <w:bCs/>
              </w:rPr>
              <w:t>2023 Case Study – Mia’s Story (Categories: Youth, People with Disabilities)</w:t>
            </w:r>
          </w:p>
          <w:p w14:paraId="18A9503A" w14:textId="77777777" w:rsidR="00E803F0" w:rsidRDefault="00E803F0" w:rsidP="00E803F0">
            <w:pPr>
              <w:rPr>
                <w:b/>
                <w:bCs/>
              </w:rPr>
            </w:pPr>
          </w:p>
          <w:p w14:paraId="32778EEC" w14:textId="6939A459" w:rsidR="00E803F0" w:rsidRDefault="00E803F0" w:rsidP="00E803F0">
            <w:pPr>
              <w:spacing w:line="360" w:lineRule="auto"/>
            </w:pPr>
            <w:r>
              <w:t>M</w:t>
            </w:r>
            <w:r w:rsidR="58A0112B">
              <w:t xml:space="preserve">ax </w:t>
            </w:r>
            <w:r>
              <w:t xml:space="preserve">is a </w:t>
            </w:r>
            <w:r w:rsidR="62AD1870">
              <w:t>17-year-old</w:t>
            </w:r>
            <w:r>
              <w:t xml:space="preserve"> Wiradjuri </w:t>
            </w:r>
            <w:r w:rsidR="5B480DAE">
              <w:t>boy</w:t>
            </w:r>
            <w:r>
              <w:t xml:space="preserve"> and is currently studying for h</w:t>
            </w:r>
            <w:r w:rsidR="16F034C7">
              <w:t>is</w:t>
            </w:r>
            <w:r>
              <w:t xml:space="preserve"> HSC in Cowra. </w:t>
            </w:r>
            <w:r w:rsidR="08867313">
              <w:t>H</w:t>
            </w:r>
            <w:r>
              <w:t xml:space="preserve">e studies six 2-unit subjects including Advanced English, </w:t>
            </w:r>
            <w:r w:rsidR="7A4BC97E">
              <w:t>Advanced Maths</w:t>
            </w:r>
            <w:r>
              <w:t xml:space="preserve">, </w:t>
            </w:r>
            <w:r w:rsidR="5E80FBA2">
              <w:t>Chemistry</w:t>
            </w:r>
            <w:r>
              <w:t xml:space="preserve">, </w:t>
            </w:r>
            <w:r w:rsidR="6D48D283">
              <w:t>Biology</w:t>
            </w:r>
            <w:r>
              <w:t xml:space="preserve">, </w:t>
            </w:r>
            <w:r w:rsidR="24DF68C2">
              <w:t xml:space="preserve">Modern Physics </w:t>
            </w:r>
            <w:r>
              <w:t xml:space="preserve">and </w:t>
            </w:r>
            <w:r w:rsidR="15539FDB">
              <w:t>PDH</w:t>
            </w:r>
            <w:r w:rsidR="2E5764F4">
              <w:t>P</w:t>
            </w:r>
            <w:r w:rsidR="15539FDB">
              <w:t>E</w:t>
            </w:r>
            <w:r>
              <w:t>.  M</w:t>
            </w:r>
            <w:r w:rsidR="50438377">
              <w:t>ax</w:t>
            </w:r>
            <w:r>
              <w:t xml:space="preserve"> has ambitions to go to university to study </w:t>
            </w:r>
            <w:r w:rsidR="2BD9CD6F">
              <w:t>Medicine</w:t>
            </w:r>
            <w:r>
              <w:t xml:space="preserve"> at Charles Sturt university, </w:t>
            </w:r>
            <w:r w:rsidR="79E2B6E9">
              <w:t>1.5-hour</w:t>
            </w:r>
            <w:r>
              <w:t xml:space="preserve"> drive from home.  M</w:t>
            </w:r>
            <w:r w:rsidR="21F95CAC">
              <w:t xml:space="preserve">ax </w:t>
            </w:r>
            <w:r>
              <w:t>does not have h</w:t>
            </w:r>
            <w:r w:rsidR="5DFCE4A3">
              <w:t>is</w:t>
            </w:r>
            <w:r>
              <w:t xml:space="preserve"> </w:t>
            </w:r>
            <w:r w:rsidR="5C5F3E45">
              <w:t>driver's</w:t>
            </w:r>
            <w:r>
              <w:t xml:space="preserve"> licence with everything that has happened over the last 12 months. </w:t>
            </w:r>
          </w:p>
          <w:p w14:paraId="2FB2C303" w14:textId="77777777" w:rsidR="00E803F0" w:rsidRDefault="00E803F0" w:rsidP="00E803F0">
            <w:pPr>
              <w:spacing w:line="360" w:lineRule="auto"/>
              <w:rPr>
                <w:b/>
                <w:bCs/>
              </w:rPr>
            </w:pPr>
          </w:p>
          <w:p w14:paraId="77F0044E" w14:textId="150C4E60" w:rsidR="00E803F0" w:rsidRDefault="00E803F0" w:rsidP="00E803F0">
            <w:pPr>
              <w:spacing w:line="360" w:lineRule="auto"/>
            </w:pPr>
            <w:r>
              <w:t>M</w:t>
            </w:r>
            <w:r w:rsidR="3AB920A5">
              <w:t>ax</w:t>
            </w:r>
            <w:r>
              <w:t xml:space="preserve"> lives with h</w:t>
            </w:r>
            <w:r w:rsidR="4B58BACF">
              <w:t>is</w:t>
            </w:r>
            <w:r>
              <w:t xml:space="preserve"> </w:t>
            </w:r>
            <w:r w:rsidR="42953389">
              <w:t>8</w:t>
            </w:r>
            <w:r w:rsidR="180E3ED7">
              <w:t>-year-old</w:t>
            </w:r>
            <w:r>
              <w:t xml:space="preserve"> sis</w:t>
            </w:r>
            <w:r w:rsidR="5EBE05EA">
              <w:t>ter, 6- year- old brother and</w:t>
            </w:r>
            <w:r>
              <w:t xml:space="preserve"> h</w:t>
            </w:r>
            <w:r w:rsidR="7517E240">
              <w:t>is</w:t>
            </w:r>
            <w:r>
              <w:t xml:space="preserve"> single Mum, who was involved in a car accident (not at fault, comprehensively insured) and suffered a severe spinal cord injury. As a result, Mum is a paraplegic (cannot use or feel her legs) and </w:t>
            </w:r>
            <w:r w:rsidR="00C16578">
              <w:t xml:space="preserve">is </w:t>
            </w:r>
            <w:r>
              <w:t>wheelchair bound. Mum is currently unemployed due to her job becoming unsuitable and</w:t>
            </w:r>
            <w:r w:rsidR="00C16578">
              <w:t xml:space="preserve"> due to the </w:t>
            </w:r>
            <w:r w:rsidR="1452BE8F">
              <w:t>time,</w:t>
            </w:r>
            <w:r w:rsidR="00C16578">
              <w:t xml:space="preserve"> she needs for</w:t>
            </w:r>
            <w:r>
              <w:t xml:space="preserve"> her daily therapies</w:t>
            </w:r>
            <w:r w:rsidR="00C16578">
              <w:t xml:space="preserve"> and rehabilitation</w:t>
            </w:r>
            <w:r>
              <w:t xml:space="preserve">. Mum is going through the process of accessing NDIS support, but finances are very </w:t>
            </w:r>
            <w:r w:rsidR="6BAE62E0">
              <w:t>tight,</w:t>
            </w:r>
            <w:r>
              <w:t xml:space="preserve"> and the family are living off their savings.</w:t>
            </w:r>
          </w:p>
          <w:p w14:paraId="4DE229B5" w14:textId="77777777" w:rsidR="00E803F0" w:rsidRDefault="00E803F0" w:rsidP="00E803F0">
            <w:pPr>
              <w:spacing w:line="360" w:lineRule="auto"/>
            </w:pPr>
          </w:p>
          <w:p w14:paraId="7866EAE1" w14:textId="1660CB95" w:rsidR="00E803F0" w:rsidRDefault="00E803F0" w:rsidP="00E803F0">
            <w:pPr>
              <w:spacing w:line="360" w:lineRule="auto"/>
            </w:pPr>
            <w:r>
              <w:t>M</w:t>
            </w:r>
            <w:r w:rsidR="1219381C">
              <w:t>ax</w:t>
            </w:r>
            <w:r>
              <w:t>’s family are looking to sell their home and buy one with a more open plan so that her mother can move around more freely. M</w:t>
            </w:r>
            <w:r w:rsidR="60B0485C">
              <w:t>ax</w:t>
            </w:r>
            <w:r>
              <w:t xml:space="preserve"> has grand</w:t>
            </w:r>
            <w:r w:rsidR="09809E3D">
              <w:t>parents</w:t>
            </w:r>
            <w:r>
              <w:t xml:space="preserve"> that live in Cowra. </w:t>
            </w:r>
          </w:p>
          <w:p w14:paraId="1F4DA9AF" w14:textId="77777777" w:rsidR="00E803F0" w:rsidRDefault="00E803F0" w:rsidP="00E803F0">
            <w:pPr>
              <w:spacing w:line="360" w:lineRule="auto"/>
            </w:pPr>
          </w:p>
          <w:p w14:paraId="29D6B04F" w14:textId="586C66AC" w:rsidR="00E803F0" w:rsidRPr="008F4AB2" w:rsidRDefault="00E803F0" w:rsidP="008F4AB2">
            <w:pPr>
              <w:spacing w:line="360" w:lineRule="auto"/>
            </w:pPr>
            <w:r>
              <w:t>M</w:t>
            </w:r>
            <w:r w:rsidR="7769C492">
              <w:t xml:space="preserve">ax </w:t>
            </w:r>
            <w:r>
              <w:t>tries to assist h</w:t>
            </w:r>
            <w:r w:rsidR="69351A62">
              <w:t>is</w:t>
            </w:r>
            <w:r>
              <w:t xml:space="preserve"> </w:t>
            </w:r>
            <w:r w:rsidR="00B92A1C">
              <w:t xml:space="preserve">family </w:t>
            </w:r>
            <w:r>
              <w:t>with tasks at home, including cooking, cleaning, laundry, as well as assisting h</w:t>
            </w:r>
            <w:r w:rsidR="71EFDCD6">
              <w:t>is</w:t>
            </w:r>
            <w:r>
              <w:t xml:space="preserve"> mother where required. M</w:t>
            </w:r>
            <w:r w:rsidR="1CD1E84D">
              <w:t>ax</w:t>
            </w:r>
            <w:r>
              <w:t xml:space="preserve"> and h</w:t>
            </w:r>
            <w:r w:rsidR="76DFAFEF">
              <w:t>is</w:t>
            </w:r>
            <w:r>
              <w:t xml:space="preserve"> younger si</w:t>
            </w:r>
            <w:r w:rsidR="0F63027F">
              <w:t>blings</w:t>
            </w:r>
            <w:r>
              <w:t xml:space="preserve"> walk down the street for </w:t>
            </w:r>
            <w:r w:rsidR="63F868F1">
              <w:t>Oz tag</w:t>
            </w:r>
            <w:r>
              <w:t xml:space="preserve"> training and games. </w:t>
            </w:r>
            <w:r w:rsidR="34E97D25">
              <w:t xml:space="preserve">He </w:t>
            </w:r>
            <w:r>
              <w:t>worries that he doesn’t have enough time to focus on h</w:t>
            </w:r>
            <w:r w:rsidR="395EAE37">
              <w:t>is</w:t>
            </w:r>
            <w:r>
              <w:t xml:space="preserve"> studies.</w:t>
            </w:r>
          </w:p>
        </w:tc>
      </w:tr>
      <w:tr w:rsidR="00503770" w:rsidRPr="00503770" w14:paraId="2B6A24FD" w14:textId="77777777" w:rsidTr="764A22F5">
        <w:trPr>
          <w:trHeight w:val="14421"/>
        </w:trPr>
        <w:tc>
          <w:tcPr>
            <w:tcW w:w="11341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C8059BF" w14:textId="77777777" w:rsidR="00ED2751" w:rsidRPr="001A586B" w:rsidRDefault="005643CC" w:rsidP="00C06D20">
            <w:pPr>
              <w:pStyle w:val="BodyText1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lastRenderedPageBreak/>
              <w:t xml:space="preserve"> GROUPS IN CONTEXT </w:t>
            </w:r>
            <w:r w:rsidR="00C06D20" w:rsidRPr="001A586B">
              <w:rPr>
                <w:rFonts w:asciiTheme="majorHAnsi" w:hAnsiTheme="majorHAnsi" w:cs="Arial"/>
                <w:b/>
                <w:sz w:val="24"/>
                <w:szCs w:val="24"/>
              </w:rPr>
              <w:t>ASSESSMENT MARKING CRITERIA</w:t>
            </w:r>
          </w:p>
          <w:p w14:paraId="5A39BBE3" w14:textId="77777777" w:rsidR="00FD335B" w:rsidRPr="001A586B" w:rsidRDefault="00FD335B" w:rsidP="00C06D20">
            <w:pPr>
              <w:pStyle w:val="BodyText1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tbl>
            <w:tblPr>
              <w:tblStyle w:val="TableGrid"/>
              <w:tblW w:w="10942" w:type="dxa"/>
              <w:tblLayout w:type="fixed"/>
              <w:tblLook w:val="04A0" w:firstRow="1" w:lastRow="0" w:firstColumn="1" w:lastColumn="0" w:noHBand="0" w:noVBand="1"/>
            </w:tblPr>
            <w:tblGrid>
              <w:gridCol w:w="9249"/>
              <w:gridCol w:w="842"/>
              <w:gridCol w:w="851"/>
            </w:tblGrid>
            <w:tr w:rsidR="00D10DC9" w:rsidRPr="001A586B" w14:paraId="7EA40E3C" w14:textId="77777777" w:rsidTr="50770E90">
              <w:trPr>
                <w:trHeight w:val="672"/>
              </w:trPr>
              <w:tc>
                <w:tcPr>
                  <w:tcW w:w="9249" w:type="dxa"/>
                </w:tcPr>
                <w:p w14:paraId="1930EA89" w14:textId="77777777" w:rsidR="00DD6CCD" w:rsidRPr="00891667" w:rsidRDefault="00DD6CCD" w:rsidP="00891667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sz w:val="28"/>
                      <w:szCs w:val="32"/>
                    </w:rPr>
                  </w:pPr>
                  <w:r w:rsidRPr="00891667">
                    <w:rPr>
                      <w:rFonts w:asciiTheme="majorHAnsi" w:hAnsiTheme="majorHAnsi" w:cstheme="majorHAnsi"/>
                      <w:b/>
                      <w:bCs/>
                      <w:sz w:val="28"/>
                      <w:szCs w:val="32"/>
                    </w:rPr>
                    <w:t>QUESTION 1</w:t>
                  </w:r>
                </w:p>
                <w:p w14:paraId="1920D9FE" w14:textId="62420118" w:rsidR="00D10DC9" w:rsidRPr="00DD6CCD" w:rsidRDefault="00B92A1C" w:rsidP="00DD6CCD">
                  <w:pPr>
                    <w:rPr>
                      <w:rFonts w:asciiTheme="majorHAnsi" w:hAnsiTheme="majorHAnsi" w:cstheme="majorHAnsi"/>
                      <w:szCs w:val="28"/>
                    </w:rPr>
                  </w:pPr>
                  <w:r w:rsidRPr="00DD6CCD">
                    <w:rPr>
                      <w:rFonts w:asciiTheme="majorHAnsi" w:hAnsiTheme="majorHAnsi" w:cstheme="majorHAnsi"/>
                      <w:sz w:val="20"/>
                      <w:szCs w:val="22"/>
                    </w:rPr>
                    <w:t xml:space="preserve">H1.1 </w:t>
                  </w:r>
                  <w:r w:rsidRPr="00DD6CCD">
                    <w:rPr>
                      <w:rFonts w:asciiTheme="majorHAnsi" w:hAnsiTheme="majorHAnsi" w:cstheme="majorHAnsi"/>
                      <w:b/>
                      <w:sz w:val="20"/>
                      <w:szCs w:val="22"/>
                    </w:rPr>
                    <w:t>Analyses</w:t>
                  </w:r>
                  <w:r w:rsidRPr="00DD6CCD">
                    <w:rPr>
                      <w:rFonts w:asciiTheme="majorHAnsi" w:hAnsiTheme="majorHAnsi" w:cstheme="majorHAnsi"/>
                      <w:sz w:val="20"/>
                      <w:szCs w:val="22"/>
                    </w:rPr>
                    <w:t xml:space="preserve"> the effects of resource management on the wellbeing of individuals, groups, </w:t>
                  </w:r>
                  <w:proofErr w:type="gramStart"/>
                  <w:r w:rsidRPr="00DD6CCD">
                    <w:rPr>
                      <w:rFonts w:asciiTheme="majorHAnsi" w:hAnsiTheme="majorHAnsi" w:cstheme="majorHAnsi"/>
                      <w:sz w:val="20"/>
                      <w:szCs w:val="22"/>
                    </w:rPr>
                    <w:t>families</w:t>
                  </w:r>
                  <w:proofErr w:type="gramEnd"/>
                  <w:r w:rsidRPr="00DD6CCD">
                    <w:rPr>
                      <w:rFonts w:asciiTheme="majorHAnsi" w:hAnsiTheme="majorHAnsi" w:cstheme="majorHAnsi"/>
                      <w:sz w:val="20"/>
                      <w:szCs w:val="22"/>
                    </w:rPr>
                    <w:t xml:space="preserve"> and communities.</w:t>
                  </w:r>
                </w:p>
              </w:tc>
              <w:tc>
                <w:tcPr>
                  <w:tcW w:w="842" w:type="dxa"/>
                </w:tcPr>
                <w:p w14:paraId="7AEACC9C" w14:textId="77777777" w:rsidR="00D10DC9" w:rsidRPr="001A586B" w:rsidRDefault="00D10DC9" w:rsidP="00C06D20">
                  <w:pPr>
                    <w:pStyle w:val="BodyText1"/>
                    <w:jc w:val="center"/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</w:pPr>
                  <w:r w:rsidRPr="001A586B"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>Mark</w:t>
                  </w:r>
                </w:p>
              </w:tc>
              <w:tc>
                <w:tcPr>
                  <w:tcW w:w="851" w:type="dxa"/>
                </w:tcPr>
                <w:p w14:paraId="50E1B160" w14:textId="77777777" w:rsidR="00D10DC9" w:rsidRPr="001A586B" w:rsidRDefault="00D10DC9" w:rsidP="00C06D20">
                  <w:pPr>
                    <w:pStyle w:val="BodyText1"/>
                    <w:jc w:val="center"/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</w:pPr>
                  <w:r w:rsidRPr="001A586B"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>Grade</w:t>
                  </w:r>
                </w:p>
              </w:tc>
            </w:tr>
            <w:tr w:rsidR="00D10DC9" w:rsidRPr="001A586B" w14:paraId="1E96A156" w14:textId="77777777" w:rsidTr="50770E90">
              <w:tc>
                <w:tcPr>
                  <w:tcW w:w="9249" w:type="dxa"/>
                </w:tcPr>
                <w:p w14:paraId="547AD0A5" w14:textId="4A356C8B" w:rsidR="00B447A2" w:rsidRPr="001A586B" w:rsidRDefault="00B447A2" w:rsidP="00B447A2">
                  <w:pPr>
                    <w:pStyle w:val="BodyText1"/>
                    <w:rPr>
                      <w:rFonts w:asciiTheme="majorHAnsi" w:hAnsiTheme="majorHAnsi" w:cs="Arial"/>
                      <w:sz w:val="24"/>
                      <w:szCs w:val="24"/>
                    </w:rPr>
                  </w:pPr>
                  <w:r w:rsidRPr="001A586B">
                    <w:rPr>
                      <w:rFonts w:asciiTheme="majorHAnsi" w:hAnsiTheme="majorHAnsi" w:cs="Arial"/>
                      <w:sz w:val="24"/>
                      <w:szCs w:val="24"/>
                    </w:rPr>
                    <w:t xml:space="preserve">Outstanding </w:t>
                  </w:r>
                  <w:r w:rsidR="00B92A1C" w:rsidRPr="00B92A1C">
                    <w:rPr>
                      <w:rFonts w:asciiTheme="majorHAnsi" w:hAnsiTheme="majorHAnsi" w:cs="Arial"/>
                      <w:b/>
                      <w:bCs/>
                      <w:sz w:val="24"/>
                      <w:szCs w:val="24"/>
                    </w:rPr>
                    <w:t>analysis</w:t>
                  </w:r>
                  <w:r w:rsidRPr="00B92A1C">
                    <w:rPr>
                      <w:rFonts w:asciiTheme="majorHAnsi" w:hAnsiTheme="majorHAnsi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1A586B">
                    <w:rPr>
                      <w:rFonts w:asciiTheme="majorHAnsi" w:hAnsiTheme="majorHAnsi" w:cs="Arial"/>
                      <w:sz w:val="24"/>
                      <w:szCs w:val="24"/>
                    </w:rPr>
                    <w:t>of the effects of resource management on wellbeing</w:t>
                  </w:r>
                  <w:r w:rsidR="00B92A1C">
                    <w:rPr>
                      <w:rFonts w:asciiTheme="majorHAnsi" w:hAnsiTheme="majorHAnsi" w:cs="Arial"/>
                      <w:sz w:val="24"/>
                      <w:szCs w:val="24"/>
                    </w:rPr>
                    <w:t>, which includes:</w:t>
                  </w:r>
                </w:p>
                <w:p w14:paraId="2190CE02" w14:textId="69163ACE" w:rsidR="00B92A1C" w:rsidRDefault="00B447A2" w:rsidP="000336F5">
                  <w:pPr>
                    <w:pStyle w:val="BodyText1"/>
                    <w:numPr>
                      <w:ilvl w:val="0"/>
                      <w:numId w:val="36"/>
                    </w:numPr>
                    <w:rPr>
                      <w:rFonts w:asciiTheme="majorHAnsi" w:hAnsiTheme="majorHAnsi" w:cs="Arial"/>
                      <w:i/>
                      <w:sz w:val="24"/>
                      <w:szCs w:val="24"/>
                    </w:rPr>
                  </w:pPr>
                  <w:r w:rsidRPr="001A586B">
                    <w:rPr>
                      <w:rFonts w:asciiTheme="majorHAnsi" w:hAnsiTheme="majorHAnsi" w:cs="Arial"/>
                      <w:i/>
                      <w:sz w:val="24"/>
                      <w:szCs w:val="24"/>
                    </w:rPr>
                    <w:t xml:space="preserve">A </w:t>
                  </w:r>
                  <w:r w:rsidR="00B92A1C">
                    <w:rPr>
                      <w:rFonts w:asciiTheme="majorHAnsi" w:hAnsiTheme="majorHAnsi" w:cs="Arial"/>
                      <w:i/>
                      <w:sz w:val="24"/>
                      <w:szCs w:val="24"/>
                    </w:rPr>
                    <w:t>comprehensive range</w:t>
                  </w:r>
                  <w:r w:rsidRPr="001A586B">
                    <w:rPr>
                      <w:rFonts w:asciiTheme="majorHAnsi" w:hAnsiTheme="majorHAnsi" w:cs="Arial"/>
                      <w:i/>
                      <w:sz w:val="24"/>
                      <w:szCs w:val="24"/>
                    </w:rPr>
                    <w:t xml:space="preserve"> of</w:t>
                  </w:r>
                  <w:r w:rsidR="00B92A1C">
                    <w:rPr>
                      <w:rFonts w:asciiTheme="majorHAnsi" w:hAnsiTheme="majorHAnsi" w:cs="Arial"/>
                      <w:i/>
                      <w:sz w:val="24"/>
                      <w:szCs w:val="24"/>
                    </w:rPr>
                    <w:t xml:space="preserve"> human and non-human</w:t>
                  </w:r>
                  <w:r w:rsidRPr="001A586B">
                    <w:rPr>
                      <w:rFonts w:asciiTheme="majorHAnsi" w:hAnsiTheme="majorHAnsi" w:cs="Arial"/>
                      <w:i/>
                      <w:sz w:val="24"/>
                      <w:szCs w:val="24"/>
                    </w:rPr>
                    <w:t xml:space="preserve"> resources</w:t>
                  </w:r>
                </w:p>
                <w:p w14:paraId="2E44AD78" w14:textId="1261F2CF" w:rsidR="000336F5" w:rsidRDefault="00B92A1C" w:rsidP="000336F5">
                  <w:pPr>
                    <w:pStyle w:val="BodyText1"/>
                    <w:numPr>
                      <w:ilvl w:val="0"/>
                      <w:numId w:val="36"/>
                    </w:numPr>
                    <w:rPr>
                      <w:rFonts w:asciiTheme="majorHAnsi" w:hAnsiTheme="majorHAnsi" w:cs="Arial"/>
                      <w:i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i/>
                      <w:sz w:val="24"/>
                      <w:szCs w:val="24"/>
                    </w:rPr>
                    <w:t xml:space="preserve"> An exemplary </w:t>
                  </w:r>
                  <w:r w:rsidRPr="00B92A1C">
                    <w:rPr>
                      <w:rFonts w:asciiTheme="majorHAnsi" w:hAnsiTheme="majorHAnsi" w:cs="Arial"/>
                      <w:b/>
                      <w:bCs/>
                      <w:i/>
                      <w:sz w:val="24"/>
                      <w:szCs w:val="24"/>
                    </w:rPr>
                    <w:t>analysis</w:t>
                  </w:r>
                  <w:r w:rsidR="00B447A2" w:rsidRPr="001A586B">
                    <w:rPr>
                      <w:rFonts w:asciiTheme="majorHAnsi" w:hAnsiTheme="majorHAnsi" w:cs="Arial"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ajorHAnsi" w:hAnsiTheme="majorHAnsi" w:cs="Arial"/>
                      <w:i/>
                      <w:sz w:val="24"/>
                      <w:szCs w:val="24"/>
                    </w:rPr>
                    <w:t>that explores</w:t>
                  </w:r>
                  <w:r w:rsidR="00B447A2" w:rsidRPr="001A586B">
                    <w:rPr>
                      <w:rFonts w:asciiTheme="majorHAnsi" w:hAnsiTheme="majorHAnsi" w:cs="Arial"/>
                      <w:i/>
                      <w:sz w:val="24"/>
                      <w:szCs w:val="24"/>
                    </w:rPr>
                    <w:t xml:space="preserve"> how the</w:t>
                  </w:r>
                  <w:r>
                    <w:rPr>
                      <w:rFonts w:asciiTheme="majorHAnsi" w:hAnsiTheme="majorHAnsi" w:cs="Arial"/>
                      <w:i/>
                      <w:sz w:val="24"/>
                      <w:szCs w:val="24"/>
                    </w:rPr>
                    <w:t xml:space="preserve"> management of those resources effect different types of wellbeing.</w:t>
                  </w:r>
                </w:p>
                <w:p w14:paraId="31CD381F" w14:textId="5C39B957" w:rsidR="00D10DC9" w:rsidRPr="001A586B" w:rsidRDefault="00B447A2" w:rsidP="000336F5">
                  <w:pPr>
                    <w:pStyle w:val="BodyText1"/>
                    <w:numPr>
                      <w:ilvl w:val="0"/>
                      <w:numId w:val="36"/>
                    </w:numPr>
                    <w:rPr>
                      <w:rFonts w:asciiTheme="majorHAnsi" w:hAnsiTheme="majorHAnsi" w:cs="Arial"/>
                      <w:i/>
                      <w:sz w:val="24"/>
                      <w:szCs w:val="24"/>
                    </w:rPr>
                  </w:pPr>
                  <w:r w:rsidRPr="001A586B">
                    <w:rPr>
                      <w:rFonts w:asciiTheme="majorHAnsi" w:hAnsiTheme="majorHAnsi" w:cs="Arial"/>
                      <w:i/>
                      <w:sz w:val="24"/>
                      <w:szCs w:val="24"/>
                    </w:rPr>
                    <w:t>Subject-specific terminology as well as clear examples that reinforce the understanding of key concepts.</w:t>
                  </w:r>
                </w:p>
              </w:tc>
              <w:tc>
                <w:tcPr>
                  <w:tcW w:w="842" w:type="dxa"/>
                </w:tcPr>
                <w:p w14:paraId="7CE7FAAD" w14:textId="529A6075" w:rsidR="00D10DC9" w:rsidRPr="001A586B" w:rsidRDefault="00E30616" w:rsidP="00C06D20">
                  <w:pPr>
                    <w:pStyle w:val="BodyText1"/>
                    <w:jc w:val="center"/>
                    <w:rPr>
                      <w:rFonts w:asciiTheme="majorHAnsi" w:hAnsiTheme="majorHAnsi" w:cs="Arial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1" w:type="dxa"/>
                </w:tcPr>
                <w:p w14:paraId="5316D17B" w14:textId="77777777" w:rsidR="00D10DC9" w:rsidRPr="001A586B" w:rsidRDefault="00D10DC9" w:rsidP="00C06D20">
                  <w:pPr>
                    <w:pStyle w:val="BodyText1"/>
                    <w:jc w:val="center"/>
                    <w:rPr>
                      <w:rFonts w:asciiTheme="majorHAnsi" w:hAnsiTheme="majorHAnsi" w:cs="Arial"/>
                      <w:sz w:val="24"/>
                      <w:szCs w:val="24"/>
                    </w:rPr>
                  </w:pPr>
                  <w:r w:rsidRPr="001A586B">
                    <w:rPr>
                      <w:rFonts w:asciiTheme="majorHAnsi" w:hAnsiTheme="majorHAnsi" w:cs="Arial"/>
                      <w:sz w:val="24"/>
                      <w:szCs w:val="24"/>
                    </w:rPr>
                    <w:t>A</w:t>
                  </w:r>
                </w:p>
              </w:tc>
            </w:tr>
            <w:tr w:rsidR="00D10DC9" w:rsidRPr="001A586B" w14:paraId="21C4C230" w14:textId="77777777" w:rsidTr="50770E90">
              <w:trPr>
                <w:trHeight w:val="1985"/>
              </w:trPr>
              <w:tc>
                <w:tcPr>
                  <w:tcW w:w="9249" w:type="dxa"/>
                </w:tcPr>
                <w:p w14:paraId="173BE80B" w14:textId="5AD61259" w:rsidR="00B447A2" w:rsidRPr="001A586B" w:rsidRDefault="00B447A2" w:rsidP="00B447A2">
                  <w:pPr>
                    <w:pStyle w:val="BodyText1"/>
                    <w:rPr>
                      <w:rFonts w:asciiTheme="majorHAnsi" w:hAnsiTheme="majorHAnsi" w:cs="Arial"/>
                      <w:sz w:val="24"/>
                      <w:szCs w:val="24"/>
                    </w:rPr>
                  </w:pPr>
                  <w:r w:rsidRPr="001A586B">
                    <w:rPr>
                      <w:rFonts w:asciiTheme="majorHAnsi" w:hAnsiTheme="majorHAnsi" w:cs="Arial"/>
                      <w:sz w:val="24"/>
                      <w:szCs w:val="24"/>
                    </w:rPr>
                    <w:t xml:space="preserve">Thorough </w:t>
                  </w:r>
                  <w:r w:rsidR="00B92A1C" w:rsidRPr="00B92A1C">
                    <w:rPr>
                      <w:rFonts w:asciiTheme="majorHAnsi" w:hAnsiTheme="majorHAnsi" w:cs="Arial"/>
                      <w:b/>
                      <w:bCs/>
                      <w:sz w:val="24"/>
                      <w:szCs w:val="24"/>
                    </w:rPr>
                    <w:t xml:space="preserve">analysis </w:t>
                  </w:r>
                  <w:r w:rsidRPr="001A586B">
                    <w:rPr>
                      <w:rFonts w:asciiTheme="majorHAnsi" w:hAnsiTheme="majorHAnsi" w:cs="Arial"/>
                      <w:sz w:val="24"/>
                      <w:szCs w:val="24"/>
                    </w:rPr>
                    <w:t>of the effects of resource management on wellbeing</w:t>
                  </w:r>
                  <w:r w:rsidR="00B92A1C">
                    <w:rPr>
                      <w:rFonts w:asciiTheme="majorHAnsi" w:hAnsiTheme="majorHAnsi" w:cs="Arial"/>
                      <w:sz w:val="24"/>
                      <w:szCs w:val="24"/>
                    </w:rPr>
                    <w:t>, which includes:</w:t>
                  </w:r>
                </w:p>
                <w:p w14:paraId="380B46F0" w14:textId="4A460A30" w:rsidR="00B92A1C" w:rsidRDefault="00B92A1C" w:rsidP="00B92A1C">
                  <w:pPr>
                    <w:pStyle w:val="BodyText1"/>
                    <w:numPr>
                      <w:ilvl w:val="0"/>
                      <w:numId w:val="36"/>
                    </w:numPr>
                    <w:rPr>
                      <w:rFonts w:asciiTheme="majorHAnsi" w:hAnsiTheme="majorHAnsi" w:cs="Arial"/>
                      <w:i/>
                      <w:sz w:val="24"/>
                      <w:szCs w:val="24"/>
                    </w:rPr>
                  </w:pPr>
                  <w:r w:rsidRPr="001A586B">
                    <w:rPr>
                      <w:rFonts w:asciiTheme="majorHAnsi" w:hAnsiTheme="majorHAnsi" w:cs="Arial"/>
                      <w:i/>
                      <w:sz w:val="24"/>
                      <w:szCs w:val="24"/>
                    </w:rPr>
                    <w:t xml:space="preserve">A </w:t>
                  </w:r>
                  <w:r>
                    <w:rPr>
                      <w:rFonts w:asciiTheme="majorHAnsi" w:hAnsiTheme="majorHAnsi" w:cs="Arial"/>
                      <w:i/>
                      <w:sz w:val="24"/>
                      <w:szCs w:val="24"/>
                    </w:rPr>
                    <w:t>range</w:t>
                  </w:r>
                  <w:r w:rsidRPr="001A586B">
                    <w:rPr>
                      <w:rFonts w:asciiTheme="majorHAnsi" w:hAnsiTheme="majorHAnsi" w:cs="Arial"/>
                      <w:i/>
                      <w:sz w:val="24"/>
                      <w:szCs w:val="24"/>
                    </w:rPr>
                    <w:t xml:space="preserve"> of</w:t>
                  </w:r>
                  <w:r>
                    <w:rPr>
                      <w:rFonts w:asciiTheme="majorHAnsi" w:hAnsiTheme="majorHAnsi" w:cs="Arial"/>
                      <w:i/>
                      <w:sz w:val="24"/>
                      <w:szCs w:val="24"/>
                    </w:rPr>
                    <w:t xml:space="preserve"> human and non-human</w:t>
                  </w:r>
                  <w:r w:rsidRPr="001A586B">
                    <w:rPr>
                      <w:rFonts w:asciiTheme="majorHAnsi" w:hAnsiTheme="majorHAnsi" w:cs="Arial"/>
                      <w:i/>
                      <w:sz w:val="24"/>
                      <w:szCs w:val="24"/>
                    </w:rPr>
                    <w:t xml:space="preserve"> resources</w:t>
                  </w:r>
                  <w:r>
                    <w:rPr>
                      <w:rFonts w:asciiTheme="majorHAnsi" w:hAnsiTheme="majorHAnsi" w:cs="Arial"/>
                      <w:i/>
                      <w:sz w:val="24"/>
                      <w:szCs w:val="24"/>
                    </w:rPr>
                    <w:t xml:space="preserve">, </w:t>
                  </w:r>
                </w:p>
                <w:p w14:paraId="4007D2EA" w14:textId="044C3492" w:rsidR="00B92A1C" w:rsidRPr="00B92A1C" w:rsidRDefault="00B92A1C" w:rsidP="00B92A1C">
                  <w:pPr>
                    <w:pStyle w:val="BodyText1"/>
                    <w:numPr>
                      <w:ilvl w:val="0"/>
                      <w:numId w:val="36"/>
                    </w:numPr>
                    <w:rPr>
                      <w:rFonts w:asciiTheme="majorHAnsi" w:hAnsiTheme="majorHAnsi" w:cs="Arial"/>
                      <w:i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i/>
                      <w:sz w:val="24"/>
                      <w:szCs w:val="24"/>
                    </w:rPr>
                    <w:t>A</w:t>
                  </w:r>
                  <w:r w:rsidRPr="00B92A1C">
                    <w:rPr>
                      <w:rFonts w:asciiTheme="majorHAnsi" w:hAnsiTheme="majorHAnsi" w:cs="Arial"/>
                      <w:i/>
                      <w:sz w:val="24"/>
                      <w:szCs w:val="24"/>
                    </w:rPr>
                    <w:t xml:space="preserve"> detailed </w:t>
                  </w:r>
                  <w:r w:rsidRPr="00B92A1C">
                    <w:rPr>
                      <w:rFonts w:asciiTheme="majorHAnsi" w:hAnsiTheme="majorHAnsi" w:cs="Arial"/>
                      <w:b/>
                      <w:bCs/>
                      <w:i/>
                      <w:sz w:val="24"/>
                      <w:szCs w:val="24"/>
                    </w:rPr>
                    <w:t>analysis</w:t>
                  </w:r>
                  <w:r w:rsidRPr="00B92A1C">
                    <w:rPr>
                      <w:rFonts w:asciiTheme="majorHAnsi" w:hAnsiTheme="majorHAnsi" w:cs="Arial"/>
                      <w:i/>
                      <w:sz w:val="24"/>
                      <w:szCs w:val="24"/>
                    </w:rPr>
                    <w:t xml:space="preserve"> </w:t>
                  </w:r>
                  <w:r w:rsidR="00E17D3A">
                    <w:rPr>
                      <w:rFonts w:asciiTheme="majorHAnsi" w:hAnsiTheme="majorHAnsi" w:cs="Arial"/>
                      <w:i/>
                      <w:sz w:val="24"/>
                      <w:szCs w:val="24"/>
                    </w:rPr>
                    <w:t>that explores</w:t>
                  </w:r>
                  <w:r>
                    <w:rPr>
                      <w:rFonts w:asciiTheme="majorHAnsi" w:hAnsiTheme="majorHAnsi" w:cs="Arial"/>
                      <w:i/>
                      <w:sz w:val="24"/>
                      <w:szCs w:val="24"/>
                    </w:rPr>
                    <w:t xml:space="preserve"> how the management of those resources </w:t>
                  </w:r>
                  <w:r w:rsidRPr="00B92A1C">
                    <w:rPr>
                      <w:rFonts w:asciiTheme="majorHAnsi" w:hAnsiTheme="majorHAnsi" w:cs="Arial"/>
                      <w:i/>
                      <w:sz w:val="24"/>
                      <w:szCs w:val="24"/>
                    </w:rPr>
                    <w:t>effect different types of wellbeing.</w:t>
                  </w:r>
                </w:p>
                <w:p w14:paraId="7E649200" w14:textId="5731474E" w:rsidR="00D10DC9" w:rsidRPr="001A586B" w:rsidRDefault="00B447A2" w:rsidP="000336F5">
                  <w:pPr>
                    <w:pStyle w:val="BodyText1"/>
                    <w:numPr>
                      <w:ilvl w:val="0"/>
                      <w:numId w:val="36"/>
                    </w:numPr>
                    <w:rPr>
                      <w:rFonts w:asciiTheme="majorHAnsi" w:hAnsiTheme="majorHAnsi" w:cs="Arial"/>
                      <w:sz w:val="24"/>
                      <w:szCs w:val="24"/>
                    </w:rPr>
                  </w:pPr>
                  <w:r w:rsidRPr="001A586B">
                    <w:rPr>
                      <w:rFonts w:asciiTheme="majorHAnsi" w:hAnsiTheme="majorHAnsi" w:cs="Arial"/>
                      <w:i/>
                      <w:sz w:val="24"/>
                      <w:szCs w:val="24"/>
                    </w:rPr>
                    <w:t xml:space="preserve">Subject-specific terminology </w:t>
                  </w:r>
                  <w:r w:rsidR="00B92A1C">
                    <w:rPr>
                      <w:rFonts w:asciiTheme="majorHAnsi" w:hAnsiTheme="majorHAnsi" w:cs="Arial"/>
                      <w:i/>
                      <w:sz w:val="24"/>
                      <w:szCs w:val="24"/>
                    </w:rPr>
                    <w:t xml:space="preserve">and </w:t>
                  </w:r>
                  <w:r w:rsidRPr="001A586B">
                    <w:rPr>
                      <w:rFonts w:asciiTheme="majorHAnsi" w:hAnsiTheme="majorHAnsi" w:cs="Arial"/>
                      <w:i/>
                      <w:sz w:val="24"/>
                      <w:szCs w:val="24"/>
                    </w:rPr>
                    <w:t>examples that reinforce the understanding of key concepts.</w:t>
                  </w:r>
                  <w:r w:rsidR="00C45FF4" w:rsidRPr="001A586B">
                    <w:rPr>
                      <w:rFonts w:asciiTheme="majorHAnsi" w:hAnsiTheme="majorHAnsi" w:cs="Arial"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42" w:type="dxa"/>
                </w:tcPr>
                <w:p w14:paraId="709BB005" w14:textId="6DEF9E0A" w:rsidR="00D10DC9" w:rsidRPr="001A586B" w:rsidRDefault="00E30616" w:rsidP="00C06D20">
                  <w:pPr>
                    <w:pStyle w:val="BodyText1"/>
                    <w:jc w:val="center"/>
                    <w:rPr>
                      <w:rFonts w:asciiTheme="majorHAnsi" w:hAnsiTheme="majorHAnsi" w:cs="Arial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1" w:type="dxa"/>
                </w:tcPr>
                <w:p w14:paraId="61ED4E73" w14:textId="77777777" w:rsidR="00D10DC9" w:rsidRPr="001A586B" w:rsidRDefault="00D10DC9" w:rsidP="00C06D20">
                  <w:pPr>
                    <w:pStyle w:val="BodyText1"/>
                    <w:jc w:val="center"/>
                    <w:rPr>
                      <w:rFonts w:asciiTheme="majorHAnsi" w:hAnsiTheme="majorHAnsi" w:cs="Arial"/>
                      <w:sz w:val="24"/>
                      <w:szCs w:val="24"/>
                    </w:rPr>
                  </w:pPr>
                  <w:r w:rsidRPr="001A586B">
                    <w:rPr>
                      <w:rFonts w:asciiTheme="majorHAnsi" w:hAnsiTheme="majorHAnsi" w:cs="Arial"/>
                      <w:sz w:val="24"/>
                      <w:szCs w:val="24"/>
                    </w:rPr>
                    <w:t>B</w:t>
                  </w:r>
                </w:p>
              </w:tc>
            </w:tr>
            <w:tr w:rsidR="00D10DC9" w:rsidRPr="001A586B" w14:paraId="2D757BF9" w14:textId="77777777" w:rsidTr="50770E90">
              <w:tc>
                <w:tcPr>
                  <w:tcW w:w="9249" w:type="dxa"/>
                </w:tcPr>
                <w:p w14:paraId="32CABBC7" w14:textId="46C9EC53" w:rsidR="00C45FF4" w:rsidRPr="001A586B" w:rsidRDefault="00C45FF4" w:rsidP="00C45FF4">
                  <w:pPr>
                    <w:pStyle w:val="BodyText1"/>
                    <w:rPr>
                      <w:rFonts w:asciiTheme="majorHAnsi" w:hAnsiTheme="majorHAnsi" w:cs="Arial"/>
                      <w:sz w:val="24"/>
                      <w:szCs w:val="24"/>
                    </w:rPr>
                  </w:pPr>
                  <w:r w:rsidRPr="001A586B">
                    <w:rPr>
                      <w:rFonts w:asciiTheme="majorHAnsi" w:hAnsiTheme="majorHAnsi" w:cs="Arial"/>
                      <w:sz w:val="24"/>
                      <w:szCs w:val="24"/>
                    </w:rPr>
                    <w:t xml:space="preserve">Sound </w:t>
                  </w:r>
                  <w:r w:rsidR="00B92A1C" w:rsidRPr="00B92A1C">
                    <w:rPr>
                      <w:rFonts w:asciiTheme="majorHAnsi" w:hAnsiTheme="majorHAnsi" w:cs="Arial"/>
                      <w:b/>
                      <w:bCs/>
                      <w:sz w:val="24"/>
                      <w:szCs w:val="24"/>
                    </w:rPr>
                    <w:t>analysis</w:t>
                  </w:r>
                  <w:r w:rsidRPr="001A586B">
                    <w:rPr>
                      <w:rFonts w:asciiTheme="majorHAnsi" w:hAnsiTheme="majorHAnsi" w:cs="Arial"/>
                      <w:sz w:val="24"/>
                      <w:szCs w:val="24"/>
                    </w:rPr>
                    <w:t xml:space="preserve"> of the effects of resource management on wellbeing</w:t>
                  </w:r>
                  <w:r w:rsidR="00B92A1C">
                    <w:rPr>
                      <w:rFonts w:asciiTheme="majorHAnsi" w:hAnsiTheme="majorHAnsi" w:cs="Arial"/>
                      <w:sz w:val="24"/>
                      <w:szCs w:val="24"/>
                    </w:rPr>
                    <w:t xml:space="preserve"> which includes:</w:t>
                  </w:r>
                </w:p>
                <w:p w14:paraId="69693691" w14:textId="30009A25" w:rsidR="00B92A1C" w:rsidRPr="00B92A1C" w:rsidRDefault="00E17D3A" w:rsidP="000336F5">
                  <w:pPr>
                    <w:pStyle w:val="BodyText1"/>
                    <w:numPr>
                      <w:ilvl w:val="0"/>
                      <w:numId w:val="36"/>
                    </w:numPr>
                    <w:rPr>
                      <w:rFonts w:asciiTheme="majorHAnsi" w:hAnsiTheme="majorHAnsi" w:cs="Arial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i/>
                      <w:sz w:val="24"/>
                      <w:szCs w:val="24"/>
                    </w:rPr>
                    <w:t xml:space="preserve">Some </w:t>
                  </w:r>
                  <w:r w:rsidR="00C45FF4" w:rsidRPr="001A586B">
                    <w:rPr>
                      <w:rFonts w:asciiTheme="majorHAnsi" w:hAnsiTheme="majorHAnsi" w:cs="Arial"/>
                      <w:i/>
                      <w:sz w:val="24"/>
                      <w:szCs w:val="24"/>
                    </w:rPr>
                    <w:t>resources</w:t>
                  </w:r>
                </w:p>
                <w:p w14:paraId="6B6F5EDA" w14:textId="2ACF19C4" w:rsidR="000336F5" w:rsidRPr="000336F5" w:rsidRDefault="3883AAC9" w:rsidP="50770E90">
                  <w:pPr>
                    <w:pStyle w:val="BodyText1"/>
                    <w:numPr>
                      <w:ilvl w:val="0"/>
                      <w:numId w:val="36"/>
                    </w:numPr>
                    <w:rPr>
                      <w:rFonts w:asciiTheme="majorHAnsi" w:hAnsiTheme="majorHAnsi" w:cs="Arial"/>
                      <w:sz w:val="24"/>
                      <w:szCs w:val="24"/>
                    </w:rPr>
                  </w:pPr>
                  <w:r w:rsidRPr="50770E90">
                    <w:rPr>
                      <w:rFonts w:asciiTheme="majorHAnsi" w:hAnsiTheme="majorHAnsi" w:cs="Arial"/>
                      <w:i/>
                      <w:iCs/>
                      <w:sz w:val="24"/>
                      <w:szCs w:val="24"/>
                    </w:rPr>
                    <w:t>An</w:t>
                  </w:r>
                  <w:r w:rsidR="00E17D3A" w:rsidRPr="50770E90">
                    <w:rPr>
                      <w:rFonts w:asciiTheme="majorHAnsi" w:hAnsiTheme="majorHAnsi" w:cs="Arial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="00B92A1C" w:rsidRPr="50770E90">
                    <w:rPr>
                      <w:rFonts w:asciiTheme="majorHAnsi" w:hAnsiTheme="majorHAnsi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analysis </w:t>
                  </w:r>
                  <w:r w:rsidR="00B92A1C" w:rsidRPr="50770E90">
                    <w:rPr>
                      <w:rFonts w:asciiTheme="majorHAnsi" w:hAnsiTheme="majorHAnsi" w:cs="Arial"/>
                      <w:i/>
                      <w:iCs/>
                      <w:sz w:val="24"/>
                      <w:szCs w:val="24"/>
                    </w:rPr>
                    <w:t>reflecting how resources can</w:t>
                  </w:r>
                  <w:r w:rsidR="00E17D3A" w:rsidRPr="50770E90">
                    <w:rPr>
                      <w:rFonts w:asciiTheme="majorHAnsi" w:hAnsiTheme="majorHAnsi" w:cs="Arial"/>
                      <w:i/>
                      <w:iCs/>
                      <w:sz w:val="24"/>
                      <w:szCs w:val="24"/>
                    </w:rPr>
                    <w:t xml:space="preserve"> link to</w:t>
                  </w:r>
                  <w:r w:rsidR="00B92A1C" w:rsidRPr="50770E90">
                    <w:rPr>
                      <w:rFonts w:asciiTheme="majorHAnsi" w:hAnsiTheme="majorHAnsi" w:cs="Arial"/>
                      <w:i/>
                      <w:iCs/>
                      <w:sz w:val="24"/>
                      <w:szCs w:val="24"/>
                    </w:rPr>
                    <w:t xml:space="preserve"> wellbeing.</w:t>
                  </w:r>
                  <w:r w:rsidR="00C45FF4" w:rsidRPr="50770E90">
                    <w:rPr>
                      <w:rFonts w:asciiTheme="majorHAnsi" w:hAnsiTheme="majorHAnsi" w:cs="Arial"/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  <w:p w14:paraId="62ADBD6D" w14:textId="09900373" w:rsidR="00D10DC9" w:rsidRPr="001A586B" w:rsidRDefault="00C45FF4" w:rsidP="000336F5">
                  <w:pPr>
                    <w:pStyle w:val="BodyText1"/>
                    <w:numPr>
                      <w:ilvl w:val="0"/>
                      <w:numId w:val="36"/>
                    </w:numPr>
                    <w:rPr>
                      <w:rFonts w:asciiTheme="majorHAnsi" w:hAnsiTheme="majorHAnsi" w:cs="Arial"/>
                      <w:sz w:val="24"/>
                      <w:szCs w:val="24"/>
                    </w:rPr>
                  </w:pPr>
                  <w:r w:rsidRPr="001A586B">
                    <w:rPr>
                      <w:rFonts w:asciiTheme="majorHAnsi" w:hAnsiTheme="majorHAnsi" w:cs="Arial"/>
                      <w:i/>
                      <w:sz w:val="24"/>
                      <w:szCs w:val="24"/>
                    </w:rPr>
                    <w:t xml:space="preserve">Subject-specific terminology </w:t>
                  </w:r>
                  <w:r w:rsidR="00B92A1C">
                    <w:rPr>
                      <w:rFonts w:asciiTheme="majorHAnsi" w:hAnsiTheme="majorHAnsi" w:cs="Arial"/>
                      <w:i/>
                      <w:sz w:val="24"/>
                      <w:szCs w:val="24"/>
                    </w:rPr>
                    <w:t>may be</w:t>
                  </w:r>
                  <w:r w:rsidRPr="001A586B">
                    <w:rPr>
                      <w:rFonts w:asciiTheme="majorHAnsi" w:hAnsiTheme="majorHAnsi" w:cs="Arial"/>
                      <w:i/>
                      <w:sz w:val="24"/>
                      <w:szCs w:val="24"/>
                    </w:rPr>
                    <w:t xml:space="preserve"> used, as well as some relevant examples. </w:t>
                  </w:r>
                </w:p>
              </w:tc>
              <w:tc>
                <w:tcPr>
                  <w:tcW w:w="842" w:type="dxa"/>
                </w:tcPr>
                <w:p w14:paraId="0F2B3CB2" w14:textId="72A35516" w:rsidR="00D10DC9" w:rsidRPr="001A586B" w:rsidRDefault="00E30616" w:rsidP="00C06D20">
                  <w:pPr>
                    <w:pStyle w:val="BodyText1"/>
                    <w:jc w:val="center"/>
                    <w:rPr>
                      <w:rFonts w:asciiTheme="majorHAnsi" w:hAnsiTheme="majorHAnsi" w:cs="Arial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1" w:type="dxa"/>
                </w:tcPr>
                <w:p w14:paraId="37AAF844" w14:textId="77777777" w:rsidR="00D10DC9" w:rsidRPr="001A586B" w:rsidRDefault="00D10DC9" w:rsidP="00C06D20">
                  <w:pPr>
                    <w:pStyle w:val="BodyText1"/>
                    <w:jc w:val="center"/>
                    <w:rPr>
                      <w:rFonts w:asciiTheme="majorHAnsi" w:hAnsiTheme="majorHAnsi" w:cs="Arial"/>
                      <w:sz w:val="24"/>
                      <w:szCs w:val="24"/>
                    </w:rPr>
                  </w:pPr>
                  <w:r w:rsidRPr="001A586B">
                    <w:rPr>
                      <w:rFonts w:asciiTheme="majorHAnsi" w:hAnsiTheme="majorHAnsi" w:cs="Arial"/>
                      <w:sz w:val="24"/>
                      <w:szCs w:val="24"/>
                    </w:rPr>
                    <w:t>C</w:t>
                  </w:r>
                </w:p>
              </w:tc>
            </w:tr>
            <w:tr w:rsidR="00D10DC9" w:rsidRPr="001A586B" w14:paraId="47B61DA1" w14:textId="77777777" w:rsidTr="50770E90">
              <w:tc>
                <w:tcPr>
                  <w:tcW w:w="9249" w:type="dxa"/>
                </w:tcPr>
                <w:p w14:paraId="1C60C479" w14:textId="1FC1C85C" w:rsidR="00C45FF4" w:rsidRPr="001A586B" w:rsidRDefault="00C45FF4" w:rsidP="00C45FF4">
                  <w:pPr>
                    <w:pStyle w:val="BodyText1"/>
                    <w:rPr>
                      <w:rFonts w:asciiTheme="majorHAnsi" w:hAnsiTheme="majorHAnsi" w:cs="Arial"/>
                      <w:sz w:val="24"/>
                      <w:szCs w:val="24"/>
                    </w:rPr>
                  </w:pPr>
                  <w:r w:rsidRPr="001A586B">
                    <w:rPr>
                      <w:rFonts w:asciiTheme="majorHAnsi" w:hAnsiTheme="majorHAnsi" w:cs="Arial"/>
                      <w:sz w:val="24"/>
                      <w:szCs w:val="24"/>
                    </w:rPr>
                    <w:t xml:space="preserve">Basic </w:t>
                  </w:r>
                  <w:r w:rsidR="00051067" w:rsidRPr="00051067">
                    <w:rPr>
                      <w:rFonts w:asciiTheme="majorHAnsi" w:hAnsiTheme="majorHAnsi" w:cs="Arial"/>
                      <w:b/>
                      <w:bCs/>
                      <w:sz w:val="24"/>
                      <w:szCs w:val="24"/>
                    </w:rPr>
                    <w:t>analysis</w:t>
                  </w:r>
                  <w:r w:rsidR="00051067">
                    <w:rPr>
                      <w:rFonts w:asciiTheme="majorHAnsi" w:hAnsiTheme="majorHAnsi" w:cs="Arial"/>
                      <w:sz w:val="24"/>
                      <w:szCs w:val="24"/>
                    </w:rPr>
                    <w:t xml:space="preserve"> </w:t>
                  </w:r>
                  <w:r w:rsidRPr="001A586B">
                    <w:rPr>
                      <w:rFonts w:asciiTheme="majorHAnsi" w:hAnsiTheme="majorHAnsi" w:cs="Arial"/>
                      <w:sz w:val="24"/>
                      <w:szCs w:val="24"/>
                    </w:rPr>
                    <w:t>of the effects of resource management on wellbeing.</w:t>
                  </w:r>
                </w:p>
                <w:p w14:paraId="1A3AFAC6" w14:textId="77777777" w:rsidR="00051067" w:rsidRPr="00051067" w:rsidRDefault="00C45FF4" w:rsidP="000336F5">
                  <w:pPr>
                    <w:pStyle w:val="BodyText1"/>
                    <w:numPr>
                      <w:ilvl w:val="0"/>
                      <w:numId w:val="36"/>
                    </w:numPr>
                    <w:rPr>
                      <w:rFonts w:asciiTheme="majorHAnsi" w:hAnsiTheme="majorHAnsi" w:cs="Arial"/>
                      <w:sz w:val="24"/>
                      <w:szCs w:val="24"/>
                    </w:rPr>
                  </w:pPr>
                  <w:r w:rsidRPr="001A586B">
                    <w:rPr>
                      <w:rFonts w:asciiTheme="majorHAnsi" w:hAnsiTheme="majorHAnsi" w:cs="Arial"/>
                      <w:i/>
                      <w:sz w:val="24"/>
                      <w:szCs w:val="24"/>
                    </w:rPr>
                    <w:t xml:space="preserve">Some resources </w:t>
                  </w:r>
                  <w:r w:rsidR="00B92A1C">
                    <w:rPr>
                      <w:rFonts w:asciiTheme="majorHAnsi" w:hAnsiTheme="majorHAnsi" w:cs="Arial"/>
                      <w:i/>
                      <w:sz w:val="24"/>
                      <w:szCs w:val="24"/>
                    </w:rPr>
                    <w:t>may or may not</w:t>
                  </w:r>
                  <w:r w:rsidRPr="001A586B">
                    <w:rPr>
                      <w:rFonts w:asciiTheme="majorHAnsi" w:hAnsiTheme="majorHAnsi" w:cs="Arial"/>
                      <w:i/>
                      <w:sz w:val="24"/>
                      <w:szCs w:val="24"/>
                    </w:rPr>
                    <w:t xml:space="preserve"> identified, and some types of wellbeing referenced. </w:t>
                  </w:r>
                </w:p>
                <w:p w14:paraId="10485A95" w14:textId="68302652" w:rsidR="00D10DC9" w:rsidRPr="001A586B" w:rsidRDefault="00C45FF4" w:rsidP="000336F5">
                  <w:pPr>
                    <w:pStyle w:val="BodyText1"/>
                    <w:numPr>
                      <w:ilvl w:val="0"/>
                      <w:numId w:val="36"/>
                    </w:numPr>
                    <w:rPr>
                      <w:rFonts w:asciiTheme="majorHAnsi" w:hAnsiTheme="majorHAnsi" w:cs="Arial"/>
                      <w:sz w:val="24"/>
                      <w:szCs w:val="24"/>
                    </w:rPr>
                  </w:pPr>
                  <w:r w:rsidRPr="001A586B">
                    <w:rPr>
                      <w:rFonts w:asciiTheme="majorHAnsi" w:hAnsiTheme="majorHAnsi" w:cs="Arial"/>
                      <w:i/>
                      <w:sz w:val="24"/>
                      <w:szCs w:val="24"/>
                    </w:rPr>
                    <w:t>Many aspects of the response are incomplete or lacking in depth.</w:t>
                  </w:r>
                </w:p>
              </w:tc>
              <w:tc>
                <w:tcPr>
                  <w:tcW w:w="842" w:type="dxa"/>
                </w:tcPr>
                <w:p w14:paraId="7ADD7E79" w14:textId="605F4C30" w:rsidR="00D10DC9" w:rsidRPr="001A586B" w:rsidRDefault="000336F5" w:rsidP="00C06D20">
                  <w:pPr>
                    <w:pStyle w:val="BodyText1"/>
                    <w:jc w:val="center"/>
                    <w:rPr>
                      <w:rFonts w:asciiTheme="majorHAnsi" w:hAnsiTheme="majorHAnsi" w:cs="Arial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14:paraId="61740529" w14:textId="77777777" w:rsidR="00D10DC9" w:rsidRPr="001A586B" w:rsidRDefault="00D10DC9" w:rsidP="00C06D20">
                  <w:pPr>
                    <w:pStyle w:val="BodyText1"/>
                    <w:jc w:val="center"/>
                    <w:rPr>
                      <w:rFonts w:asciiTheme="majorHAnsi" w:hAnsiTheme="majorHAnsi" w:cs="Arial"/>
                      <w:sz w:val="24"/>
                      <w:szCs w:val="24"/>
                    </w:rPr>
                  </w:pPr>
                  <w:r w:rsidRPr="001A586B">
                    <w:rPr>
                      <w:rFonts w:asciiTheme="majorHAnsi" w:hAnsiTheme="majorHAnsi" w:cs="Arial"/>
                      <w:sz w:val="24"/>
                      <w:szCs w:val="24"/>
                    </w:rPr>
                    <w:t>D</w:t>
                  </w:r>
                </w:p>
              </w:tc>
            </w:tr>
            <w:tr w:rsidR="00D10DC9" w:rsidRPr="001A586B" w14:paraId="1BAD88BA" w14:textId="77777777" w:rsidTr="50770E90">
              <w:tc>
                <w:tcPr>
                  <w:tcW w:w="9249" w:type="dxa"/>
                </w:tcPr>
                <w:p w14:paraId="1E2C8751" w14:textId="7A7D3D2C" w:rsidR="00C45FF4" w:rsidRPr="001A586B" w:rsidRDefault="00C45FF4" w:rsidP="00C45FF4">
                  <w:pPr>
                    <w:pStyle w:val="BodyText1"/>
                    <w:rPr>
                      <w:rFonts w:asciiTheme="majorHAnsi" w:hAnsiTheme="majorHAnsi" w:cs="Arial"/>
                      <w:sz w:val="24"/>
                      <w:szCs w:val="24"/>
                    </w:rPr>
                  </w:pPr>
                  <w:r w:rsidRPr="001A586B">
                    <w:rPr>
                      <w:rFonts w:asciiTheme="majorHAnsi" w:hAnsiTheme="majorHAnsi" w:cs="Arial"/>
                      <w:sz w:val="24"/>
                      <w:szCs w:val="24"/>
                    </w:rPr>
                    <w:t xml:space="preserve">Limited </w:t>
                  </w:r>
                  <w:r w:rsidR="00051067" w:rsidRPr="00051067">
                    <w:rPr>
                      <w:rFonts w:asciiTheme="majorHAnsi" w:hAnsiTheme="majorHAnsi" w:cs="Arial"/>
                      <w:b/>
                      <w:bCs/>
                      <w:sz w:val="24"/>
                      <w:szCs w:val="24"/>
                    </w:rPr>
                    <w:t>analysis</w:t>
                  </w:r>
                  <w:r w:rsidRPr="001A586B">
                    <w:rPr>
                      <w:rFonts w:asciiTheme="majorHAnsi" w:hAnsiTheme="majorHAnsi" w:cs="Arial"/>
                      <w:sz w:val="24"/>
                      <w:szCs w:val="24"/>
                    </w:rPr>
                    <w:t xml:space="preserve"> of the effects of resource management on wellbeing. </w:t>
                  </w:r>
                </w:p>
                <w:p w14:paraId="68F7ADDD" w14:textId="767DF305" w:rsidR="00D10DC9" w:rsidRPr="001A586B" w:rsidRDefault="00C45FF4" w:rsidP="000336F5">
                  <w:pPr>
                    <w:pStyle w:val="BodyText1"/>
                    <w:numPr>
                      <w:ilvl w:val="0"/>
                      <w:numId w:val="36"/>
                    </w:numPr>
                    <w:rPr>
                      <w:rFonts w:asciiTheme="majorHAnsi" w:hAnsiTheme="majorHAnsi" w:cs="Arial"/>
                      <w:sz w:val="24"/>
                      <w:szCs w:val="24"/>
                    </w:rPr>
                  </w:pPr>
                  <w:r w:rsidRPr="001A586B">
                    <w:rPr>
                      <w:rFonts w:asciiTheme="majorHAnsi" w:hAnsiTheme="majorHAnsi" w:cs="Arial"/>
                      <w:i/>
                      <w:sz w:val="24"/>
                      <w:szCs w:val="24"/>
                    </w:rPr>
                    <w:t xml:space="preserve">Resources </w:t>
                  </w:r>
                  <w:r w:rsidR="00B92A1C">
                    <w:rPr>
                      <w:rFonts w:asciiTheme="majorHAnsi" w:hAnsiTheme="majorHAnsi" w:cs="Arial"/>
                      <w:i/>
                      <w:sz w:val="24"/>
                      <w:szCs w:val="24"/>
                    </w:rPr>
                    <w:t xml:space="preserve">may or may not be </w:t>
                  </w:r>
                  <w:r w:rsidRPr="001A586B">
                    <w:rPr>
                      <w:rFonts w:asciiTheme="majorHAnsi" w:hAnsiTheme="majorHAnsi" w:cs="Arial"/>
                      <w:i/>
                      <w:sz w:val="24"/>
                      <w:szCs w:val="24"/>
                    </w:rPr>
                    <w:t xml:space="preserve">identified, </w:t>
                  </w:r>
                  <w:r w:rsidR="00B92A1C">
                    <w:rPr>
                      <w:rFonts w:asciiTheme="majorHAnsi" w:hAnsiTheme="majorHAnsi" w:cs="Arial"/>
                      <w:i/>
                      <w:sz w:val="24"/>
                      <w:szCs w:val="24"/>
                    </w:rPr>
                    <w:t xml:space="preserve">may or may not include </w:t>
                  </w:r>
                  <w:r w:rsidR="00051067">
                    <w:rPr>
                      <w:rFonts w:asciiTheme="majorHAnsi" w:hAnsiTheme="majorHAnsi" w:cs="Arial"/>
                      <w:i/>
                      <w:sz w:val="24"/>
                      <w:szCs w:val="24"/>
                    </w:rPr>
                    <w:t xml:space="preserve">a </w:t>
                  </w:r>
                  <w:r w:rsidRPr="001A586B">
                    <w:rPr>
                      <w:rFonts w:asciiTheme="majorHAnsi" w:hAnsiTheme="majorHAnsi" w:cs="Arial"/>
                      <w:i/>
                      <w:sz w:val="24"/>
                      <w:szCs w:val="24"/>
                    </w:rPr>
                    <w:t>reference to wellbeing</w:t>
                  </w:r>
                  <w:r w:rsidR="00B92A1C">
                    <w:rPr>
                      <w:rFonts w:asciiTheme="majorHAnsi" w:hAnsiTheme="majorHAnsi" w:cs="Arial"/>
                      <w:i/>
                      <w:sz w:val="24"/>
                      <w:szCs w:val="24"/>
                    </w:rPr>
                    <w:t>.</w:t>
                  </w:r>
                  <w:r w:rsidR="00051067">
                    <w:rPr>
                      <w:rFonts w:asciiTheme="majorHAnsi" w:hAnsiTheme="majorHAnsi" w:cs="Arial"/>
                      <w:i/>
                      <w:sz w:val="24"/>
                      <w:szCs w:val="24"/>
                    </w:rPr>
                    <w:t xml:space="preserve"> </w:t>
                  </w:r>
                  <w:r w:rsidRPr="001A586B">
                    <w:rPr>
                      <w:rFonts w:asciiTheme="majorHAnsi" w:hAnsiTheme="majorHAnsi" w:cs="Arial"/>
                      <w:i/>
                      <w:sz w:val="24"/>
                      <w:szCs w:val="24"/>
                    </w:rPr>
                    <w:t xml:space="preserve">Many aspects of the response are incomplete </w:t>
                  </w:r>
                  <w:r w:rsidR="00C16578">
                    <w:rPr>
                      <w:rFonts w:asciiTheme="majorHAnsi" w:hAnsiTheme="majorHAnsi" w:cs="Arial"/>
                      <w:i/>
                      <w:sz w:val="24"/>
                      <w:szCs w:val="24"/>
                    </w:rPr>
                    <w:t xml:space="preserve">and </w:t>
                  </w:r>
                  <w:r w:rsidRPr="001A586B">
                    <w:rPr>
                      <w:rFonts w:asciiTheme="majorHAnsi" w:hAnsiTheme="majorHAnsi" w:cs="Arial"/>
                      <w:i/>
                      <w:sz w:val="24"/>
                      <w:szCs w:val="24"/>
                    </w:rPr>
                    <w:t>lacking in depth.</w:t>
                  </w:r>
                </w:p>
              </w:tc>
              <w:tc>
                <w:tcPr>
                  <w:tcW w:w="842" w:type="dxa"/>
                </w:tcPr>
                <w:p w14:paraId="537C5186" w14:textId="649DB2D6" w:rsidR="00D10DC9" w:rsidRPr="001A586B" w:rsidRDefault="000336F5" w:rsidP="00C06D20">
                  <w:pPr>
                    <w:pStyle w:val="BodyText1"/>
                    <w:jc w:val="center"/>
                    <w:rPr>
                      <w:rFonts w:asciiTheme="majorHAnsi" w:hAnsiTheme="majorHAnsi" w:cs="Arial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14:paraId="65AEDD99" w14:textId="77777777" w:rsidR="00D10DC9" w:rsidRPr="001A586B" w:rsidRDefault="00D10DC9" w:rsidP="00C06D20">
                  <w:pPr>
                    <w:pStyle w:val="BodyText1"/>
                    <w:jc w:val="center"/>
                    <w:rPr>
                      <w:rFonts w:asciiTheme="majorHAnsi" w:hAnsiTheme="majorHAnsi" w:cs="Arial"/>
                      <w:sz w:val="24"/>
                      <w:szCs w:val="24"/>
                    </w:rPr>
                  </w:pPr>
                  <w:r w:rsidRPr="001A586B">
                    <w:rPr>
                      <w:rFonts w:asciiTheme="majorHAnsi" w:hAnsiTheme="majorHAnsi" w:cs="Arial"/>
                      <w:sz w:val="24"/>
                      <w:szCs w:val="24"/>
                    </w:rPr>
                    <w:t>E</w:t>
                  </w:r>
                </w:p>
              </w:tc>
            </w:tr>
          </w:tbl>
          <w:p w14:paraId="41C8F396" w14:textId="1DF07595" w:rsidR="00FD335B" w:rsidRDefault="00FD335B" w:rsidP="00C06D20">
            <w:pPr>
              <w:pStyle w:val="BodyText1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14:paraId="0FFDC1EA" w14:textId="62AB0B0A" w:rsidR="00E30616" w:rsidRDefault="00E30616" w:rsidP="00891667">
            <w:pPr>
              <w:pStyle w:val="BodyText1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14:paraId="56D37877" w14:textId="09C15FE0" w:rsidR="00891667" w:rsidRDefault="00891667" w:rsidP="00891667">
            <w:pPr>
              <w:pStyle w:val="BodyText1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14:paraId="5A87C467" w14:textId="25868DD1" w:rsidR="00891667" w:rsidRDefault="00891667" w:rsidP="00891667">
            <w:pPr>
              <w:pStyle w:val="BodyText1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14:paraId="35FB6211" w14:textId="07EE0989" w:rsidR="00891667" w:rsidRDefault="00891667" w:rsidP="00891667">
            <w:pPr>
              <w:pStyle w:val="BodyText1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14:paraId="51F07AB3" w14:textId="11A00C22" w:rsidR="00891667" w:rsidRDefault="00891667" w:rsidP="00891667">
            <w:pPr>
              <w:pStyle w:val="BodyText1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14:paraId="43FE256E" w14:textId="07EEC5D4" w:rsidR="00891667" w:rsidRDefault="00891667" w:rsidP="00891667">
            <w:pPr>
              <w:pStyle w:val="BodyText1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14:paraId="6E2819D3" w14:textId="13739C41" w:rsidR="00891667" w:rsidRDefault="00891667" w:rsidP="00891667">
            <w:pPr>
              <w:pStyle w:val="BodyText1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14:paraId="553E32F8" w14:textId="4E362743" w:rsidR="00891667" w:rsidRDefault="00891667" w:rsidP="00891667">
            <w:pPr>
              <w:pStyle w:val="BodyText1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14:paraId="0E8D2702" w14:textId="581E4042" w:rsidR="00891667" w:rsidRDefault="00891667" w:rsidP="00891667">
            <w:pPr>
              <w:pStyle w:val="BodyText1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14:paraId="1B93F739" w14:textId="168017FB" w:rsidR="00891667" w:rsidRDefault="00891667" w:rsidP="00891667">
            <w:pPr>
              <w:pStyle w:val="BodyText1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14:paraId="4B24BC98" w14:textId="5B63E6D6" w:rsidR="00891667" w:rsidRDefault="00891667" w:rsidP="00891667">
            <w:pPr>
              <w:pStyle w:val="BodyText1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14:paraId="229B94DB" w14:textId="45AA6BBA" w:rsidR="00891667" w:rsidRDefault="00891667" w:rsidP="00891667">
            <w:pPr>
              <w:pStyle w:val="BodyText1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14:paraId="35F39410" w14:textId="5C840D51" w:rsidR="00891667" w:rsidRDefault="00891667" w:rsidP="00891667">
            <w:pPr>
              <w:pStyle w:val="BodyText1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14:paraId="50FFBEA8" w14:textId="7E4211E3" w:rsidR="00891667" w:rsidRDefault="00891667" w:rsidP="00891667">
            <w:pPr>
              <w:pStyle w:val="BodyText1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14:paraId="47B53005" w14:textId="0D0001B7" w:rsidR="00891667" w:rsidRDefault="00891667" w:rsidP="00891667">
            <w:pPr>
              <w:pStyle w:val="BodyText1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14:paraId="544E9169" w14:textId="652D515E" w:rsidR="00891667" w:rsidRDefault="00891667" w:rsidP="00891667">
            <w:pPr>
              <w:pStyle w:val="BodyText1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14:paraId="16977664" w14:textId="4BA59BBD" w:rsidR="00891667" w:rsidRDefault="00891667" w:rsidP="00891667">
            <w:pPr>
              <w:pStyle w:val="BodyText1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14:paraId="2B549174" w14:textId="665CE947" w:rsidR="00891667" w:rsidRDefault="00891667" w:rsidP="00891667">
            <w:pPr>
              <w:pStyle w:val="BodyText1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14:paraId="156E3657" w14:textId="40277083" w:rsidR="00891667" w:rsidRDefault="00891667" w:rsidP="00891667">
            <w:pPr>
              <w:pStyle w:val="BodyText1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14:paraId="44142150" w14:textId="534EDE17" w:rsidR="00891667" w:rsidRDefault="00891667" w:rsidP="00891667">
            <w:pPr>
              <w:pStyle w:val="BodyText1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14:paraId="13AB0501" w14:textId="22EBB961" w:rsidR="00891667" w:rsidRDefault="00891667" w:rsidP="00891667">
            <w:pPr>
              <w:pStyle w:val="BodyText1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14:paraId="483372B0" w14:textId="78C3A978" w:rsidR="00891667" w:rsidRDefault="00891667" w:rsidP="00891667">
            <w:pPr>
              <w:pStyle w:val="BodyText1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14:paraId="05495124" w14:textId="68BA7EF5" w:rsidR="00891667" w:rsidRDefault="00891667" w:rsidP="00891667">
            <w:pPr>
              <w:pStyle w:val="BodyText1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14:paraId="1B188442" w14:textId="77777777" w:rsidR="00891667" w:rsidRPr="001A586B" w:rsidRDefault="00891667" w:rsidP="00891667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="Arial"/>
                <w:b/>
              </w:rPr>
              <w:lastRenderedPageBreak/>
              <w:t xml:space="preserve">GROUPS IN CONTEXT </w:t>
            </w:r>
            <w:r w:rsidRPr="001A586B">
              <w:rPr>
                <w:rFonts w:asciiTheme="majorHAnsi" w:hAnsiTheme="majorHAnsi" w:cs="Arial"/>
                <w:b/>
              </w:rPr>
              <w:t>ASSESSMENT MARKING CRITERIA</w:t>
            </w:r>
          </w:p>
          <w:p w14:paraId="55A575A3" w14:textId="77777777" w:rsidR="00891667" w:rsidRPr="001A586B" w:rsidRDefault="00891667" w:rsidP="00891667">
            <w:pPr>
              <w:pStyle w:val="BodyText1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tbl>
            <w:tblPr>
              <w:tblStyle w:val="TableGrid"/>
              <w:tblW w:w="11083" w:type="dxa"/>
              <w:tblLayout w:type="fixed"/>
              <w:tblLook w:val="04A0" w:firstRow="1" w:lastRow="0" w:firstColumn="1" w:lastColumn="0" w:noHBand="0" w:noVBand="1"/>
            </w:tblPr>
            <w:tblGrid>
              <w:gridCol w:w="9347"/>
              <w:gridCol w:w="745"/>
              <w:gridCol w:w="991"/>
            </w:tblGrid>
            <w:tr w:rsidR="000336F5" w:rsidRPr="001A586B" w14:paraId="6D75AF9B" w14:textId="77777777" w:rsidTr="50770E90">
              <w:tc>
                <w:tcPr>
                  <w:tcW w:w="9347" w:type="dxa"/>
                </w:tcPr>
                <w:p w14:paraId="6019FFCA" w14:textId="5151AEA5" w:rsidR="00DD6CCD" w:rsidRPr="00DD6CCD" w:rsidRDefault="00DD6CCD" w:rsidP="00891667">
                  <w:pPr>
                    <w:pStyle w:val="BodyText1"/>
                    <w:jc w:val="center"/>
                    <w:rPr>
                      <w:rFonts w:asciiTheme="majorHAnsi" w:hAnsiTheme="majorHAnsi" w:cs="Arial"/>
                      <w:b/>
                      <w:bCs/>
                      <w:sz w:val="24"/>
                      <w:szCs w:val="28"/>
                    </w:rPr>
                  </w:pPr>
                  <w:r w:rsidRPr="00891667">
                    <w:rPr>
                      <w:rFonts w:asciiTheme="majorHAnsi" w:hAnsiTheme="majorHAnsi" w:cs="Arial"/>
                      <w:b/>
                      <w:bCs/>
                      <w:sz w:val="28"/>
                      <w:szCs w:val="32"/>
                    </w:rPr>
                    <w:t>QUESTION 2</w:t>
                  </w:r>
                </w:p>
                <w:p w14:paraId="599E89DC" w14:textId="04A24411" w:rsidR="00470B00" w:rsidRPr="0070337F" w:rsidRDefault="00470B00" w:rsidP="00470B00">
                  <w:pPr>
                    <w:pStyle w:val="BodyText1"/>
                    <w:rPr>
                      <w:rFonts w:asciiTheme="majorHAnsi" w:hAnsiTheme="majorHAnsi" w:cs="Arial"/>
                      <w:sz w:val="20"/>
                      <w:szCs w:val="22"/>
                    </w:rPr>
                  </w:pPr>
                  <w:r w:rsidRPr="0070337F">
                    <w:rPr>
                      <w:rFonts w:asciiTheme="majorHAnsi" w:hAnsiTheme="majorHAnsi" w:cs="Arial"/>
                      <w:sz w:val="20"/>
                      <w:szCs w:val="22"/>
                    </w:rPr>
                    <w:t xml:space="preserve">H2.2 </w:t>
                  </w:r>
                  <w:r w:rsidRPr="0070337F">
                    <w:rPr>
                      <w:rFonts w:asciiTheme="majorHAnsi" w:hAnsiTheme="majorHAnsi" w:cs="Arial"/>
                      <w:b/>
                      <w:sz w:val="20"/>
                      <w:szCs w:val="22"/>
                    </w:rPr>
                    <w:t xml:space="preserve">Evaluates </w:t>
                  </w:r>
                  <w:r w:rsidRPr="0070337F">
                    <w:rPr>
                      <w:rFonts w:asciiTheme="majorHAnsi" w:hAnsiTheme="majorHAnsi" w:cs="Arial"/>
                      <w:sz w:val="20"/>
                      <w:szCs w:val="22"/>
                    </w:rPr>
                    <w:t xml:space="preserve">strategies to contribute to positive relationships and the wellbeing of individuals, groups, families and </w:t>
                  </w:r>
                  <w:proofErr w:type="gramStart"/>
                  <w:r w:rsidRPr="0070337F">
                    <w:rPr>
                      <w:rFonts w:asciiTheme="majorHAnsi" w:hAnsiTheme="majorHAnsi" w:cs="Arial"/>
                      <w:sz w:val="20"/>
                      <w:szCs w:val="22"/>
                    </w:rPr>
                    <w:t>communities</w:t>
                  </w:r>
                  <w:proofErr w:type="gramEnd"/>
                </w:p>
                <w:p w14:paraId="2358E793" w14:textId="45A5C642" w:rsidR="000336F5" w:rsidRPr="00DD6CCD" w:rsidRDefault="00DD6CCD" w:rsidP="00470B00">
                  <w:pPr>
                    <w:pStyle w:val="BodyText1"/>
                    <w:rPr>
                      <w:rFonts w:asciiTheme="majorHAnsi" w:hAnsiTheme="majorHAnsi" w:cs="Arial"/>
                      <w:szCs w:val="24"/>
                    </w:rPr>
                  </w:pPr>
                  <w:r w:rsidRPr="00DD6CCD">
                    <w:rPr>
                      <w:rFonts w:asciiTheme="majorHAnsi" w:hAnsiTheme="majorHAnsi" w:cs="Arial"/>
                      <w:sz w:val="20"/>
                      <w:szCs w:val="24"/>
                    </w:rPr>
                    <w:t xml:space="preserve">H5.1 </w:t>
                  </w:r>
                  <w:r w:rsidRPr="00DD6CCD">
                    <w:rPr>
                      <w:rFonts w:asciiTheme="majorHAnsi" w:hAnsiTheme="majorHAnsi" w:cs="Arial"/>
                      <w:b/>
                      <w:sz w:val="20"/>
                      <w:szCs w:val="24"/>
                    </w:rPr>
                    <w:t>Proposes</w:t>
                  </w:r>
                  <w:r w:rsidRPr="00DD6CCD">
                    <w:rPr>
                      <w:rFonts w:asciiTheme="majorHAnsi" w:hAnsiTheme="majorHAnsi" w:cs="Arial"/>
                      <w:sz w:val="20"/>
                      <w:szCs w:val="24"/>
                    </w:rPr>
                    <w:t xml:space="preserve"> management strategies to enable individuals and groups to satisfy their specific needs and to ensure equitable access to resources</w:t>
                  </w:r>
                </w:p>
              </w:tc>
              <w:tc>
                <w:tcPr>
                  <w:tcW w:w="745" w:type="dxa"/>
                </w:tcPr>
                <w:p w14:paraId="24B8BBC2" w14:textId="77777777" w:rsidR="000336F5" w:rsidRPr="001A586B" w:rsidRDefault="000336F5" w:rsidP="000336F5">
                  <w:pPr>
                    <w:pStyle w:val="BodyText1"/>
                    <w:jc w:val="center"/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</w:pPr>
                  <w:r w:rsidRPr="001A586B"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>Mark</w:t>
                  </w:r>
                </w:p>
              </w:tc>
              <w:tc>
                <w:tcPr>
                  <w:tcW w:w="991" w:type="dxa"/>
                </w:tcPr>
                <w:p w14:paraId="5E07D4A5" w14:textId="77777777" w:rsidR="000336F5" w:rsidRPr="001A586B" w:rsidRDefault="000336F5" w:rsidP="000336F5">
                  <w:pPr>
                    <w:pStyle w:val="BodyText1"/>
                    <w:jc w:val="center"/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</w:pPr>
                  <w:r w:rsidRPr="001A586B"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>Grade</w:t>
                  </w:r>
                </w:p>
              </w:tc>
            </w:tr>
            <w:tr w:rsidR="000336F5" w:rsidRPr="001A586B" w14:paraId="6FA77568" w14:textId="77777777" w:rsidTr="50770E90">
              <w:tc>
                <w:tcPr>
                  <w:tcW w:w="9347" w:type="dxa"/>
                </w:tcPr>
                <w:p w14:paraId="56DEBC34" w14:textId="7B2B5B56" w:rsidR="000336F5" w:rsidRPr="001F2294" w:rsidRDefault="098DEF8C" w:rsidP="50770E90">
                  <w:pPr>
                    <w:pStyle w:val="Default"/>
                    <w:tabs>
                      <w:tab w:val="left" w:pos="810"/>
                    </w:tabs>
                    <w:rPr>
                      <w:rFonts w:asciiTheme="majorHAnsi" w:hAnsiTheme="majorHAnsi" w:cstheme="majorBidi"/>
                    </w:rPr>
                  </w:pPr>
                  <w:r w:rsidRPr="50770E90">
                    <w:rPr>
                      <w:rFonts w:asciiTheme="majorHAnsi" w:hAnsiTheme="majorHAnsi" w:cstheme="majorBidi"/>
                    </w:rPr>
                    <w:t>An o</w:t>
                  </w:r>
                  <w:r w:rsidR="000336F5" w:rsidRPr="50770E90">
                    <w:rPr>
                      <w:rFonts w:asciiTheme="majorHAnsi" w:hAnsiTheme="majorHAnsi" w:cstheme="majorBidi"/>
                    </w:rPr>
                    <w:t xml:space="preserve">utstanding </w:t>
                  </w:r>
                  <w:r w:rsidR="000336F5" w:rsidRPr="50770E90">
                    <w:rPr>
                      <w:rFonts w:asciiTheme="majorHAnsi" w:hAnsiTheme="majorHAnsi" w:cstheme="majorBidi"/>
                      <w:b/>
                      <w:bCs/>
                    </w:rPr>
                    <w:t>proposal</w:t>
                  </w:r>
                  <w:r w:rsidR="000336F5" w:rsidRPr="50770E90">
                    <w:rPr>
                      <w:rFonts w:asciiTheme="majorHAnsi" w:hAnsiTheme="majorHAnsi" w:cstheme="majorBidi"/>
                    </w:rPr>
                    <w:t xml:space="preserve"> </w:t>
                  </w:r>
                  <w:r w:rsidR="00DD6CCD" w:rsidRPr="50770E90">
                    <w:rPr>
                      <w:rFonts w:asciiTheme="majorHAnsi" w:hAnsiTheme="majorHAnsi" w:cstheme="majorBidi"/>
                    </w:rPr>
                    <w:t xml:space="preserve">and </w:t>
                  </w:r>
                  <w:r w:rsidR="00DD6CCD" w:rsidRPr="50770E90">
                    <w:rPr>
                      <w:rFonts w:asciiTheme="majorHAnsi" w:hAnsiTheme="majorHAnsi" w:cstheme="majorBidi"/>
                      <w:b/>
                      <w:bCs/>
                    </w:rPr>
                    <w:t>evaluation</w:t>
                  </w:r>
                  <w:r w:rsidR="00DD6CCD" w:rsidRPr="50770E90">
                    <w:rPr>
                      <w:rFonts w:asciiTheme="majorHAnsi" w:hAnsiTheme="majorHAnsi" w:cstheme="majorBidi"/>
                    </w:rPr>
                    <w:t xml:space="preserve"> </w:t>
                  </w:r>
                  <w:r w:rsidR="000336F5" w:rsidRPr="50770E90">
                    <w:rPr>
                      <w:rFonts w:asciiTheme="majorHAnsi" w:hAnsiTheme="majorHAnsi" w:cstheme="majorBidi"/>
                    </w:rPr>
                    <w:t xml:space="preserve">of management strategies to support </w:t>
                  </w:r>
                  <w:r w:rsidRPr="50770E90">
                    <w:rPr>
                      <w:rFonts w:asciiTheme="majorHAnsi" w:hAnsiTheme="majorHAnsi" w:cstheme="majorBidi"/>
                    </w:rPr>
                    <w:t>M</w:t>
                  </w:r>
                  <w:r w:rsidR="765A146F" w:rsidRPr="50770E90">
                    <w:rPr>
                      <w:rFonts w:asciiTheme="majorHAnsi" w:hAnsiTheme="majorHAnsi" w:cstheme="majorBidi"/>
                    </w:rPr>
                    <w:t>ax</w:t>
                  </w:r>
                  <w:r w:rsidRPr="50770E90">
                    <w:rPr>
                      <w:rFonts w:asciiTheme="majorHAnsi" w:hAnsiTheme="majorHAnsi" w:cstheme="majorBidi"/>
                    </w:rPr>
                    <w:t xml:space="preserve">’s specific </w:t>
                  </w:r>
                  <w:r w:rsidR="000336F5" w:rsidRPr="50770E90">
                    <w:rPr>
                      <w:rFonts w:asciiTheme="majorHAnsi" w:hAnsiTheme="majorHAnsi" w:cstheme="majorBidi"/>
                    </w:rPr>
                    <w:t>needs</w:t>
                  </w:r>
                  <w:r w:rsidRPr="50770E90">
                    <w:rPr>
                      <w:rFonts w:asciiTheme="majorHAnsi" w:hAnsiTheme="majorHAnsi" w:cstheme="majorBidi"/>
                    </w:rPr>
                    <w:t>, including:</w:t>
                  </w:r>
                </w:p>
                <w:p w14:paraId="5C5FA7FA" w14:textId="6EF8D909" w:rsidR="00F9526C" w:rsidRDefault="000336F5" w:rsidP="00891667">
                  <w:pPr>
                    <w:pStyle w:val="Default"/>
                    <w:numPr>
                      <w:ilvl w:val="0"/>
                      <w:numId w:val="36"/>
                    </w:numPr>
                    <w:tabs>
                      <w:tab w:val="left" w:pos="347"/>
                    </w:tabs>
                    <w:ind w:left="347" w:hanging="284"/>
                    <w:rPr>
                      <w:rFonts w:asciiTheme="majorHAnsi" w:hAnsiTheme="majorHAnsi" w:cstheme="majorHAnsi"/>
                      <w:i/>
                    </w:rPr>
                  </w:pPr>
                  <w:r w:rsidRPr="001F2294">
                    <w:rPr>
                      <w:rFonts w:asciiTheme="majorHAnsi" w:hAnsiTheme="majorHAnsi" w:cstheme="majorHAnsi"/>
                      <w:i/>
                    </w:rPr>
                    <w:t>An extensive range of specific,</w:t>
                  </w:r>
                  <w:r w:rsidR="00B41569">
                    <w:rPr>
                      <w:rFonts w:asciiTheme="majorHAnsi" w:hAnsiTheme="majorHAnsi" w:cstheme="majorHAnsi"/>
                      <w:i/>
                    </w:rPr>
                    <w:t xml:space="preserve"> </w:t>
                  </w:r>
                  <w:r w:rsidR="00891667" w:rsidRPr="001F2294">
                    <w:rPr>
                      <w:rFonts w:asciiTheme="majorHAnsi" w:hAnsiTheme="majorHAnsi" w:cstheme="majorHAnsi"/>
                      <w:i/>
                    </w:rPr>
                    <w:t>detailed,</w:t>
                  </w:r>
                  <w:r w:rsidR="00891667">
                    <w:rPr>
                      <w:rFonts w:asciiTheme="majorHAnsi" w:hAnsiTheme="majorHAnsi" w:cstheme="majorHAnsi"/>
                      <w:i/>
                    </w:rPr>
                    <w:t xml:space="preserve"> </w:t>
                  </w:r>
                  <w:r w:rsidRPr="001F2294">
                    <w:rPr>
                      <w:rFonts w:asciiTheme="majorHAnsi" w:hAnsiTheme="majorHAnsi" w:cstheme="majorHAnsi"/>
                      <w:i/>
                    </w:rPr>
                    <w:t>and relevant management strategies</w:t>
                  </w:r>
                  <w:r w:rsidR="00F9526C">
                    <w:rPr>
                      <w:rFonts w:asciiTheme="majorHAnsi" w:hAnsiTheme="majorHAnsi" w:cstheme="majorHAnsi"/>
                      <w:i/>
                    </w:rPr>
                    <w:t xml:space="preserve"> </w:t>
                  </w:r>
                  <w:r w:rsidR="00B41569">
                    <w:rPr>
                      <w:rFonts w:asciiTheme="majorHAnsi" w:hAnsiTheme="majorHAnsi" w:cstheme="majorHAnsi"/>
                      <w:i/>
                    </w:rPr>
                    <w:t>are</w:t>
                  </w:r>
                  <w:r w:rsidR="00891667">
                    <w:rPr>
                      <w:rFonts w:asciiTheme="majorHAnsi" w:hAnsiTheme="majorHAnsi" w:cstheme="majorHAnsi"/>
                      <w:i/>
                    </w:rPr>
                    <w:t xml:space="preserve"> </w:t>
                  </w:r>
                  <w:proofErr w:type="gramStart"/>
                  <w:r w:rsidR="00F9526C" w:rsidRPr="00F9526C">
                    <w:rPr>
                      <w:rFonts w:asciiTheme="majorHAnsi" w:hAnsiTheme="majorHAnsi" w:cstheme="majorHAnsi"/>
                      <w:b/>
                      <w:bCs/>
                      <w:i/>
                    </w:rPr>
                    <w:t>proposed</w:t>
                  </w:r>
                  <w:proofErr w:type="gramEnd"/>
                </w:p>
                <w:p w14:paraId="39E6EA23" w14:textId="630E0C0A" w:rsidR="000336F5" w:rsidRPr="001F2294" w:rsidRDefault="00F9526C" w:rsidP="00891667">
                  <w:pPr>
                    <w:pStyle w:val="Default"/>
                    <w:numPr>
                      <w:ilvl w:val="0"/>
                      <w:numId w:val="36"/>
                    </w:numPr>
                    <w:tabs>
                      <w:tab w:val="left" w:pos="347"/>
                    </w:tabs>
                    <w:ind w:left="347" w:hanging="284"/>
                    <w:rPr>
                      <w:rFonts w:asciiTheme="majorHAnsi" w:hAnsiTheme="majorHAnsi" w:cstheme="majorHAnsi"/>
                      <w:i/>
                    </w:rPr>
                  </w:pPr>
                  <w:r>
                    <w:rPr>
                      <w:rFonts w:asciiTheme="majorHAnsi" w:hAnsiTheme="majorHAnsi" w:cstheme="majorHAnsi"/>
                      <w:i/>
                    </w:rPr>
                    <w:t xml:space="preserve">An </w:t>
                  </w:r>
                  <w:r w:rsidR="00B41569">
                    <w:rPr>
                      <w:rFonts w:asciiTheme="majorHAnsi" w:hAnsiTheme="majorHAnsi" w:cstheme="majorHAnsi"/>
                      <w:i/>
                    </w:rPr>
                    <w:t xml:space="preserve">exemplary </w:t>
                  </w:r>
                  <w:r w:rsidRPr="008F4AB2">
                    <w:rPr>
                      <w:rFonts w:asciiTheme="majorHAnsi" w:hAnsiTheme="majorHAnsi" w:cstheme="majorHAnsi"/>
                      <w:b/>
                      <w:bCs/>
                      <w:i/>
                    </w:rPr>
                    <w:t>evaluation</w:t>
                  </w:r>
                  <w:r>
                    <w:rPr>
                      <w:rFonts w:asciiTheme="majorHAnsi" w:hAnsiTheme="majorHAnsi" w:cstheme="majorHAnsi"/>
                      <w:i/>
                    </w:rPr>
                    <w:t xml:space="preserve"> of the effectiveness</w:t>
                  </w:r>
                  <w:r w:rsidR="00B41569">
                    <w:rPr>
                      <w:rFonts w:asciiTheme="majorHAnsi" w:hAnsiTheme="majorHAnsi" w:cstheme="majorHAnsi"/>
                      <w:i/>
                    </w:rPr>
                    <w:t xml:space="preserve"> of each strategy in meeting individual specific needs</w:t>
                  </w:r>
                </w:p>
              </w:tc>
              <w:tc>
                <w:tcPr>
                  <w:tcW w:w="745" w:type="dxa"/>
                </w:tcPr>
                <w:p w14:paraId="6AB112FC" w14:textId="2582B9DF" w:rsidR="000336F5" w:rsidRPr="001A586B" w:rsidRDefault="00E30616" w:rsidP="000336F5">
                  <w:pPr>
                    <w:pStyle w:val="BodyText1"/>
                    <w:jc w:val="center"/>
                    <w:rPr>
                      <w:rFonts w:asciiTheme="majorHAnsi" w:hAnsiTheme="majorHAnsi" w:cs="Arial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91" w:type="dxa"/>
                </w:tcPr>
                <w:p w14:paraId="26323852" w14:textId="77777777" w:rsidR="000336F5" w:rsidRPr="001A586B" w:rsidRDefault="000336F5" w:rsidP="000336F5">
                  <w:pPr>
                    <w:pStyle w:val="BodyText1"/>
                    <w:jc w:val="center"/>
                    <w:rPr>
                      <w:rFonts w:asciiTheme="majorHAnsi" w:hAnsiTheme="majorHAnsi" w:cs="Arial"/>
                      <w:sz w:val="24"/>
                      <w:szCs w:val="24"/>
                    </w:rPr>
                  </w:pPr>
                  <w:r w:rsidRPr="001A586B">
                    <w:rPr>
                      <w:rFonts w:asciiTheme="majorHAnsi" w:hAnsiTheme="majorHAnsi" w:cs="Arial"/>
                      <w:sz w:val="24"/>
                      <w:szCs w:val="24"/>
                    </w:rPr>
                    <w:t>A</w:t>
                  </w:r>
                </w:p>
              </w:tc>
            </w:tr>
            <w:tr w:rsidR="000336F5" w:rsidRPr="001A586B" w14:paraId="2CC64406" w14:textId="77777777" w:rsidTr="50770E90">
              <w:tc>
                <w:tcPr>
                  <w:tcW w:w="9347" w:type="dxa"/>
                </w:tcPr>
                <w:p w14:paraId="1505874A" w14:textId="4496F9D3" w:rsidR="00B41569" w:rsidRPr="001F2294" w:rsidRDefault="3BCA64D5" w:rsidP="50770E90">
                  <w:pPr>
                    <w:pStyle w:val="Default"/>
                    <w:tabs>
                      <w:tab w:val="left" w:pos="810"/>
                    </w:tabs>
                    <w:rPr>
                      <w:rFonts w:asciiTheme="majorHAnsi" w:hAnsiTheme="majorHAnsi" w:cstheme="majorBidi"/>
                    </w:rPr>
                  </w:pPr>
                  <w:r w:rsidRPr="50770E90">
                    <w:rPr>
                      <w:rFonts w:asciiTheme="majorHAnsi" w:hAnsiTheme="majorHAnsi" w:cstheme="majorBidi"/>
                    </w:rPr>
                    <w:t xml:space="preserve">A thorough </w:t>
                  </w:r>
                  <w:r w:rsidRPr="50770E90">
                    <w:rPr>
                      <w:rFonts w:asciiTheme="majorHAnsi" w:hAnsiTheme="majorHAnsi" w:cstheme="majorBidi"/>
                      <w:b/>
                      <w:bCs/>
                    </w:rPr>
                    <w:t>proposal</w:t>
                  </w:r>
                  <w:r w:rsidRPr="50770E90">
                    <w:rPr>
                      <w:rFonts w:asciiTheme="majorHAnsi" w:hAnsiTheme="majorHAnsi" w:cstheme="majorBidi"/>
                    </w:rPr>
                    <w:t xml:space="preserve"> and </w:t>
                  </w:r>
                  <w:r w:rsidRPr="50770E90">
                    <w:rPr>
                      <w:rFonts w:asciiTheme="majorHAnsi" w:hAnsiTheme="majorHAnsi" w:cstheme="majorBidi"/>
                      <w:b/>
                      <w:bCs/>
                    </w:rPr>
                    <w:t>evaluation</w:t>
                  </w:r>
                  <w:r w:rsidRPr="50770E90">
                    <w:rPr>
                      <w:rFonts w:asciiTheme="majorHAnsi" w:hAnsiTheme="majorHAnsi" w:cstheme="majorBidi"/>
                    </w:rPr>
                    <w:t xml:space="preserve"> of management strategies to support M</w:t>
                  </w:r>
                  <w:r w:rsidR="220323D9" w:rsidRPr="50770E90">
                    <w:rPr>
                      <w:rFonts w:asciiTheme="majorHAnsi" w:hAnsiTheme="majorHAnsi" w:cstheme="majorBidi"/>
                    </w:rPr>
                    <w:t>ax</w:t>
                  </w:r>
                  <w:r w:rsidRPr="50770E90">
                    <w:rPr>
                      <w:rFonts w:asciiTheme="majorHAnsi" w:hAnsiTheme="majorHAnsi" w:cstheme="majorBidi"/>
                    </w:rPr>
                    <w:t>’s specific needs, including:</w:t>
                  </w:r>
                </w:p>
                <w:p w14:paraId="2096A27F" w14:textId="4B64D34A" w:rsidR="00B41569" w:rsidRPr="00B41569" w:rsidRDefault="00B41569" w:rsidP="00B41569">
                  <w:pPr>
                    <w:pStyle w:val="Default"/>
                    <w:numPr>
                      <w:ilvl w:val="0"/>
                      <w:numId w:val="36"/>
                    </w:numPr>
                    <w:tabs>
                      <w:tab w:val="left" w:pos="810"/>
                    </w:tabs>
                    <w:rPr>
                      <w:rFonts w:asciiTheme="majorHAnsi" w:hAnsiTheme="majorHAnsi" w:cstheme="majorHAnsi"/>
                      <w:i/>
                    </w:rPr>
                  </w:pPr>
                  <w:r w:rsidRPr="001F2294">
                    <w:rPr>
                      <w:rFonts w:asciiTheme="majorHAnsi" w:hAnsiTheme="majorHAnsi" w:cstheme="majorHAnsi"/>
                      <w:i/>
                    </w:rPr>
                    <w:t>A</w:t>
                  </w:r>
                  <w:r>
                    <w:rPr>
                      <w:rFonts w:asciiTheme="majorHAnsi" w:hAnsiTheme="majorHAnsi" w:cstheme="majorHAnsi"/>
                      <w:i/>
                    </w:rPr>
                    <w:t xml:space="preserve"> </w:t>
                  </w:r>
                  <w:r w:rsidR="00A1626A">
                    <w:rPr>
                      <w:rFonts w:asciiTheme="majorHAnsi" w:hAnsiTheme="majorHAnsi" w:cstheme="majorHAnsi"/>
                      <w:i/>
                    </w:rPr>
                    <w:t xml:space="preserve">thorough </w:t>
                  </w:r>
                  <w:r w:rsidRPr="001F2294">
                    <w:rPr>
                      <w:rFonts w:asciiTheme="majorHAnsi" w:hAnsiTheme="majorHAnsi" w:cstheme="majorHAnsi"/>
                      <w:i/>
                    </w:rPr>
                    <w:t xml:space="preserve">range of </w:t>
                  </w:r>
                  <w:r>
                    <w:rPr>
                      <w:rFonts w:asciiTheme="majorHAnsi" w:hAnsiTheme="majorHAnsi" w:cstheme="majorHAnsi"/>
                      <w:i/>
                    </w:rPr>
                    <w:t>relevant</w:t>
                  </w:r>
                  <w:r w:rsidRPr="001F2294">
                    <w:rPr>
                      <w:rFonts w:asciiTheme="majorHAnsi" w:hAnsiTheme="majorHAnsi" w:cstheme="majorHAnsi"/>
                      <w:i/>
                    </w:rPr>
                    <w:t xml:space="preserve"> management strategies</w:t>
                  </w:r>
                  <w:r>
                    <w:rPr>
                      <w:rFonts w:asciiTheme="majorHAnsi" w:hAnsiTheme="majorHAnsi" w:cstheme="majorHAnsi"/>
                      <w:i/>
                    </w:rPr>
                    <w:t xml:space="preserve"> are </w:t>
                  </w:r>
                  <w:r w:rsidRPr="00F9526C">
                    <w:rPr>
                      <w:rFonts w:asciiTheme="majorHAnsi" w:hAnsiTheme="majorHAnsi" w:cstheme="majorHAnsi"/>
                      <w:b/>
                      <w:bCs/>
                      <w:i/>
                    </w:rPr>
                    <w:t>proposed</w:t>
                  </w:r>
                </w:p>
                <w:p w14:paraId="47E5266F" w14:textId="31CB17E2" w:rsidR="000336F5" w:rsidRPr="00A1626A" w:rsidRDefault="00B41569" w:rsidP="00A1626A">
                  <w:pPr>
                    <w:pStyle w:val="Default"/>
                    <w:numPr>
                      <w:ilvl w:val="0"/>
                      <w:numId w:val="36"/>
                    </w:numPr>
                    <w:tabs>
                      <w:tab w:val="left" w:pos="810"/>
                    </w:tabs>
                    <w:rPr>
                      <w:rFonts w:asciiTheme="majorHAnsi" w:hAnsiTheme="majorHAnsi" w:cstheme="majorHAnsi"/>
                      <w:i/>
                    </w:rPr>
                  </w:pPr>
                  <w:r w:rsidRPr="00B41569">
                    <w:rPr>
                      <w:rFonts w:asciiTheme="majorHAnsi" w:hAnsiTheme="majorHAnsi" w:cstheme="majorHAnsi"/>
                      <w:i/>
                    </w:rPr>
                    <w:t>A</w:t>
                  </w:r>
                  <w:r>
                    <w:rPr>
                      <w:rFonts w:asciiTheme="majorHAnsi" w:hAnsiTheme="majorHAnsi" w:cstheme="majorHAnsi"/>
                      <w:i/>
                    </w:rPr>
                    <w:t xml:space="preserve"> thorough</w:t>
                  </w:r>
                  <w:r w:rsidRPr="00B41569">
                    <w:rPr>
                      <w:rFonts w:asciiTheme="majorHAnsi" w:hAnsiTheme="majorHAnsi" w:cstheme="majorHAnsi"/>
                      <w:i/>
                    </w:rPr>
                    <w:t xml:space="preserve"> </w:t>
                  </w:r>
                  <w:r w:rsidRPr="008F4AB2">
                    <w:rPr>
                      <w:rFonts w:asciiTheme="majorHAnsi" w:hAnsiTheme="majorHAnsi" w:cstheme="majorHAnsi"/>
                      <w:b/>
                      <w:bCs/>
                      <w:i/>
                    </w:rPr>
                    <w:t>evaluation</w:t>
                  </w:r>
                  <w:r w:rsidRPr="00B41569">
                    <w:rPr>
                      <w:rFonts w:asciiTheme="majorHAnsi" w:hAnsiTheme="majorHAnsi" w:cstheme="majorHAnsi"/>
                      <w:i/>
                    </w:rPr>
                    <w:t xml:space="preserve"> of the effectiveness of each strategy in meeting individual specific needs</w:t>
                  </w:r>
                  <w:r w:rsidR="00A1626A">
                    <w:rPr>
                      <w:rFonts w:asciiTheme="majorHAnsi" w:hAnsiTheme="majorHAnsi" w:cstheme="majorHAnsi"/>
                      <w:i/>
                    </w:rPr>
                    <w:t xml:space="preserve"> </w:t>
                  </w:r>
                </w:p>
              </w:tc>
              <w:tc>
                <w:tcPr>
                  <w:tcW w:w="745" w:type="dxa"/>
                </w:tcPr>
                <w:p w14:paraId="3D004CC9" w14:textId="0015833A" w:rsidR="000336F5" w:rsidRPr="001A586B" w:rsidRDefault="00E30616" w:rsidP="000336F5">
                  <w:pPr>
                    <w:pStyle w:val="BodyText1"/>
                    <w:jc w:val="center"/>
                    <w:rPr>
                      <w:rFonts w:asciiTheme="majorHAnsi" w:hAnsiTheme="majorHAnsi" w:cs="Arial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sz w:val="24"/>
                      <w:szCs w:val="24"/>
                    </w:rPr>
                    <w:t>6 - 7</w:t>
                  </w:r>
                </w:p>
              </w:tc>
              <w:tc>
                <w:tcPr>
                  <w:tcW w:w="991" w:type="dxa"/>
                </w:tcPr>
                <w:p w14:paraId="4F8E9A67" w14:textId="77777777" w:rsidR="000336F5" w:rsidRPr="001A586B" w:rsidRDefault="000336F5" w:rsidP="000336F5">
                  <w:pPr>
                    <w:pStyle w:val="BodyText1"/>
                    <w:jc w:val="center"/>
                    <w:rPr>
                      <w:rFonts w:asciiTheme="majorHAnsi" w:hAnsiTheme="majorHAnsi" w:cs="Arial"/>
                      <w:sz w:val="24"/>
                      <w:szCs w:val="24"/>
                    </w:rPr>
                  </w:pPr>
                  <w:r w:rsidRPr="001A586B">
                    <w:rPr>
                      <w:rFonts w:asciiTheme="majorHAnsi" w:hAnsiTheme="majorHAnsi" w:cs="Arial"/>
                      <w:sz w:val="24"/>
                      <w:szCs w:val="24"/>
                    </w:rPr>
                    <w:t>B</w:t>
                  </w:r>
                </w:p>
              </w:tc>
            </w:tr>
            <w:tr w:rsidR="000336F5" w:rsidRPr="001A586B" w14:paraId="03FDDD2A" w14:textId="77777777" w:rsidTr="50770E90">
              <w:tc>
                <w:tcPr>
                  <w:tcW w:w="9347" w:type="dxa"/>
                </w:tcPr>
                <w:p w14:paraId="6469599C" w14:textId="04C47716" w:rsidR="00891667" w:rsidRDefault="00891667" w:rsidP="50770E90">
                  <w:pPr>
                    <w:pStyle w:val="Default"/>
                    <w:tabs>
                      <w:tab w:val="left" w:pos="810"/>
                    </w:tabs>
                    <w:rPr>
                      <w:rFonts w:asciiTheme="majorHAnsi" w:hAnsiTheme="majorHAnsi" w:cstheme="majorBidi"/>
                    </w:rPr>
                  </w:pPr>
                  <w:r w:rsidRPr="50770E90">
                    <w:rPr>
                      <w:rFonts w:asciiTheme="majorHAnsi" w:hAnsiTheme="majorHAnsi" w:cstheme="majorBidi"/>
                    </w:rPr>
                    <w:t xml:space="preserve">A sound </w:t>
                  </w:r>
                  <w:r w:rsidRPr="50770E90">
                    <w:rPr>
                      <w:rFonts w:asciiTheme="majorHAnsi" w:hAnsiTheme="majorHAnsi" w:cstheme="majorBidi"/>
                      <w:b/>
                      <w:bCs/>
                    </w:rPr>
                    <w:t xml:space="preserve">proposal </w:t>
                  </w:r>
                  <w:r w:rsidRPr="50770E90">
                    <w:rPr>
                      <w:rFonts w:asciiTheme="majorHAnsi" w:hAnsiTheme="majorHAnsi" w:cstheme="majorBidi"/>
                    </w:rPr>
                    <w:t xml:space="preserve">and </w:t>
                  </w:r>
                  <w:r w:rsidRPr="50770E90">
                    <w:rPr>
                      <w:rFonts w:asciiTheme="majorHAnsi" w:hAnsiTheme="majorHAnsi" w:cstheme="majorBidi"/>
                      <w:b/>
                      <w:bCs/>
                    </w:rPr>
                    <w:t>evaluation</w:t>
                  </w:r>
                  <w:r w:rsidRPr="50770E90">
                    <w:rPr>
                      <w:rFonts w:asciiTheme="majorHAnsi" w:hAnsiTheme="majorHAnsi" w:cstheme="majorBidi"/>
                    </w:rPr>
                    <w:t xml:space="preserve"> of management strategies to support M</w:t>
                  </w:r>
                  <w:r w:rsidR="3C8DD921" w:rsidRPr="50770E90">
                    <w:rPr>
                      <w:rFonts w:asciiTheme="majorHAnsi" w:hAnsiTheme="majorHAnsi" w:cstheme="majorBidi"/>
                    </w:rPr>
                    <w:t>ax</w:t>
                  </w:r>
                  <w:r w:rsidRPr="50770E90">
                    <w:rPr>
                      <w:rFonts w:asciiTheme="majorHAnsi" w:hAnsiTheme="majorHAnsi" w:cstheme="majorBidi"/>
                    </w:rPr>
                    <w:t>’s specific needs, includ</w:t>
                  </w:r>
                  <w:r w:rsidR="6153E069" w:rsidRPr="50770E90">
                    <w:rPr>
                      <w:rFonts w:asciiTheme="majorHAnsi" w:hAnsiTheme="majorHAnsi" w:cstheme="majorBidi"/>
                    </w:rPr>
                    <w:t>ing:</w:t>
                  </w:r>
                </w:p>
                <w:p w14:paraId="0B806A9C" w14:textId="2AC6B9C2" w:rsidR="00891667" w:rsidRPr="00891667" w:rsidRDefault="00891667" w:rsidP="00891667">
                  <w:pPr>
                    <w:pStyle w:val="Default"/>
                    <w:numPr>
                      <w:ilvl w:val="0"/>
                      <w:numId w:val="36"/>
                    </w:numPr>
                    <w:tabs>
                      <w:tab w:val="left" w:pos="810"/>
                    </w:tabs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 xml:space="preserve">A range of relevant management strategies are </w:t>
                  </w:r>
                  <w:proofErr w:type="gramStart"/>
                  <w:r w:rsidRPr="00891667">
                    <w:rPr>
                      <w:rFonts w:asciiTheme="majorHAnsi" w:hAnsiTheme="majorHAnsi" w:cstheme="majorHAnsi"/>
                      <w:b/>
                      <w:bCs/>
                    </w:rPr>
                    <w:t>proposed</w:t>
                  </w:r>
                  <w:proofErr w:type="gramEnd"/>
                </w:p>
                <w:p w14:paraId="3DA532E7" w14:textId="5CF8E6C1" w:rsidR="00891667" w:rsidRPr="008F4AB2" w:rsidRDefault="00891667" w:rsidP="00891667">
                  <w:pPr>
                    <w:pStyle w:val="Default"/>
                    <w:numPr>
                      <w:ilvl w:val="0"/>
                      <w:numId w:val="36"/>
                    </w:numPr>
                    <w:tabs>
                      <w:tab w:val="left" w:pos="810"/>
                    </w:tabs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 xml:space="preserve">A sound </w:t>
                  </w:r>
                  <w:r w:rsidRPr="00891667">
                    <w:rPr>
                      <w:rFonts w:asciiTheme="majorHAnsi" w:hAnsiTheme="majorHAnsi" w:cstheme="majorHAnsi"/>
                      <w:b/>
                      <w:bCs/>
                    </w:rPr>
                    <w:t>evaluation</w:t>
                  </w:r>
                  <w:r>
                    <w:rPr>
                      <w:rFonts w:asciiTheme="majorHAnsi" w:hAnsiTheme="majorHAnsi" w:cstheme="majorHAnsi"/>
                    </w:rPr>
                    <w:t xml:space="preserve"> of the effectiveness of each strategy in meeting individual specific needs</w:t>
                  </w:r>
                </w:p>
              </w:tc>
              <w:tc>
                <w:tcPr>
                  <w:tcW w:w="745" w:type="dxa"/>
                </w:tcPr>
                <w:p w14:paraId="059E9B9E" w14:textId="27BFD818" w:rsidR="000336F5" w:rsidRPr="001A586B" w:rsidRDefault="00E30616" w:rsidP="000336F5">
                  <w:pPr>
                    <w:pStyle w:val="BodyText1"/>
                    <w:jc w:val="center"/>
                    <w:rPr>
                      <w:rFonts w:asciiTheme="majorHAnsi" w:hAnsiTheme="majorHAnsi" w:cs="Arial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sz w:val="24"/>
                      <w:szCs w:val="24"/>
                    </w:rPr>
                    <w:t>4 - 5</w:t>
                  </w:r>
                </w:p>
              </w:tc>
              <w:tc>
                <w:tcPr>
                  <w:tcW w:w="991" w:type="dxa"/>
                </w:tcPr>
                <w:p w14:paraId="30C4ABC1" w14:textId="77777777" w:rsidR="000336F5" w:rsidRPr="001A586B" w:rsidRDefault="000336F5" w:rsidP="000336F5">
                  <w:pPr>
                    <w:pStyle w:val="BodyText1"/>
                    <w:jc w:val="center"/>
                    <w:rPr>
                      <w:rFonts w:asciiTheme="majorHAnsi" w:hAnsiTheme="majorHAnsi" w:cs="Arial"/>
                      <w:sz w:val="24"/>
                      <w:szCs w:val="24"/>
                    </w:rPr>
                  </w:pPr>
                  <w:r w:rsidRPr="001A586B">
                    <w:rPr>
                      <w:rFonts w:asciiTheme="majorHAnsi" w:hAnsiTheme="majorHAnsi" w:cs="Arial"/>
                      <w:sz w:val="24"/>
                      <w:szCs w:val="24"/>
                    </w:rPr>
                    <w:t>C</w:t>
                  </w:r>
                </w:p>
              </w:tc>
            </w:tr>
            <w:tr w:rsidR="000336F5" w:rsidRPr="001A586B" w14:paraId="2BD8ECA1" w14:textId="77777777" w:rsidTr="50770E90">
              <w:tc>
                <w:tcPr>
                  <w:tcW w:w="9347" w:type="dxa"/>
                </w:tcPr>
                <w:p w14:paraId="3D1A43C3" w14:textId="00DFD9A4" w:rsidR="000336F5" w:rsidRPr="001F2294" w:rsidRDefault="6153E069" w:rsidP="50770E90">
                  <w:pPr>
                    <w:pStyle w:val="Default"/>
                    <w:tabs>
                      <w:tab w:val="left" w:pos="810"/>
                    </w:tabs>
                    <w:rPr>
                      <w:rFonts w:asciiTheme="majorHAnsi" w:hAnsiTheme="majorHAnsi" w:cstheme="majorBidi"/>
                    </w:rPr>
                  </w:pPr>
                  <w:r w:rsidRPr="50770E90">
                    <w:rPr>
                      <w:rFonts w:asciiTheme="majorHAnsi" w:hAnsiTheme="majorHAnsi" w:cstheme="majorBidi"/>
                    </w:rPr>
                    <w:t>A b</w:t>
                  </w:r>
                  <w:r w:rsidR="000336F5" w:rsidRPr="50770E90">
                    <w:rPr>
                      <w:rFonts w:asciiTheme="majorHAnsi" w:hAnsiTheme="majorHAnsi" w:cstheme="majorBidi"/>
                    </w:rPr>
                    <w:t xml:space="preserve">asic </w:t>
                  </w:r>
                  <w:r w:rsidR="000336F5" w:rsidRPr="50770E90">
                    <w:rPr>
                      <w:rFonts w:asciiTheme="majorHAnsi" w:hAnsiTheme="majorHAnsi" w:cstheme="majorBidi"/>
                      <w:b/>
                      <w:bCs/>
                    </w:rPr>
                    <w:t xml:space="preserve">proposal </w:t>
                  </w:r>
                  <w:r w:rsidRPr="50770E90">
                    <w:rPr>
                      <w:rFonts w:asciiTheme="majorHAnsi" w:hAnsiTheme="majorHAnsi" w:cstheme="majorBidi"/>
                    </w:rPr>
                    <w:t xml:space="preserve">and </w:t>
                  </w:r>
                  <w:r w:rsidRPr="50770E90">
                    <w:rPr>
                      <w:rFonts w:asciiTheme="majorHAnsi" w:hAnsiTheme="majorHAnsi" w:cstheme="majorBidi"/>
                      <w:b/>
                      <w:bCs/>
                    </w:rPr>
                    <w:t>evaluation</w:t>
                  </w:r>
                  <w:r w:rsidRPr="50770E90">
                    <w:rPr>
                      <w:rFonts w:asciiTheme="majorHAnsi" w:hAnsiTheme="majorHAnsi" w:cstheme="majorBidi"/>
                    </w:rPr>
                    <w:t xml:space="preserve"> </w:t>
                  </w:r>
                  <w:r w:rsidR="000336F5" w:rsidRPr="50770E90">
                    <w:rPr>
                      <w:rFonts w:asciiTheme="majorHAnsi" w:hAnsiTheme="majorHAnsi" w:cstheme="majorBidi"/>
                    </w:rPr>
                    <w:t xml:space="preserve">of management strategies </w:t>
                  </w:r>
                  <w:r w:rsidRPr="50770E90">
                    <w:rPr>
                      <w:rFonts w:asciiTheme="majorHAnsi" w:hAnsiTheme="majorHAnsi" w:cstheme="majorBidi"/>
                    </w:rPr>
                    <w:t>to support M</w:t>
                  </w:r>
                  <w:r w:rsidR="38AA0ABD" w:rsidRPr="50770E90">
                    <w:rPr>
                      <w:rFonts w:asciiTheme="majorHAnsi" w:hAnsiTheme="majorHAnsi" w:cstheme="majorBidi"/>
                    </w:rPr>
                    <w:t>ax</w:t>
                  </w:r>
                  <w:r w:rsidRPr="50770E90">
                    <w:rPr>
                      <w:rFonts w:asciiTheme="majorHAnsi" w:hAnsiTheme="majorHAnsi" w:cstheme="majorBidi"/>
                    </w:rPr>
                    <w:t>’s specific needs, which may or may not include:</w:t>
                  </w:r>
                </w:p>
                <w:p w14:paraId="511383E3" w14:textId="77777777" w:rsidR="008F4AB2" w:rsidRPr="008F4AB2" w:rsidRDefault="000336F5" w:rsidP="000336F5">
                  <w:pPr>
                    <w:pStyle w:val="BodyText1"/>
                    <w:numPr>
                      <w:ilvl w:val="0"/>
                      <w:numId w:val="36"/>
                    </w:numPr>
                    <w:rPr>
                      <w:rFonts w:asciiTheme="majorHAnsi" w:hAnsiTheme="majorHAnsi" w:cs="Arial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i/>
                      <w:sz w:val="24"/>
                      <w:szCs w:val="24"/>
                    </w:rPr>
                    <w:t xml:space="preserve">Some </w:t>
                  </w:r>
                  <w:r w:rsidRPr="001F2294">
                    <w:rPr>
                      <w:rFonts w:asciiTheme="majorHAnsi" w:hAnsiTheme="majorHAnsi" w:cstheme="majorHAnsi"/>
                      <w:i/>
                      <w:sz w:val="24"/>
                      <w:szCs w:val="24"/>
                    </w:rPr>
                    <w:t>management strategies</w:t>
                  </w:r>
                  <w:r w:rsidR="008F4AB2">
                    <w:rPr>
                      <w:rFonts w:asciiTheme="majorHAnsi" w:hAnsiTheme="majorHAnsi" w:cstheme="majorHAnsi"/>
                      <w:i/>
                      <w:sz w:val="24"/>
                      <w:szCs w:val="24"/>
                    </w:rPr>
                    <w:t xml:space="preserve"> </w:t>
                  </w:r>
                  <w:r w:rsidR="008F4AB2" w:rsidRPr="008F4AB2">
                    <w:rPr>
                      <w:rFonts w:asciiTheme="majorHAnsi" w:hAnsiTheme="majorHAnsi" w:cstheme="majorHAnsi"/>
                      <w:b/>
                      <w:bCs/>
                      <w:i/>
                      <w:sz w:val="24"/>
                      <w:szCs w:val="24"/>
                    </w:rPr>
                    <w:t>proposed</w:t>
                  </w:r>
                  <w:r w:rsidRPr="001F2294">
                    <w:rPr>
                      <w:rFonts w:asciiTheme="majorHAnsi" w:hAnsiTheme="majorHAnsi" w:cstheme="majorHAnsi"/>
                      <w:i/>
                      <w:sz w:val="24"/>
                      <w:szCs w:val="24"/>
                    </w:rPr>
                    <w:t xml:space="preserve">. </w:t>
                  </w:r>
                </w:p>
                <w:p w14:paraId="4070D664" w14:textId="2901C52A" w:rsidR="008F4AB2" w:rsidRPr="008F4AB2" w:rsidRDefault="008F4AB2" w:rsidP="000336F5">
                  <w:pPr>
                    <w:pStyle w:val="BodyText1"/>
                    <w:numPr>
                      <w:ilvl w:val="0"/>
                      <w:numId w:val="36"/>
                    </w:numPr>
                    <w:rPr>
                      <w:rFonts w:asciiTheme="majorHAnsi" w:hAnsiTheme="majorHAnsi" w:cs="Arial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i/>
                      <w:sz w:val="24"/>
                      <w:szCs w:val="24"/>
                    </w:rPr>
                    <w:t xml:space="preserve">A basic evaluation including some information about specific </w:t>
                  </w:r>
                  <w:proofErr w:type="gramStart"/>
                  <w:r>
                    <w:rPr>
                      <w:rFonts w:asciiTheme="majorHAnsi" w:hAnsiTheme="majorHAnsi" w:cstheme="majorHAnsi"/>
                      <w:i/>
                      <w:sz w:val="24"/>
                      <w:szCs w:val="24"/>
                    </w:rPr>
                    <w:t>needs</w:t>
                  </w:r>
                  <w:proofErr w:type="gramEnd"/>
                </w:p>
                <w:p w14:paraId="33A66FD3" w14:textId="25797B03" w:rsidR="000336F5" w:rsidRPr="001F2294" w:rsidRDefault="000336F5" w:rsidP="008F4AB2">
                  <w:pPr>
                    <w:pStyle w:val="BodyText1"/>
                    <w:ind w:left="720"/>
                    <w:rPr>
                      <w:rFonts w:asciiTheme="majorHAnsi" w:hAnsiTheme="majorHAnsi" w:cs="Arial"/>
                      <w:sz w:val="24"/>
                      <w:szCs w:val="24"/>
                    </w:rPr>
                  </w:pPr>
                  <w:r w:rsidRPr="001F2294">
                    <w:rPr>
                      <w:rFonts w:asciiTheme="majorHAnsi" w:hAnsiTheme="majorHAnsi" w:cstheme="majorHAnsi"/>
                      <w:i/>
                      <w:sz w:val="24"/>
                      <w:szCs w:val="24"/>
                    </w:rPr>
                    <w:t xml:space="preserve">Some </w:t>
                  </w:r>
                  <w:r>
                    <w:rPr>
                      <w:rFonts w:asciiTheme="majorHAnsi" w:hAnsiTheme="majorHAnsi" w:cstheme="majorHAnsi"/>
                      <w:i/>
                      <w:sz w:val="24"/>
                      <w:szCs w:val="24"/>
                    </w:rPr>
                    <w:t>aspects are</w:t>
                  </w:r>
                  <w:r>
                    <w:rPr>
                      <w:rFonts w:asciiTheme="majorHAnsi" w:hAnsiTheme="majorHAnsi" w:cstheme="majorHAnsi"/>
                      <w:i/>
                    </w:rPr>
                    <w:t xml:space="preserve"> incomplete or </w:t>
                  </w:r>
                  <w:r w:rsidRPr="001F2294">
                    <w:rPr>
                      <w:rFonts w:asciiTheme="majorHAnsi" w:hAnsiTheme="majorHAnsi" w:cstheme="majorHAnsi"/>
                      <w:i/>
                      <w:sz w:val="24"/>
                      <w:szCs w:val="24"/>
                    </w:rPr>
                    <w:t>lack detail</w:t>
                  </w:r>
                  <w:r>
                    <w:rPr>
                      <w:rFonts w:asciiTheme="majorHAnsi" w:hAnsiTheme="majorHAnsi" w:cstheme="majorHAnsi"/>
                      <w:i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45" w:type="dxa"/>
                </w:tcPr>
                <w:p w14:paraId="131CBF48" w14:textId="5B117AE5" w:rsidR="000336F5" w:rsidRPr="001A586B" w:rsidRDefault="00E30616" w:rsidP="000336F5">
                  <w:pPr>
                    <w:pStyle w:val="BodyText1"/>
                    <w:jc w:val="center"/>
                    <w:rPr>
                      <w:rFonts w:asciiTheme="majorHAnsi" w:hAnsiTheme="majorHAnsi" w:cs="Arial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sz w:val="24"/>
                      <w:szCs w:val="24"/>
                    </w:rPr>
                    <w:t>2 - 3</w:t>
                  </w:r>
                </w:p>
              </w:tc>
              <w:tc>
                <w:tcPr>
                  <w:tcW w:w="991" w:type="dxa"/>
                </w:tcPr>
                <w:p w14:paraId="50E2E786" w14:textId="77777777" w:rsidR="000336F5" w:rsidRPr="001A586B" w:rsidRDefault="000336F5" w:rsidP="000336F5">
                  <w:pPr>
                    <w:pStyle w:val="BodyText1"/>
                    <w:jc w:val="center"/>
                    <w:rPr>
                      <w:rFonts w:asciiTheme="majorHAnsi" w:hAnsiTheme="majorHAnsi" w:cs="Arial"/>
                      <w:sz w:val="24"/>
                      <w:szCs w:val="24"/>
                    </w:rPr>
                  </w:pPr>
                  <w:r w:rsidRPr="001A586B">
                    <w:rPr>
                      <w:rFonts w:asciiTheme="majorHAnsi" w:hAnsiTheme="majorHAnsi" w:cs="Arial"/>
                      <w:sz w:val="24"/>
                      <w:szCs w:val="24"/>
                    </w:rPr>
                    <w:t>D</w:t>
                  </w:r>
                </w:p>
              </w:tc>
            </w:tr>
            <w:tr w:rsidR="000336F5" w:rsidRPr="001A586B" w14:paraId="701DA646" w14:textId="77777777" w:rsidTr="50770E90">
              <w:trPr>
                <w:trHeight w:val="607"/>
              </w:trPr>
              <w:tc>
                <w:tcPr>
                  <w:tcW w:w="9347" w:type="dxa"/>
                </w:tcPr>
                <w:p w14:paraId="3BFA9403" w14:textId="79EF5ABC" w:rsidR="000336F5" w:rsidRPr="001F2294" w:rsidRDefault="6153E069" w:rsidP="50770E90">
                  <w:pPr>
                    <w:pStyle w:val="Default"/>
                    <w:tabs>
                      <w:tab w:val="left" w:pos="810"/>
                    </w:tabs>
                    <w:rPr>
                      <w:rFonts w:asciiTheme="majorHAnsi" w:hAnsiTheme="majorHAnsi" w:cstheme="majorBidi"/>
                    </w:rPr>
                  </w:pPr>
                  <w:r w:rsidRPr="50770E90">
                    <w:rPr>
                      <w:rFonts w:asciiTheme="majorHAnsi" w:hAnsiTheme="majorHAnsi" w:cstheme="majorBidi"/>
                    </w:rPr>
                    <w:t>A l</w:t>
                  </w:r>
                  <w:r w:rsidR="000336F5" w:rsidRPr="50770E90">
                    <w:rPr>
                      <w:rFonts w:asciiTheme="majorHAnsi" w:hAnsiTheme="majorHAnsi" w:cstheme="majorBidi"/>
                    </w:rPr>
                    <w:t xml:space="preserve">imited </w:t>
                  </w:r>
                  <w:r w:rsidR="000336F5" w:rsidRPr="50770E90">
                    <w:rPr>
                      <w:rFonts w:asciiTheme="majorHAnsi" w:hAnsiTheme="majorHAnsi" w:cstheme="majorBidi"/>
                      <w:b/>
                      <w:bCs/>
                    </w:rPr>
                    <w:t>proposal</w:t>
                  </w:r>
                  <w:r w:rsidRPr="50770E90">
                    <w:rPr>
                      <w:rFonts w:asciiTheme="majorHAnsi" w:hAnsiTheme="majorHAnsi" w:cstheme="majorBidi"/>
                    </w:rPr>
                    <w:t xml:space="preserve"> and </w:t>
                  </w:r>
                  <w:r w:rsidRPr="50770E90">
                    <w:rPr>
                      <w:rFonts w:asciiTheme="majorHAnsi" w:hAnsiTheme="majorHAnsi" w:cstheme="majorBidi"/>
                      <w:b/>
                      <w:bCs/>
                    </w:rPr>
                    <w:t>evaluation</w:t>
                  </w:r>
                  <w:r w:rsidR="000336F5" w:rsidRPr="50770E90">
                    <w:rPr>
                      <w:rFonts w:asciiTheme="majorHAnsi" w:hAnsiTheme="majorHAnsi" w:cstheme="majorBidi"/>
                    </w:rPr>
                    <w:t xml:space="preserve"> of management strategies to support </w:t>
                  </w:r>
                  <w:r w:rsidR="00C16578" w:rsidRPr="50770E90">
                    <w:rPr>
                      <w:rFonts w:asciiTheme="majorHAnsi" w:hAnsiTheme="majorHAnsi" w:cstheme="majorBidi"/>
                    </w:rPr>
                    <w:t>M</w:t>
                  </w:r>
                  <w:r w:rsidR="5A1991CC" w:rsidRPr="50770E90">
                    <w:rPr>
                      <w:rFonts w:asciiTheme="majorHAnsi" w:hAnsiTheme="majorHAnsi" w:cstheme="majorBidi"/>
                    </w:rPr>
                    <w:t>ax</w:t>
                  </w:r>
                  <w:r w:rsidR="00C16578" w:rsidRPr="50770E90">
                    <w:rPr>
                      <w:rFonts w:asciiTheme="majorHAnsi" w:hAnsiTheme="majorHAnsi" w:cstheme="majorBidi"/>
                    </w:rPr>
                    <w:t>’s specific</w:t>
                  </w:r>
                  <w:r w:rsidR="000336F5" w:rsidRPr="50770E90">
                    <w:rPr>
                      <w:rFonts w:asciiTheme="majorHAnsi" w:hAnsiTheme="majorHAnsi" w:cstheme="majorBidi"/>
                    </w:rPr>
                    <w:t xml:space="preserve"> needs</w:t>
                  </w:r>
                  <w:r w:rsidRPr="50770E90">
                    <w:rPr>
                      <w:rFonts w:asciiTheme="majorHAnsi" w:hAnsiTheme="majorHAnsi" w:cstheme="majorBidi"/>
                    </w:rPr>
                    <w:t>, M</w:t>
                  </w:r>
                  <w:r w:rsidR="5EBCFAA2" w:rsidRPr="50770E90">
                    <w:rPr>
                      <w:rFonts w:asciiTheme="majorHAnsi" w:hAnsiTheme="majorHAnsi" w:cstheme="majorBidi"/>
                    </w:rPr>
                    <w:t>ax</w:t>
                  </w:r>
                  <w:r w:rsidRPr="50770E90">
                    <w:rPr>
                      <w:rFonts w:asciiTheme="majorHAnsi" w:hAnsiTheme="majorHAnsi" w:cstheme="majorBidi"/>
                    </w:rPr>
                    <w:t>’s specific needs, which may or may not include:</w:t>
                  </w:r>
                </w:p>
                <w:p w14:paraId="395D3D9D" w14:textId="77777777" w:rsidR="000336F5" w:rsidRPr="008F4AB2" w:rsidRDefault="000336F5" w:rsidP="000336F5">
                  <w:pPr>
                    <w:pStyle w:val="BodyText1"/>
                    <w:numPr>
                      <w:ilvl w:val="0"/>
                      <w:numId w:val="36"/>
                    </w:numPr>
                    <w:rPr>
                      <w:rFonts w:asciiTheme="majorHAnsi" w:hAnsiTheme="majorHAnsi" w:cs="Arial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i/>
                      <w:sz w:val="24"/>
                      <w:szCs w:val="24"/>
                    </w:rPr>
                    <w:t>Some</w:t>
                  </w:r>
                  <w:r w:rsidR="008F4AB2">
                    <w:rPr>
                      <w:rFonts w:asciiTheme="majorHAnsi" w:hAnsiTheme="majorHAnsi" w:cstheme="majorHAnsi"/>
                      <w:i/>
                      <w:sz w:val="24"/>
                      <w:szCs w:val="24"/>
                    </w:rPr>
                    <w:t xml:space="preserve"> generic </w:t>
                  </w:r>
                  <w:r>
                    <w:rPr>
                      <w:rFonts w:asciiTheme="majorHAnsi" w:hAnsiTheme="majorHAnsi" w:cstheme="majorHAnsi"/>
                      <w:i/>
                      <w:sz w:val="24"/>
                      <w:szCs w:val="24"/>
                    </w:rPr>
                    <w:t>m</w:t>
                  </w:r>
                  <w:r w:rsidRPr="001F2294">
                    <w:rPr>
                      <w:rFonts w:asciiTheme="majorHAnsi" w:hAnsiTheme="majorHAnsi" w:cstheme="majorHAnsi"/>
                      <w:i/>
                      <w:sz w:val="24"/>
                      <w:szCs w:val="24"/>
                    </w:rPr>
                    <w:t>anag</w:t>
                  </w:r>
                  <w:r>
                    <w:rPr>
                      <w:rFonts w:asciiTheme="majorHAnsi" w:hAnsiTheme="majorHAnsi" w:cstheme="majorHAnsi"/>
                      <w:i/>
                      <w:sz w:val="24"/>
                      <w:szCs w:val="24"/>
                    </w:rPr>
                    <w:t xml:space="preserve">ement strategies </w:t>
                  </w:r>
                  <w:proofErr w:type="gramStart"/>
                  <w:r w:rsidR="008F4AB2" w:rsidRPr="008F4AB2">
                    <w:rPr>
                      <w:rFonts w:asciiTheme="majorHAnsi" w:hAnsiTheme="majorHAnsi" w:cstheme="majorHAnsi"/>
                      <w:b/>
                      <w:bCs/>
                      <w:i/>
                      <w:sz w:val="24"/>
                      <w:szCs w:val="24"/>
                    </w:rPr>
                    <w:t>proposed</w:t>
                  </w:r>
                  <w:proofErr w:type="gramEnd"/>
                  <w:r w:rsidR="005E6D2D">
                    <w:rPr>
                      <w:rFonts w:asciiTheme="majorHAnsi" w:hAnsiTheme="majorHAnsi" w:cstheme="majorHAnsi"/>
                      <w:i/>
                      <w:sz w:val="24"/>
                      <w:szCs w:val="24"/>
                    </w:rPr>
                    <w:t xml:space="preserve"> </w:t>
                  </w:r>
                </w:p>
                <w:p w14:paraId="5EACEEE6" w14:textId="77777777" w:rsidR="008F4AB2" w:rsidRPr="008F4AB2" w:rsidRDefault="008F4AB2" w:rsidP="000336F5">
                  <w:pPr>
                    <w:pStyle w:val="BodyText1"/>
                    <w:numPr>
                      <w:ilvl w:val="0"/>
                      <w:numId w:val="36"/>
                    </w:numPr>
                    <w:rPr>
                      <w:rFonts w:asciiTheme="majorHAnsi" w:hAnsiTheme="majorHAnsi" w:cs="Arial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i/>
                      <w:sz w:val="24"/>
                      <w:szCs w:val="24"/>
                    </w:rPr>
                    <w:t>Some information about specific needs</w:t>
                  </w:r>
                </w:p>
                <w:p w14:paraId="170D016C" w14:textId="3891E9D9" w:rsidR="008F4AB2" w:rsidRPr="001F2294" w:rsidRDefault="008F4AB2" w:rsidP="008F4AB2">
                  <w:pPr>
                    <w:pStyle w:val="BodyText1"/>
                    <w:ind w:left="360"/>
                    <w:rPr>
                      <w:rFonts w:asciiTheme="majorHAnsi" w:hAnsiTheme="majorHAnsi" w:cs="Arial"/>
                      <w:sz w:val="24"/>
                      <w:szCs w:val="24"/>
                    </w:rPr>
                  </w:pPr>
                  <w:r w:rsidRPr="001F2294">
                    <w:rPr>
                      <w:rFonts w:asciiTheme="majorHAnsi" w:hAnsiTheme="majorHAnsi" w:cstheme="majorHAnsi"/>
                      <w:i/>
                      <w:sz w:val="24"/>
                      <w:szCs w:val="24"/>
                    </w:rPr>
                    <w:t xml:space="preserve">Some </w:t>
                  </w:r>
                  <w:r>
                    <w:rPr>
                      <w:rFonts w:asciiTheme="majorHAnsi" w:hAnsiTheme="majorHAnsi" w:cstheme="majorHAnsi"/>
                      <w:i/>
                      <w:sz w:val="24"/>
                      <w:szCs w:val="24"/>
                    </w:rPr>
                    <w:t>aspects are</w:t>
                  </w:r>
                  <w:r>
                    <w:rPr>
                      <w:rFonts w:asciiTheme="majorHAnsi" w:hAnsiTheme="majorHAnsi" w:cstheme="majorHAnsi"/>
                      <w:i/>
                    </w:rPr>
                    <w:t xml:space="preserve"> incomplete or </w:t>
                  </w:r>
                  <w:r w:rsidRPr="001F2294">
                    <w:rPr>
                      <w:rFonts w:asciiTheme="majorHAnsi" w:hAnsiTheme="majorHAnsi" w:cstheme="majorHAnsi"/>
                      <w:i/>
                      <w:sz w:val="24"/>
                      <w:szCs w:val="24"/>
                    </w:rPr>
                    <w:t>lack detail</w:t>
                  </w:r>
                  <w:r>
                    <w:rPr>
                      <w:rFonts w:asciiTheme="majorHAnsi" w:hAnsiTheme="majorHAnsi" w:cstheme="majorHAnsi"/>
                      <w:i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45" w:type="dxa"/>
                </w:tcPr>
                <w:p w14:paraId="68FC46E7" w14:textId="11C0B005" w:rsidR="000336F5" w:rsidRPr="001A586B" w:rsidRDefault="000336F5" w:rsidP="000336F5">
                  <w:pPr>
                    <w:pStyle w:val="BodyText1"/>
                    <w:jc w:val="center"/>
                    <w:rPr>
                      <w:rFonts w:asciiTheme="majorHAnsi" w:hAnsiTheme="majorHAnsi" w:cs="Arial"/>
                      <w:sz w:val="24"/>
                      <w:szCs w:val="24"/>
                    </w:rPr>
                  </w:pPr>
                  <w:r w:rsidRPr="001A586B">
                    <w:rPr>
                      <w:rFonts w:asciiTheme="majorHAnsi" w:hAnsiTheme="majorHAnsi" w:cs="Arial"/>
                      <w:sz w:val="24"/>
                      <w:szCs w:val="24"/>
                    </w:rPr>
                    <w:t xml:space="preserve">1 </w:t>
                  </w:r>
                </w:p>
              </w:tc>
              <w:tc>
                <w:tcPr>
                  <w:tcW w:w="991" w:type="dxa"/>
                </w:tcPr>
                <w:p w14:paraId="3138EE60" w14:textId="77777777" w:rsidR="000336F5" w:rsidRPr="001A586B" w:rsidRDefault="000336F5" w:rsidP="000336F5">
                  <w:pPr>
                    <w:pStyle w:val="BodyText1"/>
                    <w:jc w:val="center"/>
                    <w:rPr>
                      <w:rFonts w:asciiTheme="majorHAnsi" w:hAnsiTheme="majorHAnsi" w:cs="Arial"/>
                      <w:sz w:val="24"/>
                      <w:szCs w:val="24"/>
                    </w:rPr>
                  </w:pPr>
                  <w:r w:rsidRPr="001A586B">
                    <w:rPr>
                      <w:rFonts w:asciiTheme="majorHAnsi" w:hAnsiTheme="majorHAnsi" w:cs="Arial"/>
                      <w:sz w:val="24"/>
                      <w:szCs w:val="24"/>
                    </w:rPr>
                    <w:t>E</w:t>
                  </w:r>
                </w:p>
              </w:tc>
            </w:tr>
          </w:tbl>
          <w:p w14:paraId="0D0B940D" w14:textId="479ED8FD" w:rsidR="002879D7" w:rsidRDefault="002879D7" w:rsidP="009621AF">
            <w:pPr>
              <w:spacing w:line="360" w:lineRule="auto"/>
              <w:rPr>
                <w:rFonts w:asciiTheme="majorHAnsi" w:hAnsiTheme="majorHAnsi" w:cstheme="majorHAnsi"/>
              </w:rPr>
            </w:pPr>
          </w:p>
          <w:p w14:paraId="33F73588" w14:textId="2DCD7128" w:rsidR="00891667" w:rsidRDefault="00891667" w:rsidP="009621AF">
            <w:pPr>
              <w:spacing w:line="360" w:lineRule="auto"/>
              <w:rPr>
                <w:rFonts w:asciiTheme="majorHAnsi" w:hAnsiTheme="majorHAnsi" w:cstheme="majorHAnsi"/>
              </w:rPr>
            </w:pPr>
          </w:p>
          <w:p w14:paraId="3D7AE1B3" w14:textId="2E316586" w:rsidR="00891667" w:rsidRDefault="00891667" w:rsidP="009621AF">
            <w:pPr>
              <w:spacing w:line="360" w:lineRule="auto"/>
              <w:rPr>
                <w:rFonts w:asciiTheme="majorHAnsi" w:hAnsiTheme="majorHAnsi" w:cstheme="majorHAnsi"/>
              </w:rPr>
            </w:pPr>
          </w:p>
          <w:p w14:paraId="381082D2" w14:textId="6C779485" w:rsidR="00891667" w:rsidRDefault="00891667" w:rsidP="009621AF">
            <w:pPr>
              <w:spacing w:line="360" w:lineRule="auto"/>
              <w:rPr>
                <w:rFonts w:asciiTheme="majorHAnsi" w:hAnsiTheme="majorHAnsi" w:cstheme="majorHAnsi"/>
              </w:rPr>
            </w:pPr>
          </w:p>
          <w:p w14:paraId="4289912D" w14:textId="329343B0" w:rsidR="00891667" w:rsidRDefault="00891667" w:rsidP="009621AF">
            <w:pPr>
              <w:spacing w:line="360" w:lineRule="auto"/>
              <w:rPr>
                <w:rFonts w:asciiTheme="majorHAnsi" w:hAnsiTheme="majorHAnsi" w:cstheme="majorHAnsi"/>
              </w:rPr>
            </w:pPr>
          </w:p>
          <w:p w14:paraId="569896B2" w14:textId="36DA09C0" w:rsidR="00891667" w:rsidRDefault="00891667" w:rsidP="009621AF">
            <w:pPr>
              <w:spacing w:line="360" w:lineRule="auto"/>
              <w:rPr>
                <w:rFonts w:asciiTheme="majorHAnsi" w:hAnsiTheme="majorHAnsi" w:cstheme="majorHAnsi"/>
              </w:rPr>
            </w:pPr>
          </w:p>
          <w:p w14:paraId="65B4D17B" w14:textId="64D54781" w:rsidR="00891667" w:rsidRDefault="00891667" w:rsidP="009621AF">
            <w:pPr>
              <w:spacing w:line="360" w:lineRule="auto"/>
              <w:rPr>
                <w:rFonts w:asciiTheme="majorHAnsi" w:hAnsiTheme="majorHAnsi" w:cstheme="majorHAnsi"/>
              </w:rPr>
            </w:pPr>
          </w:p>
          <w:p w14:paraId="65250850" w14:textId="58BCC6D8" w:rsidR="00891667" w:rsidRDefault="00891667" w:rsidP="009621AF">
            <w:pPr>
              <w:spacing w:line="360" w:lineRule="auto"/>
              <w:rPr>
                <w:rFonts w:asciiTheme="majorHAnsi" w:hAnsiTheme="majorHAnsi" w:cstheme="majorHAnsi"/>
              </w:rPr>
            </w:pPr>
          </w:p>
          <w:p w14:paraId="5D2527E1" w14:textId="7577D3A7" w:rsidR="00891667" w:rsidRDefault="00891667" w:rsidP="009621AF">
            <w:pPr>
              <w:spacing w:line="360" w:lineRule="auto"/>
              <w:rPr>
                <w:rFonts w:asciiTheme="majorHAnsi" w:hAnsiTheme="majorHAnsi" w:cstheme="majorHAnsi"/>
              </w:rPr>
            </w:pPr>
          </w:p>
          <w:p w14:paraId="10FFA39C" w14:textId="3A34478D" w:rsidR="00891667" w:rsidRDefault="00891667" w:rsidP="009621AF">
            <w:pPr>
              <w:spacing w:line="360" w:lineRule="auto"/>
              <w:rPr>
                <w:rFonts w:asciiTheme="majorHAnsi" w:hAnsiTheme="majorHAnsi" w:cstheme="majorHAnsi"/>
              </w:rPr>
            </w:pPr>
          </w:p>
          <w:p w14:paraId="02A9C8B0" w14:textId="4684C0F5" w:rsidR="00891667" w:rsidRDefault="00891667" w:rsidP="009621AF">
            <w:pPr>
              <w:spacing w:line="360" w:lineRule="auto"/>
              <w:rPr>
                <w:rFonts w:asciiTheme="majorHAnsi" w:hAnsiTheme="majorHAnsi" w:cstheme="majorHAnsi"/>
              </w:rPr>
            </w:pPr>
          </w:p>
          <w:p w14:paraId="6DEB599C" w14:textId="78D9A802" w:rsidR="00891667" w:rsidRDefault="00891667" w:rsidP="009621AF">
            <w:pPr>
              <w:spacing w:line="360" w:lineRule="auto"/>
              <w:rPr>
                <w:rFonts w:asciiTheme="majorHAnsi" w:hAnsiTheme="majorHAnsi" w:cstheme="majorHAnsi"/>
              </w:rPr>
            </w:pPr>
          </w:p>
          <w:p w14:paraId="43280539" w14:textId="77777777" w:rsidR="00891667" w:rsidRPr="001A586B" w:rsidRDefault="00891667" w:rsidP="009621AF">
            <w:pPr>
              <w:spacing w:line="360" w:lineRule="auto"/>
              <w:rPr>
                <w:rFonts w:asciiTheme="majorHAnsi" w:hAnsiTheme="majorHAnsi" w:cstheme="majorHAnsi"/>
              </w:rPr>
            </w:pPr>
          </w:p>
          <w:p w14:paraId="4A0FE05C" w14:textId="77777777" w:rsidR="002879D7" w:rsidRPr="001A586B" w:rsidRDefault="005643CC" w:rsidP="005643CC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="Arial"/>
                <w:b/>
              </w:rPr>
              <w:t xml:space="preserve">GROUPS IN CONTEXT </w:t>
            </w:r>
            <w:r w:rsidRPr="001A586B">
              <w:rPr>
                <w:rFonts w:asciiTheme="majorHAnsi" w:hAnsiTheme="majorHAnsi" w:cs="Arial"/>
                <w:b/>
              </w:rPr>
              <w:t>ASSESSMENT MARKING CRITERIA</w:t>
            </w:r>
          </w:p>
          <w:tbl>
            <w:tblPr>
              <w:tblStyle w:val="TableGrid"/>
              <w:tblW w:w="11225" w:type="dxa"/>
              <w:tblLayout w:type="fixed"/>
              <w:tblLook w:val="04A0" w:firstRow="1" w:lastRow="0" w:firstColumn="1" w:lastColumn="0" w:noHBand="0" w:noVBand="1"/>
            </w:tblPr>
            <w:tblGrid>
              <w:gridCol w:w="9241"/>
              <w:gridCol w:w="992"/>
              <w:gridCol w:w="992"/>
            </w:tblGrid>
            <w:tr w:rsidR="002879D7" w:rsidRPr="001A586B" w14:paraId="15CD5D55" w14:textId="77777777" w:rsidTr="50770E90">
              <w:tc>
                <w:tcPr>
                  <w:tcW w:w="9241" w:type="dxa"/>
                </w:tcPr>
                <w:p w14:paraId="616F3F44" w14:textId="62E2492E" w:rsidR="002879D7" w:rsidRDefault="00C6768E" w:rsidP="002879D7">
                  <w:pPr>
                    <w:pStyle w:val="BodyText1"/>
                    <w:jc w:val="center"/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>QUESTION 3</w:t>
                  </w:r>
                </w:p>
                <w:p w14:paraId="0BF5342C" w14:textId="77777777" w:rsidR="00130E7F" w:rsidRPr="004C74C5" w:rsidRDefault="00130E7F" w:rsidP="00130E7F">
                  <w:pPr>
                    <w:pStyle w:val="BodyText1"/>
                    <w:rPr>
                      <w:rFonts w:asciiTheme="majorHAnsi" w:hAnsiTheme="majorHAnsi" w:cs="Arial"/>
                      <w:sz w:val="24"/>
                      <w:szCs w:val="28"/>
                    </w:rPr>
                  </w:pPr>
                  <w:r w:rsidRPr="004C74C5">
                    <w:rPr>
                      <w:rFonts w:asciiTheme="majorHAnsi" w:hAnsiTheme="majorHAnsi" w:cs="Arial"/>
                      <w:sz w:val="24"/>
                      <w:szCs w:val="28"/>
                    </w:rPr>
                    <w:t xml:space="preserve">H3.3 </w:t>
                  </w:r>
                  <w:r w:rsidRPr="004C74C5">
                    <w:rPr>
                      <w:rFonts w:asciiTheme="majorHAnsi" w:hAnsiTheme="majorHAnsi" w:cs="Arial"/>
                      <w:b/>
                      <w:sz w:val="24"/>
                      <w:szCs w:val="28"/>
                    </w:rPr>
                    <w:t>Critically analyse</w:t>
                  </w:r>
                  <w:r w:rsidRPr="004C74C5">
                    <w:rPr>
                      <w:rFonts w:asciiTheme="majorHAnsi" w:hAnsiTheme="majorHAnsi" w:cs="Arial"/>
                      <w:sz w:val="24"/>
                      <w:szCs w:val="28"/>
                    </w:rPr>
                    <w:t xml:space="preserve"> the role of policy and community structures in supporting </w:t>
                  </w:r>
                  <w:proofErr w:type="gramStart"/>
                  <w:r w:rsidRPr="004C74C5">
                    <w:rPr>
                      <w:rFonts w:asciiTheme="majorHAnsi" w:hAnsiTheme="majorHAnsi" w:cs="Arial"/>
                      <w:sz w:val="24"/>
                      <w:szCs w:val="28"/>
                    </w:rPr>
                    <w:t>diversity</w:t>
                  </w:r>
                  <w:proofErr w:type="gramEnd"/>
                  <w:r w:rsidRPr="004C74C5">
                    <w:rPr>
                      <w:rFonts w:asciiTheme="majorHAnsi" w:hAnsiTheme="majorHAnsi" w:cs="Arial"/>
                      <w:sz w:val="24"/>
                      <w:szCs w:val="28"/>
                    </w:rPr>
                    <w:t xml:space="preserve"> </w:t>
                  </w:r>
                </w:p>
                <w:p w14:paraId="6959C2FE" w14:textId="001FDD08" w:rsidR="00C6768E" w:rsidRPr="001A586B" w:rsidRDefault="00C6768E" w:rsidP="00130E7F">
                  <w:pPr>
                    <w:pStyle w:val="BodyText1"/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399F473E" w14:textId="77777777" w:rsidR="002879D7" w:rsidRPr="001A586B" w:rsidRDefault="002879D7" w:rsidP="002879D7">
                  <w:pPr>
                    <w:pStyle w:val="BodyText1"/>
                    <w:jc w:val="center"/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</w:pPr>
                  <w:r w:rsidRPr="001A586B"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>Mark</w:t>
                  </w:r>
                </w:p>
              </w:tc>
              <w:tc>
                <w:tcPr>
                  <w:tcW w:w="992" w:type="dxa"/>
                </w:tcPr>
                <w:p w14:paraId="26E41963" w14:textId="77777777" w:rsidR="002879D7" w:rsidRPr="001A586B" w:rsidRDefault="002879D7" w:rsidP="002879D7">
                  <w:pPr>
                    <w:pStyle w:val="BodyText1"/>
                    <w:jc w:val="center"/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</w:pPr>
                  <w:r w:rsidRPr="001A586B"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>Grade</w:t>
                  </w:r>
                </w:p>
              </w:tc>
            </w:tr>
            <w:tr w:rsidR="002879D7" w:rsidRPr="001A586B" w14:paraId="188164BE" w14:textId="77777777" w:rsidTr="50770E90">
              <w:tc>
                <w:tcPr>
                  <w:tcW w:w="9241" w:type="dxa"/>
                </w:tcPr>
                <w:p w14:paraId="585FD7C2" w14:textId="47DFB41D" w:rsidR="002879D7" w:rsidRPr="001A586B" w:rsidRDefault="6F6279A1" w:rsidP="50770E90">
                  <w:pPr>
                    <w:pStyle w:val="Default"/>
                    <w:tabs>
                      <w:tab w:val="left" w:pos="810"/>
                    </w:tabs>
                    <w:rPr>
                      <w:rFonts w:asciiTheme="majorHAnsi" w:hAnsiTheme="majorHAnsi" w:cstheme="majorBidi"/>
                    </w:rPr>
                  </w:pPr>
                  <w:r w:rsidRPr="50770E90">
                    <w:rPr>
                      <w:rFonts w:asciiTheme="majorHAnsi" w:hAnsiTheme="majorHAnsi" w:cstheme="majorBidi"/>
                    </w:rPr>
                    <w:t xml:space="preserve">Outstanding </w:t>
                  </w:r>
                  <w:r w:rsidR="5FE9DD16" w:rsidRPr="50770E90">
                    <w:rPr>
                      <w:rFonts w:asciiTheme="majorHAnsi" w:hAnsiTheme="majorHAnsi" w:cstheme="majorBidi"/>
                      <w:b/>
                      <w:bCs/>
                    </w:rPr>
                    <w:t xml:space="preserve">critical </w:t>
                  </w:r>
                  <w:r w:rsidRPr="50770E90">
                    <w:rPr>
                      <w:rFonts w:asciiTheme="majorHAnsi" w:hAnsiTheme="majorHAnsi" w:cstheme="majorBidi"/>
                      <w:b/>
                      <w:bCs/>
                    </w:rPr>
                    <w:t>analysis</w:t>
                  </w:r>
                  <w:r w:rsidRPr="50770E90">
                    <w:rPr>
                      <w:rFonts w:asciiTheme="majorHAnsi" w:hAnsiTheme="majorHAnsi" w:cstheme="majorBidi"/>
                    </w:rPr>
                    <w:t xml:space="preserve"> of the support available to </w:t>
                  </w:r>
                  <w:r w:rsidR="5FE9DD16" w:rsidRPr="50770E90">
                    <w:rPr>
                      <w:rFonts w:asciiTheme="majorHAnsi" w:hAnsiTheme="majorHAnsi" w:cstheme="majorBidi"/>
                    </w:rPr>
                    <w:t>M</w:t>
                  </w:r>
                  <w:r w:rsidR="108DF705" w:rsidRPr="50770E90">
                    <w:rPr>
                      <w:rFonts w:asciiTheme="majorHAnsi" w:hAnsiTheme="majorHAnsi" w:cstheme="majorBidi"/>
                    </w:rPr>
                    <w:t>ax</w:t>
                  </w:r>
                  <w:r w:rsidR="5FE9DD16" w:rsidRPr="50770E90">
                    <w:rPr>
                      <w:rFonts w:asciiTheme="majorHAnsi" w:hAnsiTheme="majorHAnsi" w:cstheme="majorBidi"/>
                    </w:rPr>
                    <w:t xml:space="preserve"> </w:t>
                  </w:r>
                  <w:r w:rsidRPr="50770E90">
                    <w:rPr>
                      <w:rFonts w:asciiTheme="majorHAnsi" w:hAnsiTheme="majorHAnsi" w:cstheme="majorBidi"/>
                    </w:rPr>
                    <w:t>and h</w:t>
                  </w:r>
                  <w:r w:rsidR="2BBD11FD" w:rsidRPr="50770E90">
                    <w:rPr>
                      <w:rFonts w:asciiTheme="majorHAnsi" w:hAnsiTheme="majorHAnsi" w:cstheme="majorBidi"/>
                    </w:rPr>
                    <w:t>is</w:t>
                  </w:r>
                  <w:r w:rsidRPr="50770E90">
                    <w:rPr>
                      <w:rFonts w:asciiTheme="majorHAnsi" w:hAnsiTheme="majorHAnsi" w:cstheme="majorBidi"/>
                    </w:rPr>
                    <w:t xml:space="preserve"> family</w:t>
                  </w:r>
                  <w:r w:rsidR="5FE9DD16" w:rsidRPr="50770E90">
                    <w:rPr>
                      <w:rFonts w:asciiTheme="majorHAnsi" w:hAnsiTheme="majorHAnsi" w:cstheme="majorBidi"/>
                    </w:rPr>
                    <w:t>, including</w:t>
                  </w:r>
                  <w:r w:rsidR="55743AEF" w:rsidRPr="50770E90">
                    <w:rPr>
                      <w:rFonts w:asciiTheme="majorHAnsi" w:hAnsiTheme="majorHAnsi" w:cstheme="majorBidi"/>
                    </w:rPr>
                    <w:t>:</w:t>
                  </w:r>
                </w:p>
                <w:p w14:paraId="46A4B8EA" w14:textId="7E4FE7E2" w:rsidR="00130E7F" w:rsidRDefault="001A586B" w:rsidP="00E30616">
                  <w:pPr>
                    <w:pStyle w:val="Default"/>
                    <w:numPr>
                      <w:ilvl w:val="0"/>
                      <w:numId w:val="36"/>
                    </w:numPr>
                    <w:tabs>
                      <w:tab w:val="left" w:pos="810"/>
                    </w:tabs>
                    <w:rPr>
                      <w:rFonts w:asciiTheme="majorHAnsi" w:hAnsiTheme="majorHAnsi" w:cstheme="majorHAnsi"/>
                      <w:i/>
                    </w:rPr>
                  </w:pPr>
                  <w:r w:rsidRPr="001A586B">
                    <w:rPr>
                      <w:rFonts w:asciiTheme="majorHAnsi" w:hAnsiTheme="majorHAnsi" w:cstheme="majorHAnsi"/>
                      <w:i/>
                    </w:rPr>
                    <w:t>A c</w:t>
                  </w:r>
                  <w:r w:rsidR="002879D7" w:rsidRPr="001A586B">
                    <w:rPr>
                      <w:rFonts w:asciiTheme="majorHAnsi" w:hAnsiTheme="majorHAnsi" w:cstheme="majorHAnsi"/>
                      <w:i/>
                    </w:rPr>
                    <w:t xml:space="preserve">lear understanding of </w:t>
                  </w:r>
                  <w:r w:rsidR="00130E7F">
                    <w:rPr>
                      <w:rFonts w:asciiTheme="majorHAnsi" w:hAnsiTheme="majorHAnsi" w:cstheme="majorHAnsi"/>
                      <w:i/>
                    </w:rPr>
                    <w:t>which “</w:t>
                  </w:r>
                  <w:r w:rsidR="002879D7" w:rsidRPr="001A586B">
                    <w:rPr>
                      <w:rFonts w:asciiTheme="majorHAnsi" w:hAnsiTheme="majorHAnsi" w:cstheme="majorHAnsi"/>
                      <w:i/>
                    </w:rPr>
                    <w:t>groups in context</w:t>
                  </w:r>
                  <w:r w:rsidR="00130E7F">
                    <w:rPr>
                      <w:rFonts w:asciiTheme="majorHAnsi" w:hAnsiTheme="majorHAnsi" w:cstheme="majorHAnsi"/>
                      <w:i/>
                    </w:rPr>
                    <w:t>” are demonstrated in the case study</w:t>
                  </w:r>
                  <w:r w:rsidR="00E27B16">
                    <w:rPr>
                      <w:rFonts w:asciiTheme="majorHAnsi" w:hAnsiTheme="majorHAnsi" w:cstheme="majorHAnsi"/>
                      <w:i/>
                    </w:rPr>
                    <w:t>.</w:t>
                  </w:r>
                </w:p>
                <w:p w14:paraId="6ACAAC6C" w14:textId="6DC17397" w:rsidR="00E30616" w:rsidRDefault="5FE9DD16" w:rsidP="50770E90">
                  <w:pPr>
                    <w:pStyle w:val="Default"/>
                    <w:numPr>
                      <w:ilvl w:val="0"/>
                      <w:numId w:val="36"/>
                    </w:numPr>
                    <w:tabs>
                      <w:tab w:val="left" w:pos="810"/>
                    </w:tabs>
                    <w:rPr>
                      <w:rFonts w:asciiTheme="majorHAnsi" w:hAnsiTheme="majorHAnsi" w:cstheme="majorBidi"/>
                      <w:i/>
                      <w:iCs/>
                    </w:rPr>
                  </w:pPr>
                  <w:proofErr w:type="gramStart"/>
                  <w:r w:rsidRPr="50770E90">
                    <w:rPr>
                      <w:rFonts w:asciiTheme="majorHAnsi" w:hAnsiTheme="majorHAnsi" w:cstheme="majorBidi"/>
                      <w:i/>
                      <w:iCs/>
                    </w:rPr>
                    <w:t>A</w:t>
                  </w:r>
                  <w:r w:rsidR="6F6279A1" w:rsidRPr="50770E90">
                    <w:rPr>
                      <w:rFonts w:asciiTheme="majorHAnsi" w:hAnsiTheme="majorHAnsi" w:cstheme="majorBidi"/>
                      <w:i/>
                      <w:iCs/>
                    </w:rPr>
                    <w:t>n</w:t>
                  </w:r>
                  <w:proofErr w:type="gramEnd"/>
                  <w:r w:rsidR="6F6279A1" w:rsidRPr="50770E90">
                    <w:rPr>
                      <w:rFonts w:asciiTheme="majorHAnsi" w:hAnsiTheme="majorHAnsi" w:cstheme="majorBidi"/>
                      <w:i/>
                      <w:iCs/>
                    </w:rPr>
                    <w:t xml:space="preserve"> </w:t>
                  </w:r>
                  <w:r w:rsidR="55743AEF" w:rsidRPr="50770E90">
                    <w:rPr>
                      <w:rFonts w:asciiTheme="majorHAnsi" w:hAnsiTheme="majorHAnsi" w:cstheme="majorBidi"/>
                      <w:b/>
                      <w:bCs/>
                      <w:i/>
                      <w:iCs/>
                    </w:rPr>
                    <w:t>critical</w:t>
                  </w:r>
                  <w:r w:rsidRPr="50770E90">
                    <w:rPr>
                      <w:rFonts w:asciiTheme="majorHAnsi" w:hAnsiTheme="majorHAnsi" w:cstheme="majorBidi"/>
                      <w:b/>
                      <w:bCs/>
                      <w:i/>
                      <w:iCs/>
                    </w:rPr>
                    <w:t xml:space="preserve"> analysis</w:t>
                  </w:r>
                  <w:r w:rsidR="6F6279A1" w:rsidRPr="50770E90">
                    <w:rPr>
                      <w:rFonts w:asciiTheme="majorHAnsi" w:hAnsiTheme="majorHAnsi" w:cstheme="majorBidi"/>
                      <w:i/>
                      <w:iCs/>
                    </w:rPr>
                    <w:t xml:space="preserve"> of the </w:t>
                  </w:r>
                  <w:r w:rsidRPr="50770E90">
                    <w:rPr>
                      <w:rFonts w:asciiTheme="majorHAnsi" w:hAnsiTheme="majorHAnsi" w:cstheme="majorBidi"/>
                      <w:i/>
                      <w:iCs/>
                    </w:rPr>
                    <w:t xml:space="preserve">community and government supports </w:t>
                  </w:r>
                  <w:r w:rsidR="6F6279A1" w:rsidRPr="50770E90">
                    <w:rPr>
                      <w:rFonts w:asciiTheme="majorHAnsi" w:hAnsiTheme="majorHAnsi" w:cstheme="majorBidi"/>
                      <w:i/>
                      <w:iCs/>
                    </w:rPr>
                    <w:t xml:space="preserve">available to </w:t>
                  </w:r>
                  <w:r w:rsidR="55743AEF" w:rsidRPr="50770E90">
                    <w:rPr>
                      <w:rFonts w:asciiTheme="majorHAnsi" w:hAnsiTheme="majorHAnsi" w:cstheme="majorBidi"/>
                      <w:i/>
                      <w:iCs/>
                    </w:rPr>
                    <w:t xml:space="preserve">assist </w:t>
                  </w:r>
                  <w:r w:rsidR="6F6279A1" w:rsidRPr="50770E90">
                    <w:rPr>
                      <w:rFonts w:asciiTheme="majorHAnsi" w:hAnsiTheme="majorHAnsi" w:cstheme="majorBidi"/>
                      <w:i/>
                      <w:iCs/>
                    </w:rPr>
                    <w:t>those g</w:t>
                  </w:r>
                  <w:r w:rsidRPr="50770E90">
                    <w:rPr>
                      <w:rFonts w:asciiTheme="majorHAnsi" w:hAnsiTheme="majorHAnsi" w:cstheme="majorBidi"/>
                      <w:i/>
                      <w:iCs/>
                    </w:rPr>
                    <w:t>roups and specifically, M</w:t>
                  </w:r>
                  <w:r w:rsidR="2C0259C7" w:rsidRPr="50770E90">
                    <w:rPr>
                      <w:rFonts w:asciiTheme="majorHAnsi" w:hAnsiTheme="majorHAnsi" w:cstheme="majorBidi"/>
                      <w:i/>
                      <w:iCs/>
                    </w:rPr>
                    <w:t>ax</w:t>
                  </w:r>
                  <w:r w:rsidRPr="50770E90">
                    <w:rPr>
                      <w:rFonts w:asciiTheme="majorHAnsi" w:hAnsiTheme="majorHAnsi" w:cstheme="majorBidi"/>
                      <w:i/>
                      <w:iCs/>
                    </w:rPr>
                    <w:t>’s family</w:t>
                  </w:r>
                  <w:r w:rsidR="73D62117" w:rsidRPr="50770E90">
                    <w:rPr>
                      <w:rFonts w:asciiTheme="majorHAnsi" w:hAnsiTheme="majorHAnsi" w:cstheme="majorBidi"/>
                      <w:i/>
                      <w:iCs/>
                    </w:rPr>
                    <w:t>.</w:t>
                  </w:r>
                </w:p>
                <w:p w14:paraId="572C9B91" w14:textId="5F201547" w:rsidR="002879D7" w:rsidRPr="001A586B" w:rsidRDefault="002879D7" w:rsidP="00130E7F">
                  <w:pPr>
                    <w:pStyle w:val="Default"/>
                    <w:tabs>
                      <w:tab w:val="left" w:pos="810"/>
                    </w:tabs>
                    <w:ind w:left="720"/>
                    <w:rPr>
                      <w:rFonts w:asciiTheme="majorHAnsi" w:hAnsiTheme="majorHAnsi" w:cstheme="majorHAnsi"/>
                      <w:i/>
                    </w:rPr>
                  </w:pPr>
                </w:p>
              </w:tc>
              <w:tc>
                <w:tcPr>
                  <w:tcW w:w="992" w:type="dxa"/>
                </w:tcPr>
                <w:p w14:paraId="73DD703F" w14:textId="7135D23E" w:rsidR="002879D7" w:rsidRPr="001A586B" w:rsidRDefault="00E30616" w:rsidP="002879D7">
                  <w:pPr>
                    <w:pStyle w:val="BodyText1"/>
                    <w:jc w:val="center"/>
                    <w:rPr>
                      <w:rFonts w:asciiTheme="majorHAnsi" w:hAnsiTheme="majorHAnsi" w:cs="Arial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sz w:val="24"/>
                      <w:szCs w:val="24"/>
                    </w:rPr>
                    <w:t xml:space="preserve">10 </w:t>
                  </w:r>
                  <w:r w:rsidR="002879D7" w:rsidRPr="001A586B">
                    <w:rPr>
                      <w:rFonts w:asciiTheme="majorHAnsi" w:hAnsiTheme="majorHAnsi" w:cs="Arial"/>
                      <w:sz w:val="24"/>
                      <w:szCs w:val="24"/>
                    </w:rPr>
                    <w:t>– 1</w:t>
                  </w:r>
                  <w:r>
                    <w:rPr>
                      <w:rFonts w:asciiTheme="majorHAnsi" w:hAnsiTheme="majorHAnsi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14:paraId="02D9AB17" w14:textId="77777777" w:rsidR="002879D7" w:rsidRPr="001A586B" w:rsidRDefault="002879D7" w:rsidP="002879D7">
                  <w:pPr>
                    <w:pStyle w:val="BodyText1"/>
                    <w:jc w:val="center"/>
                    <w:rPr>
                      <w:rFonts w:asciiTheme="majorHAnsi" w:hAnsiTheme="majorHAnsi" w:cs="Arial"/>
                      <w:sz w:val="24"/>
                      <w:szCs w:val="24"/>
                    </w:rPr>
                  </w:pPr>
                  <w:r w:rsidRPr="001A586B">
                    <w:rPr>
                      <w:rFonts w:asciiTheme="majorHAnsi" w:hAnsiTheme="majorHAnsi" w:cs="Arial"/>
                      <w:sz w:val="24"/>
                      <w:szCs w:val="24"/>
                    </w:rPr>
                    <w:t>A</w:t>
                  </w:r>
                </w:p>
              </w:tc>
            </w:tr>
            <w:tr w:rsidR="002879D7" w:rsidRPr="001A586B" w14:paraId="68EA5909" w14:textId="77777777" w:rsidTr="50770E90">
              <w:tc>
                <w:tcPr>
                  <w:tcW w:w="9241" w:type="dxa"/>
                </w:tcPr>
                <w:p w14:paraId="22017946" w14:textId="2DAF4273" w:rsidR="002879D7" w:rsidRPr="001A586B" w:rsidRDefault="6F6279A1" w:rsidP="50770E90">
                  <w:pPr>
                    <w:pStyle w:val="Default"/>
                    <w:tabs>
                      <w:tab w:val="left" w:pos="810"/>
                    </w:tabs>
                    <w:rPr>
                      <w:rFonts w:asciiTheme="majorHAnsi" w:hAnsiTheme="majorHAnsi" w:cstheme="majorBidi"/>
                    </w:rPr>
                  </w:pPr>
                  <w:r w:rsidRPr="50770E90">
                    <w:rPr>
                      <w:rFonts w:asciiTheme="majorHAnsi" w:hAnsiTheme="majorHAnsi" w:cstheme="majorBidi"/>
                    </w:rPr>
                    <w:t xml:space="preserve">Thorough </w:t>
                  </w:r>
                  <w:r w:rsidRPr="50770E90">
                    <w:rPr>
                      <w:rFonts w:asciiTheme="majorHAnsi" w:hAnsiTheme="majorHAnsi" w:cstheme="majorBidi"/>
                      <w:b/>
                      <w:bCs/>
                    </w:rPr>
                    <w:t>analysis</w:t>
                  </w:r>
                  <w:r w:rsidRPr="50770E90">
                    <w:rPr>
                      <w:rFonts w:asciiTheme="majorHAnsi" w:hAnsiTheme="majorHAnsi" w:cstheme="majorBidi"/>
                    </w:rPr>
                    <w:t xml:space="preserve"> of the support available to </w:t>
                  </w:r>
                  <w:r w:rsidR="5FE9DD16" w:rsidRPr="50770E90">
                    <w:rPr>
                      <w:rFonts w:asciiTheme="majorHAnsi" w:hAnsiTheme="majorHAnsi" w:cstheme="majorBidi"/>
                    </w:rPr>
                    <w:t>M</w:t>
                  </w:r>
                  <w:r w:rsidR="65AF32B2" w:rsidRPr="50770E90">
                    <w:rPr>
                      <w:rFonts w:asciiTheme="majorHAnsi" w:hAnsiTheme="majorHAnsi" w:cstheme="majorBidi"/>
                    </w:rPr>
                    <w:t>ax</w:t>
                  </w:r>
                  <w:r w:rsidR="5FE9DD16" w:rsidRPr="50770E90">
                    <w:rPr>
                      <w:rFonts w:asciiTheme="majorHAnsi" w:hAnsiTheme="majorHAnsi" w:cstheme="majorBidi"/>
                    </w:rPr>
                    <w:t xml:space="preserve"> and h</w:t>
                  </w:r>
                  <w:r w:rsidR="0E11F54B" w:rsidRPr="50770E90">
                    <w:rPr>
                      <w:rFonts w:asciiTheme="majorHAnsi" w:hAnsiTheme="majorHAnsi" w:cstheme="majorBidi"/>
                    </w:rPr>
                    <w:t>is</w:t>
                  </w:r>
                  <w:r w:rsidRPr="50770E90">
                    <w:rPr>
                      <w:rFonts w:asciiTheme="majorHAnsi" w:hAnsiTheme="majorHAnsi" w:cstheme="majorBidi"/>
                    </w:rPr>
                    <w:t xml:space="preserve"> family.</w:t>
                  </w:r>
                </w:p>
                <w:p w14:paraId="17095453" w14:textId="2EACA1DC" w:rsidR="00130E7F" w:rsidRPr="00130E7F" w:rsidRDefault="001A586B" w:rsidP="00E30616">
                  <w:pPr>
                    <w:pStyle w:val="BodyText1"/>
                    <w:numPr>
                      <w:ilvl w:val="0"/>
                      <w:numId w:val="36"/>
                    </w:numPr>
                    <w:rPr>
                      <w:rFonts w:asciiTheme="majorHAnsi" w:hAnsiTheme="majorHAnsi" w:cs="Arial"/>
                      <w:sz w:val="24"/>
                      <w:szCs w:val="24"/>
                    </w:rPr>
                  </w:pPr>
                  <w:r w:rsidRPr="001A586B">
                    <w:rPr>
                      <w:rFonts w:asciiTheme="majorHAnsi" w:hAnsiTheme="majorHAnsi" w:cstheme="majorHAnsi"/>
                      <w:i/>
                      <w:sz w:val="24"/>
                      <w:szCs w:val="24"/>
                    </w:rPr>
                    <w:t xml:space="preserve">A clear understanding of </w:t>
                  </w:r>
                  <w:r w:rsidR="005701B6">
                    <w:rPr>
                      <w:rFonts w:asciiTheme="majorHAnsi" w:hAnsiTheme="majorHAnsi" w:cstheme="majorHAnsi"/>
                      <w:i/>
                      <w:sz w:val="24"/>
                      <w:szCs w:val="24"/>
                    </w:rPr>
                    <w:t>which</w:t>
                  </w:r>
                  <w:r w:rsidRPr="001A586B">
                    <w:rPr>
                      <w:rFonts w:asciiTheme="majorHAnsi" w:hAnsiTheme="majorHAnsi" w:cstheme="majorHAnsi"/>
                      <w:i/>
                      <w:sz w:val="24"/>
                      <w:szCs w:val="24"/>
                    </w:rPr>
                    <w:t xml:space="preserve"> </w:t>
                  </w:r>
                  <w:r w:rsidR="00130E7F">
                    <w:rPr>
                      <w:rFonts w:asciiTheme="majorHAnsi" w:hAnsiTheme="majorHAnsi" w:cstheme="majorHAnsi"/>
                      <w:i/>
                      <w:sz w:val="24"/>
                      <w:szCs w:val="24"/>
                    </w:rPr>
                    <w:t>“</w:t>
                  </w:r>
                  <w:r w:rsidRPr="001A586B">
                    <w:rPr>
                      <w:rFonts w:asciiTheme="majorHAnsi" w:hAnsiTheme="majorHAnsi" w:cstheme="majorHAnsi"/>
                      <w:i/>
                      <w:sz w:val="24"/>
                      <w:szCs w:val="24"/>
                    </w:rPr>
                    <w:t>groups in context</w:t>
                  </w:r>
                  <w:r w:rsidR="00130E7F">
                    <w:rPr>
                      <w:rFonts w:asciiTheme="majorHAnsi" w:hAnsiTheme="majorHAnsi" w:cstheme="majorHAnsi"/>
                      <w:i/>
                      <w:sz w:val="24"/>
                      <w:szCs w:val="24"/>
                    </w:rPr>
                    <w:t>”</w:t>
                  </w:r>
                  <w:r w:rsidR="005701B6">
                    <w:rPr>
                      <w:rFonts w:asciiTheme="majorHAnsi" w:hAnsiTheme="majorHAnsi" w:cstheme="majorHAnsi"/>
                      <w:i/>
                      <w:sz w:val="24"/>
                      <w:szCs w:val="24"/>
                    </w:rPr>
                    <w:t xml:space="preserve"> are demonstrated</w:t>
                  </w:r>
                  <w:r w:rsidRPr="001A586B">
                    <w:rPr>
                      <w:rFonts w:asciiTheme="majorHAnsi" w:hAnsiTheme="majorHAnsi" w:cstheme="majorHAnsi"/>
                      <w:i/>
                      <w:sz w:val="24"/>
                      <w:szCs w:val="24"/>
                    </w:rPr>
                    <w:t xml:space="preserve"> </w:t>
                  </w:r>
                  <w:r w:rsidR="005701B6">
                    <w:rPr>
                      <w:rFonts w:asciiTheme="majorHAnsi" w:hAnsiTheme="majorHAnsi" w:cstheme="majorHAnsi"/>
                      <w:i/>
                      <w:sz w:val="24"/>
                      <w:szCs w:val="24"/>
                    </w:rPr>
                    <w:t>in the case study</w:t>
                  </w:r>
                  <w:r w:rsidR="00E27B16">
                    <w:rPr>
                      <w:rFonts w:asciiTheme="majorHAnsi" w:hAnsiTheme="majorHAnsi" w:cstheme="majorHAnsi"/>
                      <w:i/>
                      <w:sz w:val="24"/>
                      <w:szCs w:val="24"/>
                    </w:rPr>
                    <w:t>.</w:t>
                  </w:r>
                </w:p>
                <w:p w14:paraId="0631C19C" w14:textId="0DC46B8F" w:rsidR="00E30616" w:rsidRPr="00E30616" w:rsidRDefault="55743AEF" w:rsidP="50770E90">
                  <w:pPr>
                    <w:pStyle w:val="BodyText1"/>
                    <w:numPr>
                      <w:ilvl w:val="0"/>
                      <w:numId w:val="36"/>
                    </w:numPr>
                    <w:rPr>
                      <w:rFonts w:asciiTheme="majorHAnsi" w:hAnsiTheme="majorHAnsi" w:cs="Arial"/>
                      <w:sz w:val="24"/>
                      <w:szCs w:val="24"/>
                    </w:rPr>
                  </w:pPr>
                  <w:proofErr w:type="gramStart"/>
                  <w:r w:rsidRPr="50770E90">
                    <w:rPr>
                      <w:rFonts w:asciiTheme="majorHAnsi" w:hAnsiTheme="majorHAnsi" w:cstheme="majorBidi"/>
                      <w:i/>
                      <w:iCs/>
                      <w:sz w:val="24"/>
                      <w:szCs w:val="24"/>
                    </w:rPr>
                    <w:t>A</w:t>
                  </w:r>
                  <w:r w:rsidR="6F6279A1" w:rsidRPr="50770E90">
                    <w:rPr>
                      <w:rFonts w:asciiTheme="majorHAnsi" w:hAnsiTheme="majorHAnsi" w:cstheme="majorBidi"/>
                      <w:i/>
                      <w:iCs/>
                      <w:sz w:val="24"/>
                      <w:szCs w:val="24"/>
                    </w:rPr>
                    <w:t>n</w:t>
                  </w:r>
                  <w:proofErr w:type="gramEnd"/>
                  <w:r w:rsidR="6F6279A1" w:rsidRPr="50770E90">
                    <w:rPr>
                      <w:rFonts w:asciiTheme="majorHAnsi" w:hAnsiTheme="majorHAnsi" w:cstheme="majorBidi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50770E90">
                    <w:rPr>
                      <w:rFonts w:asciiTheme="majorHAnsi" w:hAnsiTheme="majorHAnsi" w:cstheme="majorBidi"/>
                      <w:i/>
                      <w:iCs/>
                      <w:sz w:val="24"/>
                      <w:szCs w:val="24"/>
                    </w:rPr>
                    <w:t xml:space="preserve">thorough </w:t>
                  </w:r>
                  <w:r w:rsidRPr="50770E90">
                    <w:rPr>
                      <w:rFonts w:asciiTheme="majorHAnsi" w:hAnsiTheme="majorHAnsi" w:cstheme="majorBidi"/>
                      <w:b/>
                      <w:bCs/>
                      <w:i/>
                      <w:iCs/>
                      <w:sz w:val="24"/>
                      <w:szCs w:val="24"/>
                    </w:rPr>
                    <w:t>analysis</w:t>
                  </w:r>
                  <w:r w:rsidR="6F6279A1" w:rsidRPr="50770E90">
                    <w:rPr>
                      <w:rFonts w:asciiTheme="majorHAnsi" w:hAnsiTheme="majorHAnsi" w:cstheme="majorBidi"/>
                      <w:i/>
                      <w:iCs/>
                      <w:sz w:val="24"/>
                      <w:szCs w:val="24"/>
                    </w:rPr>
                    <w:t xml:space="preserve"> of the </w:t>
                  </w:r>
                  <w:r w:rsidRPr="50770E90">
                    <w:rPr>
                      <w:rFonts w:asciiTheme="majorHAnsi" w:hAnsiTheme="majorHAnsi" w:cstheme="majorBidi"/>
                      <w:i/>
                      <w:iCs/>
                      <w:sz w:val="24"/>
                      <w:szCs w:val="24"/>
                    </w:rPr>
                    <w:t>community and government supports</w:t>
                  </w:r>
                  <w:r w:rsidR="6F6279A1" w:rsidRPr="50770E90">
                    <w:rPr>
                      <w:rFonts w:asciiTheme="majorHAnsi" w:hAnsiTheme="majorHAnsi" w:cstheme="majorBidi"/>
                      <w:i/>
                      <w:iCs/>
                      <w:sz w:val="24"/>
                      <w:szCs w:val="24"/>
                    </w:rPr>
                    <w:t xml:space="preserve"> available to </w:t>
                  </w:r>
                  <w:r w:rsidRPr="50770E90">
                    <w:rPr>
                      <w:rFonts w:asciiTheme="majorHAnsi" w:hAnsiTheme="majorHAnsi" w:cstheme="majorBidi"/>
                      <w:i/>
                      <w:iCs/>
                      <w:sz w:val="24"/>
                      <w:szCs w:val="24"/>
                    </w:rPr>
                    <w:t>assist</w:t>
                  </w:r>
                  <w:r w:rsidR="6F6279A1" w:rsidRPr="50770E90">
                    <w:rPr>
                      <w:rFonts w:asciiTheme="majorHAnsi" w:hAnsiTheme="majorHAnsi" w:cstheme="majorBidi"/>
                      <w:i/>
                      <w:iCs/>
                      <w:sz w:val="24"/>
                      <w:szCs w:val="24"/>
                    </w:rPr>
                    <w:t xml:space="preserve"> those groups</w:t>
                  </w:r>
                  <w:r w:rsidRPr="50770E90">
                    <w:rPr>
                      <w:rFonts w:asciiTheme="majorHAnsi" w:hAnsiTheme="majorHAnsi" w:cstheme="majorBidi"/>
                      <w:i/>
                      <w:iCs/>
                      <w:sz w:val="24"/>
                      <w:szCs w:val="24"/>
                    </w:rPr>
                    <w:t xml:space="preserve"> and specifically, M</w:t>
                  </w:r>
                  <w:r w:rsidR="66FC6F3E" w:rsidRPr="50770E90">
                    <w:rPr>
                      <w:rFonts w:asciiTheme="majorHAnsi" w:hAnsiTheme="majorHAnsi" w:cstheme="majorBidi"/>
                      <w:i/>
                      <w:iCs/>
                      <w:sz w:val="24"/>
                      <w:szCs w:val="24"/>
                    </w:rPr>
                    <w:t>ax</w:t>
                  </w:r>
                  <w:r w:rsidRPr="50770E90">
                    <w:rPr>
                      <w:rFonts w:asciiTheme="majorHAnsi" w:hAnsiTheme="majorHAnsi" w:cstheme="majorBidi"/>
                      <w:i/>
                      <w:iCs/>
                      <w:sz w:val="24"/>
                      <w:szCs w:val="24"/>
                    </w:rPr>
                    <w:t>’s family</w:t>
                  </w:r>
                  <w:r w:rsidR="73D62117" w:rsidRPr="50770E90">
                    <w:rPr>
                      <w:rFonts w:asciiTheme="majorHAnsi" w:hAnsiTheme="majorHAnsi" w:cstheme="majorBidi"/>
                      <w:i/>
                      <w:iCs/>
                      <w:sz w:val="24"/>
                      <w:szCs w:val="24"/>
                    </w:rPr>
                    <w:t>.</w:t>
                  </w:r>
                </w:p>
                <w:p w14:paraId="42053AD5" w14:textId="4C133244" w:rsidR="002879D7" w:rsidRPr="001A586B" w:rsidRDefault="002879D7" w:rsidP="005701B6">
                  <w:pPr>
                    <w:pStyle w:val="BodyText1"/>
                    <w:ind w:left="360"/>
                    <w:rPr>
                      <w:rFonts w:asciiTheme="majorHAnsi" w:hAnsiTheme="majorHAnsi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3668F15C" w14:textId="480093C6" w:rsidR="002879D7" w:rsidRPr="001A586B" w:rsidRDefault="00E30616" w:rsidP="002879D7">
                  <w:pPr>
                    <w:pStyle w:val="BodyText1"/>
                    <w:jc w:val="center"/>
                    <w:rPr>
                      <w:rFonts w:asciiTheme="majorHAnsi" w:hAnsiTheme="majorHAnsi" w:cs="Arial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sz w:val="24"/>
                      <w:szCs w:val="24"/>
                    </w:rPr>
                    <w:t>7 - 9</w:t>
                  </w:r>
                </w:p>
              </w:tc>
              <w:tc>
                <w:tcPr>
                  <w:tcW w:w="992" w:type="dxa"/>
                </w:tcPr>
                <w:p w14:paraId="502C79F1" w14:textId="77777777" w:rsidR="002879D7" w:rsidRPr="001A586B" w:rsidRDefault="002879D7" w:rsidP="002879D7">
                  <w:pPr>
                    <w:pStyle w:val="BodyText1"/>
                    <w:jc w:val="center"/>
                    <w:rPr>
                      <w:rFonts w:asciiTheme="majorHAnsi" w:hAnsiTheme="majorHAnsi" w:cs="Arial"/>
                      <w:sz w:val="24"/>
                      <w:szCs w:val="24"/>
                    </w:rPr>
                  </w:pPr>
                  <w:r w:rsidRPr="001A586B">
                    <w:rPr>
                      <w:rFonts w:asciiTheme="majorHAnsi" w:hAnsiTheme="majorHAnsi" w:cs="Arial"/>
                      <w:sz w:val="24"/>
                      <w:szCs w:val="24"/>
                    </w:rPr>
                    <w:t>B</w:t>
                  </w:r>
                </w:p>
              </w:tc>
            </w:tr>
            <w:tr w:rsidR="002879D7" w:rsidRPr="001A586B" w14:paraId="26EB86B8" w14:textId="77777777" w:rsidTr="50770E90">
              <w:tc>
                <w:tcPr>
                  <w:tcW w:w="9241" w:type="dxa"/>
                </w:tcPr>
                <w:p w14:paraId="5272043E" w14:textId="2008ADEF" w:rsidR="001A586B" w:rsidRPr="001A586B" w:rsidRDefault="3F10A121" w:rsidP="50770E90">
                  <w:pPr>
                    <w:pStyle w:val="Default"/>
                    <w:tabs>
                      <w:tab w:val="left" w:pos="810"/>
                    </w:tabs>
                    <w:rPr>
                      <w:rFonts w:asciiTheme="majorHAnsi" w:hAnsiTheme="majorHAnsi" w:cstheme="majorBidi"/>
                    </w:rPr>
                  </w:pPr>
                  <w:r w:rsidRPr="50770E90">
                    <w:rPr>
                      <w:rFonts w:asciiTheme="majorHAnsi" w:hAnsiTheme="majorHAnsi" w:cstheme="majorBidi"/>
                    </w:rPr>
                    <w:t xml:space="preserve">Sound </w:t>
                  </w:r>
                  <w:r w:rsidRPr="50770E90">
                    <w:rPr>
                      <w:rFonts w:asciiTheme="majorHAnsi" w:hAnsiTheme="majorHAnsi" w:cstheme="majorBidi"/>
                      <w:b/>
                      <w:bCs/>
                    </w:rPr>
                    <w:t xml:space="preserve">analysis </w:t>
                  </w:r>
                  <w:r w:rsidRPr="50770E90">
                    <w:rPr>
                      <w:rFonts w:asciiTheme="majorHAnsi" w:hAnsiTheme="majorHAnsi" w:cstheme="majorBidi"/>
                    </w:rPr>
                    <w:t>of the support available to</w:t>
                  </w:r>
                  <w:r w:rsidR="55743AEF" w:rsidRPr="50770E90">
                    <w:rPr>
                      <w:rFonts w:asciiTheme="majorHAnsi" w:hAnsiTheme="majorHAnsi" w:cstheme="majorBidi"/>
                    </w:rPr>
                    <w:t xml:space="preserve"> M</w:t>
                  </w:r>
                  <w:r w:rsidR="05156EC9" w:rsidRPr="50770E90">
                    <w:rPr>
                      <w:rFonts w:asciiTheme="majorHAnsi" w:hAnsiTheme="majorHAnsi" w:cstheme="majorBidi"/>
                    </w:rPr>
                    <w:t xml:space="preserve">ax </w:t>
                  </w:r>
                  <w:r w:rsidRPr="50770E90">
                    <w:rPr>
                      <w:rFonts w:asciiTheme="majorHAnsi" w:hAnsiTheme="majorHAnsi" w:cstheme="majorBidi"/>
                    </w:rPr>
                    <w:t xml:space="preserve">and </w:t>
                  </w:r>
                  <w:r w:rsidR="55743AEF" w:rsidRPr="50770E90">
                    <w:rPr>
                      <w:rFonts w:asciiTheme="majorHAnsi" w:hAnsiTheme="majorHAnsi" w:cstheme="majorBidi"/>
                    </w:rPr>
                    <w:t>h</w:t>
                  </w:r>
                  <w:r w:rsidR="160EE288" w:rsidRPr="50770E90">
                    <w:rPr>
                      <w:rFonts w:asciiTheme="majorHAnsi" w:hAnsiTheme="majorHAnsi" w:cstheme="majorBidi"/>
                    </w:rPr>
                    <w:t>is</w:t>
                  </w:r>
                  <w:r w:rsidRPr="50770E90">
                    <w:rPr>
                      <w:rFonts w:asciiTheme="majorHAnsi" w:hAnsiTheme="majorHAnsi" w:cstheme="majorBidi"/>
                    </w:rPr>
                    <w:t xml:space="preserve"> family.</w:t>
                  </w:r>
                </w:p>
                <w:p w14:paraId="3DBF5B77" w14:textId="69374F27" w:rsidR="00E9433E" w:rsidRDefault="001A586B" w:rsidP="00E9433E">
                  <w:pPr>
                    <w:pStyle w:val="Default"/>
                    <w:numPr>
                      <w:ilvl w:val="0"/>
                      <w:numId w:val="36"/>
                    </w:numPr>
                    <w:tabs>
                      <w:tab w:val="left" w:pos="810"/>
                    </w:tabs>
                    <w:rPr>
                      <w:rFonts w:asciiTheme="majorHAnsi" w:hAnsiTheme="majorHAnsi" w:cs="Arial"/>
                    </w:rPr>
                  </w:pPr>
                  <w:r w:rsidRPr="001A586B">
                    <w:rPr>
                      <w:rFonts w:asciiTheme="majorHAnsi" w:hAnsiTheme="majorHAnsi" w:cstheme="majorHAnsi"/>
                      <w:i/>
                    </w:rPr>
                    <w:t>A</w:t>
                  </w:r>
                  <w:r>
                    <w:rPr>
                      <w:rFonts w:asciiTheme="majorHAnsi" w:hAnsiTheme="majorHAnsi" w:cstheme="majorHAnsi"/>
                      <w:i/>
                    </w:rPr>
                    <w:t>n</w:t>
                  </w:r>
                  <w:r w:rsidRPr="001A586B">
                    <w:rPr>
                      <w:rFonts w:asciiTheme="majorHAnsi" w:hAnsiTheme="majorHAnsi" w:cstheme="majorHAnsi"/>
                      <w:i/>
                    </w:rPr>
                    <w:t xml:space="preserve"> understanding of </w:t>
                  </w:r>
                  <w:r w:rsidR="005701B6">
                    <w:rPr>
                      <w:rFonts w:asciiTheme="majorHAnsi" w:hAnsiTheme="majorHAnsi" w:cstheme="majorHAnsi"/>
                      <w:i/>
                    </w:rPr>
                    <w:t>which</w:t>
                  </w:r>
                  <w:r w:rsidRPr="001A586B">
                    <w:rPr>
                      <w:rFonts w:asciiTheme="majorHAnsi" w:hAnsiTheme="majorHAnsi" w:cstheme="majorHAnsi"/>
                      <w:i/>
                    </w:rPr>
                    <w:t xml:space="preserve"> </w:t>
                  </w:r>
                  <w:r w:rsidR="005701B6">
                    <w:rPr>
                      <w:rFonts w:asciiTheme="majorHAnsi" w:hAnsiTheme="majorHAnsi" w:cstheme="majorHAnsi"/>
                      <w:i/>
                    </w:rPr>
                    <w:t>“</w:t>
                  </w:r>
                  <w:r w:rsidRPr="001A586B">
                    <w:rPr>
                      <w:rFonts w:asciiTheme="majorHAnsi" w:hAnsiTheme="majorHAnsi" w:cstheme="majorHAnsi"/>
                      <w:i/>
                    </w:rPr>
                    <w:t>groups in context</w:t>
                  </w:r>
                  <w:r w:rsidR="005701B6">
                    <w:rPr>
                      <w:rFonts w:asciiTheme="majorHAnsi" w:hAnsiTheme="majorHAnsi" w:cstheme="majorHAnsi"/>
                      <w:i/>
                    </w:rPr>
                    <w:t>” are</w:t>
                  </w:r>
                  <w:r w:rsidRPr="001A586B">
                    <w:rPr>
                      <w:rFonts w:asciiTheme="majorHAnsi" w:hAnsiTheme="majorHAnsi" w:cstheme="majorHAnsi"/>
                      <w:i/>
                    </w:rPr>
                    <w:t xml:space="preserve"> relevant to the case study</w:t>
                  </w:r>
                  <w:r w:rsidR="00E27B16">
                    <w:rPr>
                      <w:rFonts w:asciiTheme="majorHAnsi" w:hAnsiTheme="majorHAnsi" w:cstheme="majorHAnsi"/>
                      <w:i/>
                    </w:rPr>
                    <w:t>.</w:t>
                  </w:r>
                  <w:r w:rsidRPr="001A586B">
                    <w:rPr>
                      <w:rFonts w:asciiTheme="majorHAnsi" w:hAnsiTheme="majorHAnsi" w:cstheme="majorHAnsi"/>
                      <w:i/>
                    </w:rPr>
                    <w:t xml:space="preserve">  </w:t>
                  </w:r>
                </w:p>
                <w:p w14:paraId="07F4B522" w14:textId="44F1543E" w:rsidR="00E30616" w:rsidRPr="00E9433E" w:rsidRDefault="55743AEF" w:rsidP="50770E90">
                  <w:pPr>
                    <w:pStyle w:val="Default"/>
                    <w:numPr>
                      <w:ilvl w:val="0"/>
                      <w:numId w:val="36"/>
                    </w:numPr>
                    <w:tabs>
                      <w:tab w:val="left" w:pos="810"/>
                    </w:tabs>
                    <w:rPr>
                      <w:rFonts w:asciiTheme="majorHAnsi" w:hAnsiTheme="majorHAnsi" w:cs="Arial"/>
                    </w:rPr>
                  </w:pPr>
                  <w:r w:rsidRPr="50770E90">
                    <w:rPr>
                      <w:rFonts w:asciiTheme="majorHAnsi" w:hAnsiTheme="majorHAnsi" w:cstheme="majorBidi"/>
                      <w:i/>
                      <w:iCs/>
                    </w:rPr>
                    <w:t xml:space="preserve">Sound </w:t>
                  </w:r>
                  <w:r w:rsidRPr="50770E90">
                    <w:rPr>
                      <w:rFonts w:asciiTheme="majorHAnsi" w:hAnsiTheme="majorHAnsi" w:cstheme="majorBidi"/>
                      <w:b/>
                      <w:bCs/>
                      <w:i/>
                      <w:iCs/>
                    </w:rPr>
                    <w:t>analysis</w:t>
                  </w:r>
                  <w:r w:rsidR="3F10A121" w:rsidRPr="50770E90">
                    <w:rPr>
                      <w:rFonts w:asciiTheme="majorHAnsi" w:hAnsiTheme="majorHAnsi" w:cstheme="majorBidi"/>
                      <w:b/>
                      <w:bCs/>
                      <w:i/>
                      <w:iCs/>
                    </w:rPr>
                    <w:t xml:space="preserve"> </w:t>
                  </w:r>
                  <w:r w:rsidRPr="50770E90">
                    <w:rPr>
                      <w:rFonts w:asciiTheme="majorHAnsi" w:hAnsiTheme="majorHAnsi" w:cstheme="majorBidi"/>
                      <w:i/>
                      <w:iCs/>
                    </w:rPr>
                    <w:t>of the community and government supports</w:t>
                  </w:r>
                  <w:r w:rsidR="3F10A121" w:rsidRPr="50770E90">
                    <w:rPr>
                      <w:rFonts w:asciiTheme="majorHAnsi" w:hAnsiTheme="majorHAnsi" w:cstheme="majorBidi"/>
                      <w:i/>
                      <w:iCs/>
                    </w:rPr>
                    <w:t xml:space="preserve"> available to </w:t>
                  </w:r>
                  <w:r w:rsidRPr="50770E90">
                    <w:rPr>
                      <w:rFonts w:asciiTheme="majorHAnsi" w:hAnsiTheme="majorHAnsi" w:cstheme="majorBidi"/>
                      <w:i/>
                      <w:iCs/>
                    </w:rPr>
                    <w:t>assist M</w:t>
                  </w:r>
                  <w:r w:rsidR="7A42222A" w:rsidRPr="50770E90">
                    <w:rPr>
                      <w:rFonts w:asciiTheme="majorHAnsi" w:hAnsiTheme="majorHAnsi" w:cstheme="majorBidi"/>
                      <w:i/>
                      <w:iCs/>
                    </w:rPr>
                    <w:t>ax</w:t>
                  </w:r>
                  <w:r w:rsidRPr="50770E90">
                    <w:rPr>
                      <w:rFonts w:asciiTheme="majorHAnsi" w:hAnsiTheme="majorHAnsi" w:cstheme="majorBidi"/>
                      <w:i/>
                      <w:iCs/>
                    </w:rPr>
                    <w:t>’s family.</w:t>
                  </w:r>
                  <w:r w:rsidR="3F10A121" w:rsidRPr="50770E90">
                    <w:rPr>
                      <w:rFonts w:asciiTheme="majorHAnsi" w:hAnsiTheme="majorHAnsi" w:cstheme="majorBidi"/>
                      <w:i/>
                      <w:iCs/>
                    </w:rPr>
                    <w:t xml:space="preserve"> </w:t>
                  </w:r>
                </w:p>
                <w:p w14:paraId="3AE8DB52" w14:textId="56608148" w:rsidR="002879D7" w:rsidRPr="001A586B" w:rsidRDefault="002879D7" w:rsidP="00E9433E">
                  <w:pPr>
                    <w:pStyle w:val="Default"/>
                    <w:tabs>
                      <w:tab w:val="left" w:pos="810"/>
                    </w:tabs>
                    <w:ind w:left="360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992" w:type="dxa"/>
                </w:tcPr>
                <w:p w14:paraId="217A9FAE" w14:textId="77777777" w:rsidR="002879D7" w:rsidRPr="001A586B" w:rsidRDefault="002879D7" w:rsidP="002879D7">
                  <w:pPr>
                    <w:pStyle w:val="BodyText1"/>
                    <w:jc w:val="center"/>
                    <w:rPr>
                      <w:rFonts w:asciiTheme="majorHAnsi" w:hAnsiTheme="majorHAnsi" w:cs="Arial"/>
                      <w:sz w:val="24"/>
                      <w:szCs w:val="24"/>
                    </w:rPr>
                  </w:pPr>
                  <w:r w:rsidRPr="001A586B">
                    <w:rPr>
                      <w:rFonts w:asciiTheme="majorHAnsi" w:hAnsiTheme="majorHAnsi" w:cs="Arial"/>
                      <w:sz w:val="24"/>
                      <w:szCs w:val="24"/>
                    </w:rPr>
                    <w:t>5 – 6</w:t>
                  </w:r>
                </w:p>
              </w:tc>
              <w:tc>
                <w:tcPr>
                  <w:tcW w:w="992" w:type="dxa"/>
                </w:tcPr>
                <w:p w14:paraId="430505FE" w14:textId="77777777" w:rsidR="002879D7" w:rsidRPr="001A586B" w:rsidRDefault="002879D7" w:rsidP="002879D7">
                  <w:pPr>
                    <w:pStyle w:val="BodyText1"/>
                    <w:jc w:val="center"/>
                    <w:rPr>
                      <w:rFonts w:asciiTheme="majorHAnsi" w:hAnsiTheme="majorHAnsi" w:cs="Arial"/>
                      <w:sz w:val="24"/>
                      <w:szCs w:val="24"/>
                    </w:rPr>
                  </w:pPr>
                  <w:r w:rsidRPr="001A586B">
                    <w:rPr>
                      <w:rFonts w:asciiTheme="majorHAnsi" w:hAnsiTheme="majorHAnsi" w:cs="Arial"/>
                      <w:sz w:val="24"/>
                      <w:szCs w:val="24"/>
                    </w:rPr>
                    <w:t>C</w:t>
                  </w:r>
                </w:p>
              </w:tc>
            </w:tr>
            <w:tr w:rsidR="002879D7" w:rsidRPr="001A586B" w14:paraId="0300E9F9" w14:textId="77777777" w:rsidTr="50770E90">
              <w:tc>
                <w:tcPr>
                  <w:tcW w:w="9241" w:type="dxa"/>
                </w:tcPr>
                <w:p w14:paraId="560621D1" w14:textId="41864CD8" w:rsidR="001A586B" w:rsidRPr="001A586B" w:rsidRDefault="3F10A121" w:rsidP="50770E90">
                  <w:pPr>
                    <w:pStyle w:val="Default"/>
                    <w:tabs>
                      <w:tab w:val="left" w:pos="810"/>
                    </w:tabs>
                    <w:rPr>
                      <w:rFonts w:asciiTheme="majorHAnsi" w:hAnsiTheme="majorHAnsi" w:cstheme="majorBidi"/>
                    </w:rPr>
                  </w:pPr>
                  <w:r w:rsidRPr="50770E90">
                    <w:rPr>
                      <w:rFonts w:asciiTheme="majorHAnsi" w:hAnsiTheme="majorHAnsi" w:cstheme="majorBidi"/>
                    </w:rPr>
                    <w:t xml:space="preserve">Basic </w:t>
                  </w:r>
                  <w:r w:rsidRPr="50770E90">
                    <w:rPr>
                      <w:rFonts w:asciiTheme="majorHAnsi" w:hAnsiTheme="majorHAnsi" w:cstheme="majorBidi"/>
                      <w:b/>
                      <w:bCs/>
                    </w:rPr>
                    <w:t xml:space="preserve">analysis </w:t>
                  </w:r>
                  <w:r w:rsidRPr="50770E90">
                    <w:rPr>
                      <w:rFonts w:asciiTheme="majorHAnsi" w:hAnsiTheme="majorHAnsi" w:cstheme="majorBidi"/>
                    </w:rPr>
                    <w:t xml:space="preserve">of the support available to </w:t>
                  </w:r>
                  <w:r w:rsidR="079501B3" w:rsidRPr="50770E90">
                    <w:rPr>
                      <w:rFonts w:asciiTheme="majorHAnsi" w:hAnsiTheme="majorHAnsi" w:cstheme="majorBidi"/>
                    </w:rPr>
                    <w:t>M</w:t>
                  </w:r>
                  <w:r w:rsidR="3868FBC8" w:rsidRPr="50770E90">
                    <w:rPr>
                      <w:rFonts w:asciiTheme="majorHAnsi" w:hAnsiTheme="majorHAnsi" w:cstheme="majorBidi"/>
                    </w:rPr>
                    <w:t xml:space="preserve">ax </w:t>
                  </w:r>
                  <w:r w:rsidR="079501B3" w:rsidRPr="50770E90">
                    <w:rPr>
                      <w:rFonts w:asciiTheme="majorHAnsi" w:hAnsiTheme="majorHAnsi" w:cstheme="majorBidi"/>
                    </w:rPr>
                    <w:t>and h</w:t>
                  </w:r>
                  <w:r w:rsidR="0225935B" w:rsidRPr="50770E90">
                    <w:rPr>
                      <w:rFonts w:asciiTheme="majorHAnsi" w:hAnsiTheme="majorHAnsi" w:cstheme="majorBidi"/>
                    </w:rPr>
                    <w:t>is</w:t>
                  </w:r>
                  <w:r w:rsidR="079501B3" w:rsidRPr="50770E90">
                    <w:rPr>
                      <w:rFonts w:asciiTheme="majorHAnsi" w:hAnsiTheme="majorHAnsi" w:cstheme="majorBidi"/>
                    </w:rPr>
                    <w:t xml:space="preserve"> family.</w:t>
                  </w:r>
                </w:p>
                <w:p w14:paraId="7F67A542" w14:textId="46256763" w:rsidR="00E9433E" w:rsidRPr="00E9433E" w:rsidRDefault="001A586B" w:rsidP="00E30616">
                  <w:pPr>
                    <w:pStyle w:val="BodyText1"/>
                    <w:numPr>
                      <w:ilvl w:val="0"/>
                      <w:numId w:val="36"/>
                    </w:numPr>
                    <w:rPr>
                      <w:rFonts w:asciiTheme="majorHAnsi" w:hAnsiTheme="majorHAnsi" w:cs="Arial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i/>
                      <w:sz w:val="24"/>
                      <w:szCs w:val="24"/>
                    </w:rPr>
                    <w:t xml:space="preserve">Some </w:t>
                  </w:r>
                  <w:r w:rsidR="00E9433E">
                    <w:rPr>
                      <w:rFonts w:asciiTheme="majorHAnsi" w:hAnsiTheme="majorHAnsi" w:cstheme="majorHAnsi"/>
                      <w:i/>
                      <w:sz w:val="24"/>
                      <w:szCs w:val="24"/>
                    </w:rPr>
                    <w:t>“</w:t>
                  </w:r>
                  <w:r w:rsidRPr="001A586B">
                    <w:rPr>
                      <w:rFonts w:asciiTheme="majorHAnsi" w:hAnsiTheme="majorHAnsi" w:cstheme="majorHAnsi"/>
                      <w:i/>
                      <w:sz w:val="24"/>
                      <w:szCs w:val="24"/>
                    </w:rPr>
                    <w:t>groups in context</w:t>
                  </w:r>
                  <w:r w:rsidR="00E9433E">
                    <w:rPr>
                      <w:rFonts w:asciiTheme="majorHAnsi" w:hAnsiTheme="majorHAnsi" w:cstheme="majorHAnsi"/>
                      <w:i/>
                      <w:sz w:val="24"/>
                      <w:szCs w:val="24"/>
                    </w:rPr>
                    <w:t>”</w:t>
                  </w:r>
                  <w:r w:rsidRPr="001A586B">
                    <w:rPr>
                      <w:rFonts w:asciiTheme="majorHAnsi" w:hAnsiTheme="majorHAnsi" w:cstheme="majorHAnsi"/>
                      <w:i/>
                      <w:sz w:val="24"/>
                      <w:szCs w:val="24"/>
                    </w:rPr>
                    <w:t xml:space="preserve"> relevant to the case study </w:t>
                  </w:r>
                  <w:r w:rsidR="00E9433E">
                    <w:rPr>
                      <w:rFonts w:asciiTheme="majorHAnsi" w:hAnsiTheme="majorHAnsi" w:cstheme="majorHAnsi"/>
                      <w:i/>
                      <w:sz w:val="24"/>
                      <w:szCs w:val="24"/>
                    </w:rPr>
                    <w:t>m</w:t>
                  </w:r>
                  <w:r w:rsidR="00E27B16">
                    <w:rPr>
                      <w:rFonts w:asciiTheme="majorHAnsi" w:hAnsiTheme="majorHAnsi" w:cstheme="majorHAnsi"/>
                      <w:i/>
                      <w:sz w:val="24"/>
                      <w:szCs w:val="24"/>
                    </w:rPr>
                    <w:t xml:space="preserve">ay </w:t>
                  </w:r>
                  <w:r w:rsidR="00E9433E">
                    <w:rPr>
                      <w:rFonts w:asciiTheme="majorHAnsi" w:hAnsiTheme="majorHAnsi" w:cstheme="majorHAnsi"/>
                      <w:i/>
                      <w:sz w:val="24"/>
                      <w:szCs w:val="24"/>
                    </w:rPr>
                    <w:t>or may not</w:t>
                  </w:r>
                  <w:r>
                    <w:rPr>
                      <w:rFonts w:asciiTheme="majorHAnsi" w:hAnsiTheme="majorHAnsi" w:cstheme="majorHAnsi"/>
                      <w:i/>
                      <w:sz w:val="24"/>
                      <w:szCs w:val="24"/>
                    </w:rPr>
                    <w:t xml:space="preserve"> identified</w:t>
                  </w:r>
                  <w:r w:rsidR="00E27B16">
                    <w:rPr>
                      <w:rFonts w:asciiTheme="majorHAnsi" w:hAnsiTheme="majorHAnsi" w:cstheme="majorHAnsi"/>
                      <w:i/>
                      <w:sz w:val="24"/>
                      <w:szCs w:val="24"/>
                    </w:rPr>
                    <w:t>.</w:t>
                  </w:r>
                </w:p>
                <w:p w14:paraId="55C19576" w14:textId="3FECA88F" w:rsidR="002879D7" w:rsidRPr="00E27B16" w:rsidRDefault="00E27B16" w:rsidP="00E30616">
                  <w:pPr>
                    <w:pStyle w:val="BodyText1"/>
                    <w:numPr>
                      <w:ilvl w:val="0"/>
                      <w:numId w:val="36"/>
                    </w:numPr>
                    <w:rPr>
                      <w:rFonts w:asciiTheme="majorHAnsi" w:hAnsiTheme="majorHAnsi" w:cs="Arial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i/>
                      <w:sz w:val="24"/>
                      <w:szCs w:val="24"/>
                    </w:rPr>
                    <w:t xml:space="preserve">Some </w:t>
                  </w:r>
                  <w:r w:rsidR="001A586B">
                    <w:rPr>
                      <w:rFonts w:asciiTheme="majorHAnsi" w:hAnsiTheme="majorHAnsi" w:cstheme="majorHAnsi"/>
                      <w:i/>
                      <w:sz w:val="24"/>
                      <w:szCs w:val="24"/>
                    </w:rPr>
                    <w:t xml:space="preserve">understanding demonstrated </w:t>
                  </w:r>
                  <w:r w:rsidR="001F2294">
                    <w:rPr>
                      <w:rFonts w:asciiTheme="majorHAnsi" w:hAnsiTheme="majorHAnsi" w:cstheme="majorHAnsi"/>
                      <w:i/>
                      <w:sz w:val="24"/>
                      <w:szCs w:val="24"/>
                    </w:rPr>
                    <w:t xml:space="preserve">of the </w:t>
                  </w:r>
                  <w:r w:rsidR="001F2294" w:rsidRPr="001A586B">
                    <w:rPr>
                      <w:rFonts w:asciiTheme="majorHAnsi" w:hAnsiTheme="majorHAnsi" w:cstheme="majorHAnsi"/>
                      <w:i/>
                      <w:sz w:val="24"/>
                      <w:szCs w:val="24"/>
                    </w:rPr>
                    <w:t xml:space="preserve">services available to </w:t>
                  </w:r>
                  <w:r>
                    <w:rPr>
                      <w:rFonts w:asciiTheme="majorHAnsi" w:hAnsiTheme="majorHAnsi" w:cstheme="majorHAnsi"/>
                      <w:i/>
                      <w:sz w:val="24"/>
                      <w:szCs w:val="24"/>
                    </w:rPr>
                    <w:t>assist Mia’s family</w:t>
                  </w:r>
                  <w:r w:rsidR="001F2294" w:rsidRPr="001A586B">
                    <w:rPr>
                      <w:rFonts w:asciiTheme="majorHAnsi" w:hAnsiTheme="majorHAnsi" w:cstheme="majorHAnsi"/>
                      <w:i/>
                      <w:sz w:val="24"/>
                      <w:szCs w:val="24"/>
                    </w:rPr>
                    <w:t>.</w:t>
                  </w:r>
                  <w:r w:rsidR="001F2294">
                    <w:rPr>
                      <w:rFonts w:asciiTheme="majorHAnsi" w:hAnsiTheme="majorHAnsi" w:cstheme="majorHAnsi"/>
                      <w:i/>
                      <w:sz w:val="24"/>
                      <w:szCs w:val="24"/>
                    </w:rPr>
                    <w:t xml:space="preserve"> </w:t>
                  </w:r>
                  <w:r w:rsidR="00C16578">
                    <w:rPr>
                      <w:rFonts w:asciiTheme="majorHAnsi" w:hAnsiTheme="majorHAnsi" w:cs="Arial"/>
                      <w:i/>
                      <w:sz w:val="24"/>
                      <w:szCs w:val="24"/>
                    </w:rPr>
                    <w:t xml:space="preserve">Some </w:t>
                  </w:r>
                  <w:r w:rsidR="001F2294" w:rsidRPr="001A586B">
                    <w:rPr>
                      <w:rFonts w:asciiTheme="majorHAnsi" w:hAnsiTheme="majorHAnsi" w:cs="Arial"/>
                      <w:i/>
                      <w:sz w:val="24"/>
                      <w:szCs w:val="24"/>
                    </w:rPr>
                    <w:t xml:space="preserve">of the response may </w:t>
                  </w:r>
                  <w:r w:rsidR="001F2294" w:rsidRPr="00C16578">
                    <w:rPr>
                      <w:rFonts w:asciiTheme="majorHAnsi" w:hAnsiTheme="majorHAnsi" w:cs="Arial"/>
                      <w:i/>
                      <w:sz w:val="24"/>
                      <w:szCs w:val="24"/>
                    </w:rPr>
                    <w:t>be incomplete or lack</w:t>
                  </w:r>
                  <w:r w:rsidR="001F2294" w:rsidRPr="001A586B">
                    <w:rPr>
                      <w:rFonts w:asciiTheme="majorHAnsi" w:hAnsiTheme="majorHAnsi" w:cs="Arial"/>
                      <w:i/>
                      <w:sz w:val="24"/>
                      <w:szCs w:val="24"/>
                    </w:rPr>
                    <w:t xml:space="preserve"> depth</w:t>
                  </w:r>
                  <w:r w:rsidR="001F2294">
                    <w:rPr>
                      <w:rFonts w:asciiTheme="majorHAnsi" w:hAnsiTheme="majorHAnsi" w:cs="Arial"/>
                      <w:i/>
                    </w:rPr>
                    <w:t>/</w:t>
                  </w:r>
                  <w:r w:rsidR="001F2294" w:rsidRPr="001A586B">
                    <w:rPr>
                      <w:rFonts w:asciiTheme="majorHAnsi" w:hAnsiTheme="majorHAnsi" w:cs="Arial"/>
                      <w:i/>
                      <w:sz w:val="24"/>
                      <w:szCs w:val="24"/>
                    </w:rPr>
                    <w:t>detail.</w:t>
                  </w:r>
                </w:p>
                <w:p w14:paraId="4ED47C9E" w14:textId="50FEB063" w:rsidR="00E27B16" w:rsidRPr="001A586B" w:rsidRDefault="00E27B16" w:rsidP="00E27B16">
                  <w:pPr>
                    <w:pStyle w:val="BodyText1"/>
                    <w:ind w:left="720"/>
                    <w:rPr>
                      <w:rFonts w:asciiTheme="majorHAnsi" w:hAnsiTheme="majorHAnsi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1367DB91" w14:textId="77777777" w:rsidR="002879D7" w:rsidRPr="001A586B" w:rsidRDefault="002879D7" w:rsidP="002879D7">
                  <w:pPr>
                    <w:pStyle w:val="BodyText1"/>
                    <w:jc w:val="center"/>
                    <w:rPr>
                      <w:rFonts w:asciiTheme="majorHAnsi" w:hAnsiTheme="majorHAnsi" w:cs="Arial"/>
                      <w:sz w:val="24"/>
                      <w:szCs w:val="24"/>
                    </w:rPr>
                  </w:pPr>
                  <w:r w:rsidRPr="001A586B">
                    <w:rPr>
                      <w:rFonts w:asciiTheme="majorHAnsi" w:hAnsiTheme="majorHAnsi" w:cs="Arial"/>
                      <w:sz w:val="24"/>
                      <w:szCs w:val="24"/>
                    </w:rPr>
                    <w:t>3 – 4</w:t>
                  </w:r>
                </w:p>
              </w:tc>
              <w:tc>
                <w:tcPr>
                  <w:tcW w:w="992" w:type="dxa"/>
                </w:tcPr>
                <w:p w14:paraId="38B201AB" w14:textId="77777777" w:rsidR="002879D7" w:rsidRPr="001A586B" w:rsidRDefault="002879D7" w:rsidP="002879D7">
                  <w:pPr>
                    <w:pStyle w:val="BodyText1"/>
                    <w:jc w:val="center"/>
                    <w:rPr>
                      <w:rFonts w:asciiTheme="majorHAnsi" w:hAnsiTheme="majorHAnsi" w:cs="Arial"/>
                      <w:sz w:val="24"/>
                      <w:szCs w:val="24"/>
                    </w:rPr>
                  </w:pPr>
                  <w:r w:rsidRPr="001A586B">
                    <w:rPr>
                      <w:rFonts w:asciiTheme="majorHAnsi" w:hAnsiTheme="majorHAnsi" w:cs="Arial"/>
                      <w:sz w:val="24"/>
                      <w:szCs w:val="24"/>
                    </w:rPr>
                    <w:t>D</w:t>
                  </w:r>
                </w:p>
              </w:tc>
            </w:tr>
            <w:tr w:rsidR="002879D7" w:rsidRPr="001A586B" w14:paraId="20409F79" w14:textId="77777777" w:rsidTr="50770E90">
              <w:tc>
                <w:tcPr>
                  <w:tcW w:w="9241" w:type="dxa"/>
                </w:tcPr>
                <w:p w14:paraId="7ACD7962" w14:textId="3E3C180C" w:rsidR="001F2294" w:rsidRPr="001A586B" w:rsidRDefault="0424BC6A" w:rsidP="50770E90">
                  <w:pPr>
                    <w:pStyle w:val="Default"/>
                    <w:tabs>
                      <w:tab w:val="left" w:pos="810"/>
                    </w:tabs>
                    <w:rPr>
                      <w:rFonts w:asciiTheme="majorHAnsi" w:hAnsiTheme="majorHAnsi" w:cstheme="majorBidi"/>
                    </w:rPr>
                  </w:pPr>
                  <w:r w:rsidRPr="50770E90">
                    <w:rPr>
                      <w:rFonts w:asciiTheme="majorHAnsi" w:hAnsiTheme="majorHAnsi" w:cstheme="majorBidi"/>
                    </w:rPr>
                    <w:t xml:space="preserve">Limited </w:t>
                  </w:r>
                  <w:r w:rsidRPr="50770E90">
                    <w:rPr>
                      <w:rFonts w:asciiTheme="majorHAnsi" w:hAnsiTheme="majorHAnsi" w:cstheme="majorBidi"/>
                      <w:b/>
                      <w:bCs/>
                    </w:rPr>
                    <w:t>analysis</w:t>
                  </w:r>
                  <w:r w:rsidRPr="50770E90">
                    <w:rPr>
                      <w:rFonts w:asciiTheme="majorHAnsi" w:hAnsiTheme="majorHAnsi" w:cstheme="majorBidi"/>
                    </w:rPr>
                    <w:t xml:space="preserve"> of the support available to </w:t>
                  </w:r>
                  <w:r w:rsidR="079501B3" w:rsidRPr="50770E90">
                    <w:rPr>
                      <w:rFonts w:asciiTheme="majorHAnsi" w:hAnsiTheme="majorHAnsi" w:cstheme="majorBidi"/>
                    </w:rPr>
                    <w:t>M</w:t>
                  </w:r>
                  <w:r w:rsidR="06410E30" w:rsidRPr="50770E90">
                    <w:rPr>
                      <w:rFonts w:asciiTheme="majorHAnsi" w:hAnsiTheme="majorHAnsi" w:cstheme="majorBidi"/>
                    </w:rPr>
                    <w:t xml:space="preserve">ax </w:t>
                  </w:r>
                  <w:r w:rsidR="079501B3" w:rsidRPr="50770E90">
                    <w:rPr>
                      <w:rFonts w:asciiTheme="majorHAnsi" w:hAnsiTheme="majorHAnsi" w:cstheme="majorBidi"/>
                    </w:rPr>
                    <w:t>and h</w:t>
                  </w:r>
                  <w:r w:rsidR="1D29CE74" w:rsidRPr="50770E90">
                    <w:rPr>
                      <w:rFonts w:asciiTheme="majorHAnsi" w:hAnsiTheme="majorHAnsi" w:cstheme="majorBidi"/>
                    </w:rPr>
                    <w:t xml:space="preserve">is </w:t>
                  </w:r>
                  <w:r w:rsidR="079501B3" w:rsidRPr="50770E90">
                    <w:rPr>
                      <w:rFonts w:asciiTheme="majorHAnsi" w:hAnsiTheme="majorHAnsi" w:cstheme="majorBidi"/>
                    </w:rPr>
                    <w:t>family.</w:t>
                  </w:r>
                </w:p>
                <w:p w14:paraId="05BA9ED4" w14:textId="2E8E9310" w:rsidR="00E27B16" w:rsidRPr="00E27B16" w:rsidRDefault="001F2294" w:rsidP="00E27B16">
                  <w:pPr>
                    <w:pStyle w:val="BodyText1"/>
                    <w:numPr>
                      <w:ilvl w:val="0"/>
                      <w:numId w:val="36"/>
                    </w:numPr>
                    <w:rPr>
                      <w:rFonts w:asciiTheme="majorHAnsi" w:hAnsiTheme="majorHAnsi" w:cs="Arial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i/>
                      <w:sz w:val="24"/>
                      <w:szCs w:val="24"/>
                    </w:rPr>
                    <w:t>A group</w:t>
                  </w:r>
                  <w:r w:rsidRPr="001A586B">
                    <w:rPr>
                      <w:rFonts w:asciiTheme="majorHAnsi" w:hAnsiTheme="majorHAnsi" w:cstheme="majorHAnsi"/>
                      <w:i/>
                      <w:sz w:val="24"/>
                      <w:szCs w:val="24"/>
                    </w:rPr>
                    <w:t xml:space="preserve"> in context relevant to the case study </w:t>
                  </w:r>
                  <w:r w:rsidR="00E27B16">
                    <w:rPr>
                      <w:rFonts w:asciiTheme="majorHAnsi" w:hAnsiTheme="majorHAnsi" w:cstheme="majorHAnsi"/>
                      <w:i/>
                      <w:sz w:val="24"/>
                      <w:szCs w:val="24"/>
                    </w:rPr>
                    <w:t>may or may not be</w:t>
                  </w:r>
                  <w:r>
                    <w:rPr>
                      <w:rFonts w:asciiTheme="majorHAnsi" w:hAnsiTheme="majorHAnsi" w:cstheme="majorHAnsi"/>
                      <w:i/>
                      <w:sz w:val="24"/>
                      <w:szCs w:val="24"/>
                    </w:rPr>
                    <w:t xml:space="preserve"> identified</w:t>
                  </w:r>
                  <w:r w:rsidR="00E27B16">
                    <w:rPr>
                      <w:rFonts w:asciiTheme="majorHAnsi" w:hAnsiTheme="majorHAnsi" w:cstheme="majorHAnsi"/>
                      <w:i/>
                      <w:sz w:val="24"/>
                      <w:szCs w:val="24"/>
                    </w:rPr>
                    <w:t>.</w:t>
                  </w:r>
                </w:p>
                <w:p w14:paraId="08950875" w14:textId="5B72E44C" w:rsidR="00E27B16" w:rsidRPr="00E27B16" w:rsidRDefault="73D62117" w:rsidP="50770E90">
                  <w:pPr>
                    <w:pStyle w:val="BodyText1"/>
                    <w:numPr>
                      <w:ilvl w:val="0"/>
                      <w:numId w:val="36"/>
                    </w:numPr>
                    <w:rPr>
                      <w:rFonts w:asciiTheme="majorHAnsi" w:hAnsiTheme="majorHAnsi" w:cstheme="majorBidi"/>
                      <w:i/>
                      <w:iCs/>
                      <w:sz w:val="24"/>
                      <w:szCs w:val="24"/>
                    </w:rPr>
                  </w:pPr>
                  <w:r w:rsidRPr="50770E90">
                    <w:rPr>
                      <w:rFonts w:asciiTheme="majorHAnsi" w:hAnsiTheme="majorHAnsi" w:cstheme="majorBidi"/>
                      <w:i/>
                      <w:iCs/>
                      <w:sz w:val="24"/>
                      <w:szCs w:val="24"/>
                    </w:rPr>
                    <w:t>Minimal</w:t>
                  </w:r>
                  <w:r w:rsidR="0424BC6A" w:rsidRPr="50770E90">
                    <w:rPr>
                      <w:rFonts w:asciiTheme="majorHAnsi" w:hAnsiTheme="majorHAnsi" w:cstheme="majorBidi"/>
                      <w:i/>
                      <w:iCs/>
                      <w:sz w:val="24"/>
                      <w:szCs w:val="24"/>
                    </w:rPr>
                    <w:t xml:space="preserve"> understanding demonstrated of the </w:t>
                  </w:r>
                  <w:r w:rsidRPr="50770E90">
                    <w:rPr>
                      <w:rFonts w:asciiTheme="majorHAnsi" w:hAnsiTheme="majorHAnsi" w:cstheme="majorBidi"/>
                      <w:i/>
                      <w:iCs/>
                      <w:sz w:val="24"/>
                      <w:szCs w:val="24"/>
                    </w:rPr>
                    <w:t>support</w:t>
                  </w:r>
                  <w:r w:rsidR="0424BC6A" w:rsidRPr="50770E90">
                    <w:rPr>
                      <w:rFonts w:asciiTheme="majorHAnsi" w:hAnsiTheme="majorHAnsi" w:cstheme="majorBidi"/>
                      <w:i/>
                      <w:iCs/>
                      <w:sz w:val="24"/>
                      <w:szCs w:val="24"/>
                    </w:rPr>
                    <w:t xml:space="preserve"> available to </w:t>
                  </w:r>
                  <w:r w:rsidRPr="50770E90">
                    <w:rPr>
                      <w:rFonts w:asciiTheme="majorHAnsi" w:hAnsiTheme="majorHAnsi" w:cstheme="majorBidi"/>
                      <w:i/>
                      <w:iCs/>
                      <w:sz w:val="24"/>
                      <w:szCs w:val="24"/>
                    </w:rPr>
                    <w:t>assist M</w:t>
                  </w:r>
                  <w:r w:rsidR="1920543B" w:rsidRPr="50770E90">
                    <w:rPr>
                      <w:rFonts w:asciiTheme="majorHAnsi" w:hAnsiTheme="majorHAnsi" w:cstheme="majorBidi"/>
                      <w:i/>
                      <w:iCs/>
                      <w:sz w:val="24"/>
                      <w:szCs w:val="24"/>
                    </w:rPr>
                    <w:t>ax</w:t>
                  </w:r>
                  <w:r w:rsidRPr="50770E90">
                    <w:rPr>
                      <w:rFonts w:asciiTheme="majorHAnsi" w:hAnsiTheme="majorHAnsi" w:cstheme="majorBidi"/>
                      <w:i/>
                      <w:iCs/>
                      <w:sz w:val="24"/>
                      <w:szCs w:val="24"/>
                    </w:rPr>
                    <w:t xml:space="preserve">’s </w:t>
                  </w:r>
                  <w:proofErr w:type="gramStart"/>
                  <w:r w:rsidRPr="50770E90">
                    <w:rPr>
                      <w:rFonts w:asciiTheme="majorHAnsi" w:hAnsiTheme="majorHAnsi" w:cstheme="majorBidi"/>
                      <w:i/>
                      <w:iCs/>
                      <w:sz w:val="24"/>
                      <w:szCs w:val="24"/>
                    </w:rPr>
                    <w:t>family</w:t>
                  </w:r>
                  <w:proofErr w:type="gramEnd"/>
                </w:p>
                <w:p w14:paraId="6C9306B4" w14:textId="0D5DB333" w:rsidR="002879D7" w:rsidRDefault="001F2294" w:rsidP="00E27B16">
                  <w:pPr>
                    <w:pStyle w:val="BodyText1"/>
                    <w:ind w:left="720"/>
                    <w:rPr>
                      <w:rFonts w:asciiTheme="majorHAnsi" w:hAnsiTheme="majorHAnsi" w:cs="Arial"/>
                      <w:i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Arial"/>
                      <w:i/>
                      <w:sz w:val="24"/>
                      <w:szCs w:val="24"/>
                    </w:rPr>
                    <w:t>M</w:t>
                  </w:r>
                  <w:r w:rsidR="00C16578">
                    <w:rPr>
                      <w:rFonts w:asciiTheme="majorHAnsi" w:hAnsiTheme="majorHAnsi" w:cs="Arial"/>
                      <w:i/>
                      <w:sz w:val="24"/>
                      <w:szCs w:val="24"/>
                    </w:rPr>
                    <w:t>ost</w:t>
                  </w:r>
                  <w:r w:rsidRPr="001A586B">
                    <w:rPr>
                      <w:rFonts w:asciiTheme="majorHAnsi" w:hAnsiTheme="majorHAnsi" w:cs="Arial"/>
                      <w:i/>
                      <w:sz w:val="24"/>
                      <w:szCs w:val="24"/>
                    </w:rPr>
                    <w:t xml:space="preserve"> of the response </w:t>
                  </w:r>
                  <w:r w:rsidRPr="00C16578">
                    <w:rPr>
                      <w:rFonts w:asciiTheme="majorHAnsi" w:hAnsiTheme="majorHAnsi" w:cs="Arial"/>
                      <w:i/>
                      <w:sz w:val="24"/>
                      <w:szCs w:val="24"/>
                    </w:rPr>
                    <w:t>is incomplete or lack</w:t>
                  </w:r>
                  <w:r w:rsidRPr="001A586B">
                    <w:rPr>
                      <w:rFonts w:asciiTheme="majorHAnsi" w:hAnsiTheme="majorHAnsi" w:cs="Arial"/>
                      <w:i/>
                      <w:sz w:val="24"/>
                      <w:szCs w:val="24"/>
                    </w:rPr>
                    <w:t xml:space="preserve"> depth</w:t>
                  </w:r>
                  <w:r>
                    <w:rPr>
                      <w:rFonts w:asciiTheme="majorHAnsi" w:hAnsiTheme="majorHAnsi" w:cs="Arial"/>
                      <w:i/>
                    </w:rPr>
                    <w:t>/</w:t>
                  </w:r>
                  <w:r w:rsidRPr="001A586B">
                    <w:rPr>
                      <w:rFonts w:asciiTheme="majorHAnsi" w:hAnsiTheme="majorHAnsi" w:cs="Arial"/>
                      <w:i/>
                      <w:sz w:val="24"/>
                      <w:szCs w:val="24"/>
                    </w:rPr>
                    <w:t>detail.</w:t>
                  </w:r>
                </w:p>
                <w:p w14:paraId="67F99230" w14:textId="7E8FC55A" w:rsidR="00E27B16" w:rsidRPr="001A586B" w:rsidRDefault="00E27B16" w:rsidP="00E27B16">
                  <w:pPr>
                    <w:pStyle w:val="BodyText1"/>
                    <w:ind w:left="720"/>
                    <w:rPr>
                      <w:rFonts w:asciiTheme="majorHAnsi" w:hAnsiTheme="majorHAnsi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557C31BB" w14:textId="77777777" w:rsidR="002879D7" w:rsidRPr="001A586B" w:rsidRDefault="002879D7" w:rsidP="002879D7">
                  <w:pPr>
                    <w:pStyle w:val="BodyText1"/>
                    <w:jc w:val="center"/>
                    <w:rPr>
                      <w:rFonts w:asciiTheme="majorHAnsi" w:hAnsiTheme="majorHAnsi" w:cs="Arial"/>
                      <w:sz w:val="24"/>
                      <w:szCs w:val="24"/>
                    </w:rPr>
                  </w:pPr>
                  <w:r w:rsidRPr="001A586B">
                    <w:rPr>
                      <w:rFonts w:asciiTheme="majorHAnsi" w:hAnsiTheme="majorHAnsi" w:cs="Arial"/>
                      <w:sz w:val="24"/>
                      <w:szCs w:val="24"/>
                    </w:rPr>
                    <w:t>1 – 2</w:t>
                  </w:r>
                </w:p>
              </w:tc>
              <w:tc>
                <w:tcPr>
                  <w:tcW w:w="992" w:type="dxa"/>
                </w:tcPr>
                <w:p w14:paraId="061D6CA7" w14:textId="77777777" w:rsidR="002879D7" w:rsidRPr="001A586B" w:rsidRDefault="002879D7" w:rsidP="002879D7">
                  <w:pPr>
                    <w:pStyle w:val="BodyText1"/>
                    <w:jc w:val="center"/>
                    <w:rPr>
                      <w:rFonts w:asciiTheme="majorHAnsi" w:hAnsiTheme="majorHAnsi" w:cs="Arial"/>
                      <w:sz w:val="24"/>
                      <w:szCs w:val="24"/>
                    </w:rPr>
                  </w:pPr>
                  <w:r w:rsidRPr="001A586B">
                    <w:rPr>
                      <w:rFonts w:asciiTheme="majorHAnsi" w:hAnsiTheme="majorHAnsi" w:cs="Arial"/>
                      <w:sz w:val="24"/>
                      <w:szCs w:val="24"/>
                    </w:rPr>
                    <w:t>E</w:t>
                  </w:r>
                </w:p>
              </w:tc>
            </w:tr>
          </w:tbl>
          <w:p w14:paraId="40481507" w14:textId="6D579C16" w:rsidR="00AE4C4F" w:rsidRPr="001A586B" w:rsidRDefault="00AE4C4F" w:rsidP="009621AF">
            <w:pPr>
              <w:spacing w:line="360" w:lineRule="auto"/>
              <w:rPr>
                <w:rFonts w:asciiTheme="majorHAnsi" w:hAnsiTheme="majorHAnsi" w:cstheme="majorHAnsi"/>
                <w:color w:val="FF0000"/>
              </w:rPr>
            </w:pPr>
          </w:p>
        </w:tc>
      </w:tr>
    </w:tbl>
    <w:p w14:paraId="5B68B9CD" w14:textId="64DB0224" w:rsidR="00A22F1B" w:rsidRPr="00381493" w:rsidRDefault="00A22F1B" w:rsidP="00381493">
      <w:pPr>
        <w:rPr>
          <w:rFonts w:ascii="ArialMT" w:hAnsi="ArialMT" w:cs="ArialMT"/>
          <w:color w:val="0070C0"/>
          <w:sz w:val="16"/>
          <w:szCs w:val="16"/>
          <w:lang w:val="en-GB"/>
        </w:rPr>
      </w:pPr>
    </w:p>
    <w:sectPr w:rsidR="00A22F1B" w:rsidRPr="00381493" w:rsidSect="000716D4">
      <w:pgSz w:w="11900" w:h="16840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1129A" w14:textId="77777777" w:rsidR="00812013" w:rsidRDefault="00812013" w:rsidP="00825FCE">
      <w:r>
        <w:separator/>
      </w:r>
    </w:p>
  </w:endnote>
  <w:endnote w:type="continuationSeparator" w:id="0">
    <w:p w14:paraId="3FF3F08D" w14:textId="77777777" w:rsidR="00812013" w:rsidRDefault="00812013" w:rsidP="00825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FF05C" w14:textId="77777777" w:rsidR="00812013" w:rsidRDefault="00812013" w:rsidP="00825FCE">
      <w:r>
        <w:separator/>
      </w:r>
    </w:p>
  </w:footnote>
  <w:footnote w:type="continuationSeparator" w:id="0">
    <w:p w14:paraId="2E48D6DF" w14:textId="77777777" w:rsidR="00812013" w:rsidRDefault="00812013" w:rsidP="00825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6F6"/>
    <w:multiLevelType w:val="hybridMultilevel"/>
    <w:tmpl w:val="14880ED4"/>
    <w:lvl w:ilvl="0" w:tplc="6570EFBC">
      <w:start w:val="2"/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179253F"/>
    <w:multiLevelType w:val="hybridMultilevel"/>
    <w:tmpl w:val="8E387B46"/>
    <w:lvl w:ilvl="0" w:tplc="A328D778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2541E9"/>
    <w:multiLevelType w:val="hybridMultilevel"/>
    <w:tmpl w:val="9BDA9BA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F25AB"/>
    <w:multiLevelType w:val="hybridMultilevel"/>
    <w:tmpl w:val="726E5666"/>
    <w:lvl w:ilvl="0" w:tplc="A328D778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73FBB"/>
    <w:multiLevelType w:val="hybridMultilevel"/>
    <w:tmpl w:val="76749D46"/>
    <w:lvl w:ilvl="0" w:tplc="A976A45E">
      <w:start w:val="2"/>
      <w:numFmt w:val="bullet"/>
      <w:lvlText w:val=""/>
      <w:lvlJc w:val="left"/>
      <w:pPr>
        <w:ind w:left="1080" w:hanging="360"/>
      </w:pPr>
      <w:rPr>
        <w:rFonts w:ascii="Wingdings" w:eastAsiaTheme="minorHAnsi" w:hAnsi="Wingdings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97772"/>
    <w:multiLevelType w:val="hybridMultilevel"/>
    <w:tmpl w:val="478C54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85D51"/>
    <w:multiLevelType w:val="hybridMultilevel"/>
    <w:tmpl w:val="919444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11663"/>
    <w:multiLevelType w:val="hybridMultilevel"/>
    <w:tmpl w:val="41EA054C"/>
    <w:lvl w:ilvl="0" w:tplc="8EBA0ED4">
      <w:numFmt w:val="bullet"/>
      <w:lvlText w:val="-"/>
      <w:lvlJc w:val="left"/>
      <w:pPr>
        <w:ind w:left="1128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8" w15:restartNumberingAfterBreak="0">
    <w:nsid w:val="23342F6C"/>
    <w:multiLevelType w:val="hybridMultilevel"/>
    <w:tmpl w:val="744CF4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73ACB"/>
    <w:multiLevelType w:val="hybridMultilevel"/>
    <w:tmpl w:val="92CE53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C6A08"/>
    <w:multiLevelType w:val="hybridMultilevel"/>
    <w:tmpl w:val="90C4554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5145D"/>
    <w:multiLevelType w:val="hybridMultilevel"/>
    <w:tmpl w:val="AC96672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A8C7309"/>
    <w:multiLevelType w:val="hybridMultilevel"/>
    <w:tmpl w:val="6C22BB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87D10"/>
    <w:multiLevelType w:val="hybridMultilevel"/>
    <w:tmpl w:val="4086DA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72D44"/>
    <w:multiLevelType w:val="hybridMultilevel"/>
    <w:tmpl w:val="A136007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B5168"/>
    <w:multiLevelType w:val="hybridMultilevel"/>
    <w:tmpl w:val="BBBA81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07D5A"/>
    <w:multiLevelType w:val="hybridMultilevel"/>
    <w:tmpl w:val="63E26A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74CEE"/>
    <w:multiLevelType w:val="hybridMultilevel"/>
    <w:tmpl w:val="3D1A9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7101E"/>
    <w:multiLevelType w:val="hybridMultilevel"/>
    <w:tmpl w:val="FD322C4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EE28FD"/>
    <w:multiLevelType w:val="hybridMultilevel"/>
    <w:tmpl w:val="35C670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091452"/>
    <w:multiLevelType w:val="hybridMultilevel"/>
    <w:tmpl w:val="FF5E4F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F04555"/>
    <w:multiLevelType w:val="hybridMultilevel"/>
    <w:tmpl w:val="FE909DB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1702231"/>
    <w:multiLevelType w:val="hybridMultilevel"/>
    <w:tmpl w:val="B8843062"/>
    <w:lvl w:ilvl="0" w:tplc="4F7C9D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E20FBF"/>
    <w:multiLevelType w:val="hybridMultilevel"/>
    <w:tmpl w:val="8D429A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EE5029"/>
    <w:multiLevelType w:val="hybridMultilevel"/>
    <w:tmpl w:val="49EA11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BF104D"/>
    <w:multiLevelType w:val="hybridMultilevel"/>
    <w:tmpl w:val="C6BEECCE"/>
    <w:lvl w:ilvl="0" w:tplc="4774BEF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050056"/>
    <w:multiLevelType w:val="hybridMultilevel"/>
    <w:tmpl w:val="8696C8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966A9E"/>
    <w:multiLevelType w:val="hybridMultilevel"/>
    <w:tmpl w:val="E432F8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1963A2"/>
    <w:multiLevelType w:val="hybridMultilevel"/>
    <w:tmpl w:val="30882F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3617E2"/>
    <w:multiLevelType w:val="hybridMultilevel"/>
    <w:tmpl w:val="FB800AF6"/>
    <w:lvl w:ilvl="0" w:tplc="2564ED52">
      <w:start w:val="75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686EB1"/>
    <w:multiLevelType w:val="hybridMultilevel"/>
    <w:tmpl w:val="B57271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AE466C"/>
    <w:multiLevelType w:val="hybridMultilevel"/>
    <w:tmpl w:val="E0E2DEF4"/>
    <w:lvl w:ilvl="0" w:tplc="965A966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3C3967"/>
    <w:multiLevelType w:val="hybridMultilevel"/>
    <w:tmpl w:val="BBBA81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A54494"/>
    <w:multiLevelType w:val="hybridMultilevel"/>
    <w:tmpl w:val="320C46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34" w15:restartNumberingAfterBreak="0">
    <w:nsid w:val="741E7913"/>
    <w:multiLevelType w:val="hybridMultilevel"/>
    <w:tmpl w:val="A126AC22"/>
    <w:lvl w:ilvl="0" w:tplc="6570EF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C6722B"/>
    <w:multiLevelType w:val="hybridMultilevel"/>
    <w:tmpl w:val="6BB2FC5A"/>
    <w:lvl w:ilvl="0" w:tplc="4774BE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571BEC"/>
    <w:multiLevelType w:val="hybridMultilevel"/>
    <w:tmpl w:val="CA687D90"/>
    <w:lvl w:ilvl="0" w:tplc="3A4CF0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203B90"/>
    <w:multiLevelType w:val="hybridMultilevel"/>
    <w:tmpl w:val="741CF0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8411427">
    <w:abstractNumId w:val="31"/>
  </w:num>
  <w:num w:numId="2" w16cid:durableId="486752733">
    <w:abstractNumId w:val="33"/>
  </w:num>
  <w:num w:numId="3" w16cid:durableId="830680494">
    <w:abstractNumId w:val="10"/>
  </w:num>
  <w:num w:numId="4" w16cid:durableId="1922445328">
    <w:abstractNumId w:val="24"/>
  </w:num>
  <w:num w:numId="5" w16cid:durableId="1216311624">
    <w:abstractNumId w:val="23"/>
  </w:num>
  <w:num w:numId="6" w16cid:durableId="1700817499">
    <w:abstractNumId w:val="2"/>
  </w:num>
  <w:num w:numId="7" w16cid:durableId="909194978">
    <w:abstractNumId w:val="9"/>
  </w:num>
  <w:num w:numId="8" w16cid:durableId="116720883">
    <w:abstractNumId w:val="34"/>
  </w:num>
  <w:num w:numId="9" w16cid:durableId="1783382725">
    <w:abstractNumId w:val="0"/>
  </w:num>
  <w:num w:numId="10" w16cid:durableId="1435711752">
    <w:abstractNumId w:val="37"/>
  </w:num>
  <w:num w:numId="11" w16cid:durableId="302736484">
    <w:abstractNumId w:val="21"/>
  </w:num>
  <w:num w:numId="12" w16cid:durableId="974721295">
    <w:abstractNumId w:val="4"/>
  </w:num>
  <w:num w:numId="13" w16cid:durableId="263271647">
    <w:abstractNumId w:val="14"/>
  </w:num>
  <w:num w:numId="14" w16cid:durableId="809597076">
    <w:abstractNumId w:val="22"/>
  </w:num>
  <w:num w:numId="15" w16cid:durableId="2050687882">
    <w:abstractNumId w:val="17"/>
  </w:num>
  <w:num w:numId="16" w16cid:durableId="1469859794">
    <w:abstractNumId w:val="1"/>
  </w:num>
  <w:num w:numId="17" w16cid:durableId="563375540">
    <w:abstractNumId w:val="20"/>
  </w:num>
  <w:num w:numId="18" w16cid:durableId="38364616">
    <w:abstractNumId w:val="11"/>
  </w:num>
  <w:num w:numId="19" w16cid:durableId="1875575846">
    <w:abstractNumId w:val="12"/>
  </w:num>
  <w:num w:numId="20" w16cid:durableId="27487053">
    <w:abstractNumId w:val="8"/>
  </w:num>
  <w:num w:numId="21" w16cid:durableId="254824678">
    <w:abstractNumId w:val="26"/>
  </w:num>
  <w:num w:numId="22" w16cid:durableId="1931307280">
    <w:abstractNumId w:val="16"/>
  </w:num>
  <w:num w:numId="23" w16cid:durableId="1120538745">
    <w:abstractNumId w:val="28"/>
  </w:num>
  <w:num w:numId="24" w16cid:durableId="943268074">
    <w:abstractNumId w:val="3"/>
  </w:num>
  <w:num w:numId="25" w16cid:durableId="985360450">
    <w:abstractNumId w:val="19"/>
  </w:num>
  <w:num w:numId="26" w16cid:durableId="1295673123">
    <w:abstractNumId w:val="5"/>
  </w:num>
  <w:num w:numId="27" w16cid:durableId="1571843714">
    <w:abstractNumId w:val="6"/>
  </w:num>
  <w:num w:numId="28" w16cid:durableId="533154391">
    <w:abstractNumId w:val="36"/>
  </w:num>
  <w:num w:numId="29" w16cid:durableId="355926441">
    <w:abstractNumId w:val="25"/>
  </w:num>
  <w:num w:numId="30" w16cid:durableId="2028826017">
    <w:abstractNumId w:val="13"/>
  </w:num>
  <w:num w:numId="31" w16cid:durableId="575477520">
    <w:abstractNumId w:val="35"/>
  </w:num>
  <w:num w:numId="32" w16cid:durableId="279268399">
    <w:abstractNumId w:val="27"/>
  </w:num>
  <w:num w:numId="33" w16cid:durableId="1738891039">
    <w:abstractNumId w:val="32"/>
  </w:num>
  <w:num w:numId="34" w16cid:durableId="1064791529">
    <w:abstractNumId w:val="30"/>
  </w:num>
  <w:num w:numId="35" w16cid:durableId="1656717216">
    <w:abstractNumId w:val="18"/>
  </w:num>
  <w:num w:numId="36" w16cid:durableId="1861621077">
    <w:abstractNumId w:val="29"/>
  </w:num>
  <w:num w:numId="37" w16cid:durableId="1386102931">
    <w:abstractNumId w:val="15"/>
  </w:num>
  <w:num w:numId="38" w16cid:durableId="289020604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DE6"/>
    <w:rsid w:val="00027D14"/>
    <w:rsid w:val="000336F5"/>
    <w:rsid w:val="0003583D"/>
    <w:rsid w:val="00042943"/>
    <w:rsid w:val="00051067"/>
    <w:rsid w:val="00054B10"/>
    <w:rsid w:val="00055F90"/>
    <w:rsid w:val="000716D4"/>
    <w:rsid w:val="00072CBF"/>
    <w:rsid w:val="00077D4C"/>
    <w:rsid w:val="000802B4"/>
    <w:rsid w:val="000809A8"/>
    <w:rsid w:val="00082474"/>
    <w:rsid w:val="00095F56"/>
    <w:rsid w:val="000A16D7"/>
    <w:rsid w:val="000A6BC5"/>
    <w:rsid w:val="000B2E46"/>
    <w:rsid w:val="000D587B"/>
    <w:rsid w:val="000E3DE6"/>
    <w:rsid w:val="000E783C"/>
    <w:rsid w:val="00127338"/>
    <w:rsid w:val="00130E7F"/>
    <w:rsid w:val="00141512"/>
    <w:rsid w:val="001425B5"/>
    <w:rsid w:val="0014319E"/>
    <w:rsid w:val="00152A6E"/>
    <w:rsid w:val="00167F43"/>
    <w:rsid w:val="00170F62"/>
    <w:rsid w:val="00180502"/>
    <w:rsid w:val="001A3848"/>
    <w:rsid w:val="001A586B"/>
    <w:rsid w:val="001B3014"/>
    <w:rsid w:val="001B7FAA"/>
    <w:rsid w:val="001E651B"/>
    <w:rsid w:val="001F2294"/>
    <w:rsid w:val="001F4A64"/>
    <w:rsid w:val="00204D25"/>
    <w:rsid w:val="002109C5"/>
    <w:rsid w:val="00224FE5"/>
    <w:rsid w:val="00232F5F"/>
    <w:rsid w:val="00233EB2"/>
    <w:rsid w:val="00234568"/>
    <w:rsid w:val="002348B0"/>
    <w:rsid w:val="002469D8"/>
    <w:rsid w:val="00251F4D"/>
    <w:rsid w:val="00254D5B"/>
    <w:rsid w:val="002615EF"/>
    <w:rsid w:val="00283ED4"/>
    <w:rsid w:val="002879D7"/>
    <w:rsid w:val="002A63BB"/>
    <w:rsid w:val="002B2908"/>
    <w:rsid w:val="002F1899"/>
    <w:rsid w:val="003021C3"/>
    <w:rsid w:val="00314E3E"/>
    <w:rsid w:val="0034297B"/>
    <w:rsid w:val="00350697"/>
    <w:rsid w:val="003620A8"/>
    <w:rsid w:val="00381493"/>
    <w:rsid w:val="00381C67"/>
    <w:rsid w:val="00381F0D"/>
    <w:rsid w:val="003903E6"/>
    <w:rsid w:val="003A157E"/>
    <w:rsid w:val="003C4B69"/>
    <w:rsid w:val="00406B6D"/>
    <w:rsid w:val="00412C61"/>
    <w:rsid w:val="00416494"/>
    <w:rsid w:val="00416B76"/>
    <w:rsid w:val="0042175A"/>
    <w:rsid w:val="00470B00"/>
    <w:rsid w:val="004A19AB"/>
    <w:rsid w:val="004B2528"/>
    <w:rsid w:val="004B291A"/>
    <w:rsid w:val="004B61AB"/>
    <w:rsid w:val="004C24B8"/>
    <w:rsid w:val="004C74C5"/>
    <w:rsid w:val="00502152"/>
    <w:rsid w:val="00503770"/>
    <w:rsid w:val="00507BA7"/>
    <w:rsid w:val="00514113"/>
    <w:rsid w:val="00535EB8"/>
    <w:rsid w:val="00546E23"/>
    <w:rsid w:val="00549B70"/>
    <w:rsid w:val="00550FC8"/>
    <w:rsid w:val="005643CC"/>
    <w:rsid w:val="00567003"/>
    <w:rsid w:val="005701B6"/>
    <w:rsid w:val="005838C3"/>
    <w:rsid w:val="00587784"/>
    <w:rsid w:val="00587C11"/>
    <w:rsid w:val="00595E31"/>
    <w:rsid w:val="005E248F"/>
    <w:rsid w:val="005E6D2D"/>
    <w:rsid w:val="005EEB89"/>
    <w:rsid w:val="005F05E2"/>
    <w:rsid w:val="005F527C"/>
    <w:rsid w:val="00603123"/>
    <w:rsid w:val="006078B3"/>
    <w:rsid w:val="00626813"/>
    <w:rsid w:val="00644D56"/>
    <w:rsid w:val="0065389B"/>
    <w:rsid w:val="00656050"/>
    <w:rsid w:val="006631C4"/>
    <w:rsid w:val="00663A6D"/>
    <w:rsid w:val="00673530"/>
    <w:rsid w:val="006853A5"/>
    <w:rsid w:val="00687CCE"/>
    <w:rsid w:val="006B1D61"/>
    <w:rsid w:val="006B266B"/>
    <w:rsid w:val="006B3249"/>
    <w:rsid w:val="006D1F1C"/>
    <w:rsid w:val="006E4203"/>
    <w:rsid w:val="006E6DA9"/>
    <w:rsid w:val="0070337F"/>
    <w:rsid w:val="00714D11"/>
    <w:rsid w:val="007263E4"/>
    <w:rsid w:val="00733741"/>
    <w:rsid w:val="00742FCD"/>
    <w:rsid w:val="007616AC"/>
    <w:rsid w:val="00765DE8"/>
    <w:rsid w:val="007706C6"/>
    <w:rsid w:val="00773539"/>
    <w:rsid w:val="00781065"/>
    <w:rsid w:val="00782352"/>
    <w:rsid w:val="00782830"/>
    <w:rsid w:val="007C4C83"/>
    <w:rsid w:val="007D62B2"/>
    <w:rsid w:val="007E31B6"/>
    <w:rsid w:val="007E4343"/>
    <w:rsid w:val="0080701A"/>
    <w:rsid w:val="008077E5"/>
    <w:rsid w:val="00812013"/>
    <w:rsid w:val="00816034"/>
    <w:rsid w:val="008250AF"/>
    <w:rsid w:val="00825FCE"/>
    <w:rsid w:val="008465CB"/>
    <w:rsid w:val="00866957"/>
    <w:rsid w:val="00891667"/>
    <w:rsid w:val="00895910"/>
    <w:rsid w:val="008A61FC"/>
    <w:rsid w:val="008A7EC2"/>
    <w:rsid w:val="008B7145"/>
    <w:rsid w:val="008C2B0F"/>
    <w:rsid w:val="008C66FF"/>
    <w:rsid w:val="008C69A0"/>
    <w:rsid w:val="008D49A1"/>
    <w:rsid w:val="008E704D"/>
    <w:rsid w:val="008F4AB2"/>
    <w:rsid w:val="008F5270"/>
    <w:rsid w:val="008F572E"/>
    <w:rsid w:val="009005E7"/>
    <w:rsid w:val="009033A4"/>
    <w:rsid w:val="0090643A"/>
    <w:rsid w:val="009217F5"/>
    <w:rsid w:val="00923D23"/>
    <w:rsid w:val="00930E80"/>
    <w:rsid w:val="00932DAE"/>
    <w:rsid w:val="00934378"/>
    <w:rsid w:val="00937BCE"/>
    <w:rsid w:val="009422BB"/>
    <w:rsid w:val="00953435"/>
    <w:rsid w:val="00955B97"/>
    <w:rsid w:val="00960651"/>
    <w:rsid w:val="009621AF"/>
    <w:rsid w:val="00982B1E"/>
    <w:rsid w:val="00990DD8"/>
    <w:rsid w:val="00993C0C"/>
    <w:rsid w:val="009B42EF"/>
    <w:rsid w:val="009C3923"/>
    <w:rsid w:val="009D6B62"/>
    <w:rsid w:val="009D7516"/>
    <w:rsid w:val="009F20A0"/>
    <w:rsid w:val="00A0461E"/>
    <w:rsid w:val="00A15137"/>
    <w:rsid w:val="00A1626A"/>
    <w:rsid w:val="00A2077B"/>
    <w:rsid w:val="00A22F1B"/>
    <w:rsid w:val="00A37750"/>
    <w:rsid w:val="00A47A6C"/>
    <w:rsid w:val="00A60991"/>
    <w:rsid w:val="00A6174D"/>
    <w:rsid w:val="00A6379B"/>
    <w:rsid w:val="00A648CC"/>
    <w:rsid w:val="00A81680"/>
    <w:rsid w:val="00A946B2"/>
    <w:rsid w:val="00AA2086"/>
    <w:rsid w:val="00AA3FD9"/>
    <w:rsid w:val="00AC60C2"/>
    <w:rsid w:val="00AE2054"/>
    <w:rsid w:val="00AE4C4F"/>
    <w:rsid w:val="00AE5B8D"/>
    <w:rsid w:val="00AF44B7"/>
    <w:rsid w:val="00AF4A7B"/>
    <w:rsid w:val="00B254DE"/>
    <w:rsid w:val="00B403A5"/>
    <w:rsid w:val="00B41569"/>
    <w:rsid w:val="00B4437B"/>
    <w:rsid w:val="00B447A2"/>
    <w:rsid w:val="00B4F7D0"/>
    <w:rsid w:val="00B53E9F"/>
    <w:rsid w:val="00B54899"/>
    <w:rsid w:val="00B580ED"/>
    <w:rsid w:val="00B62146"/>
    <w:rsid w:val="00B85015"/>
    <w:rsid w:val="00B92A1C"/>
    <w:rsid w:val="00BA1023"/>
    <w:rsid w:val="00BA407C"/>
    <w:rsid w:val="00BA4E9F"/>
    <w:rsid w:val="00BA6962"/>
    <w:rsid w:val="00BB3333"/>
    <w:rsid w:val="00BC32DF"/>
    <w:rsid w:val="00BD0622"/>
    <w:rsid w:val="00BD6836"/>
    <w:rsid w:val="00BE3153"/>
    <w:rsid w:val="00BE534F"/>
    <w:rsid w:val="00BE588C"/>
    <w:rsid w:val="00BF0AE8"/>
    <w:rsid w:val="00C01C8E"/>
    <w:rsid w:val="00C038F7"/>
    <w:rsid w:val="00C04464"/>
    <w:rsid w:val="00C06D20"/>
    <w:rsid w:val="00C16578"/>
    <w:rsid w:val="00C20CB2"/>
    <w:rsid w:val="00C213EE"/>
    <w:rsid w:val="00C43C5C"/>
    <w:rsid w:val="00C45FF4"/>
    <w:rsid w:val="00C557A8"/>
    <w:rsid w:val="00C56A90"/>
    <w:rsid w:val="00C57BB5"/>
    <w:rsid w:val="00C64647"/>
    <w:rsid w:val="00C6768E"/>
    <w:rsid w:val="00C81889"/>
    <w:rsid w:val="00C8331D"/>
    <w:rsid w:val="00C966BE"/>
    <w:rsid w:val="00CA1B23"/>
    <w:rsid w:val="00CB5742"/>
    <w:rsid w:val="00CC0AFE"/>
    <w:rsid w:val="00CD01E0"/>
    <w:rsid w:val="00D03C3C"/>
    <w:rsid w:val="00D10DC9"/>
    <w:rsid w:val="00D178E0"/>
    <w:rsid w:val="00D1799B"/>
    <w:rsid w:val="00D265AC"/>
    <w:rsid w:val="00D40EA6"/>
    <w:rsid w:val="00D5048F"/>
    <w:rsid w:val="00D522E1"/>
    <w:rsid w:val="00D57D00"/>
    <w:rsid w:val="00D61D66"/>
    <w:rsid w:val="00D62108"/>
    <w:rsid w:val="00D66F47"/>
    <w:rsid w:val="00D862FB"/>
    <w:rsid w:val="00D91C6C"/>
    <w:rsid w:val="00D9215F"/>
    <w:rsid w:val="00DA69BC"/>
    <w:rsid w:val="00DB2FDB"/>
    <w:rsid w:val="00DB4141"/>
    <w:rsid w:val="00DB61B9"/>
    <w:rsid w:val="00DC53A6"/>
    <w:rsid w:val="00DC5E1E"/>
    <w:rsid w:val="00DD6CCD"/>
    <w:rsid w:val="00DE41B3"/>
    <w:rsid w:val="00DF5CA2"/>
    <w:rsid w:val="00E01D09"/>
    <w:rsid w:val="00E14310"/>
    <w:rsid w:val="00E17D3A"/>
    <w:rsid w:val="00E27B16"/>
    <w:rsid w:val="00E30616"/>
    <w:rsid w:val="00E32A4A"/>
    <w:rsid w:val="00E36BB1"/>
    <w:rsid w:val="00E45B93"/>
    <w:rsid w:val="00E52766"/>
    <w:rsid w:val="00E803F0"/>
    <w:rsid w:val="00E84129"/>
    <w:rsid w:val="00E93C57"/>
    <w:rsid w:val="00E94273"/>
    <w:rsid w:val="00E9433E"/>
    <w:rsid w:val="00EA47E4"/>
    <w:rsid w:val="00EA721B"/>
    <w:rsid w:val="00EC531F"/>
    <w:rsid w:val="00ED2751"/>
    <w:rsid w:val="00F0789B"/>
    <w:rsid w:val="00F11144"/>
    <w:rsid w:val="00F14D4A"/>
    <w:rsid w:val="00F20036"/>
    <w:rsid w:val="00F37189"/>
    <w:rsid w:val="00F43810"/>
    <w:rsid w:val="00F452F5"/>
    <w:rsid w:val="00F66CBB"/>
    <w:rsid w:val="00F743EC"/>
    <w:rsid w:val="00F85897"/>
    <w:rsid w:val="00F90EB0"/>
    <w:rsid w:val="00F9526C"/>
    <w:rsid w:val="00FC566C"/>
    <w:rsid w:val="00FD335B"/>
    <w:rsid w:val="00FF1C92"/>
    <w:rsid w:val="00FF72C5"/>
    <w:rsid w:val="0151E655"/>
    <w:rsid w:val="01B1B1E8"/>
    <w:rsid w:val="0225935B"/>
    <w:rsid w:val="028C065C"/>
    <w:rsid w:val="02A40ED1"/>
    <w:rsid w:val="03121FFC"/>
    <w:rsid w:val="032CEC50"/>
    <w:rsid w:val="03ADAF80"/>
    <w:rsid w:val="0424BC6A"/>
    <w:rsid w:val="043C3726"/>
    <w:rsid w:val="04D0886B"/>
    <w:rsid w:val="04EC4149"/>
    <w:rsid w:val="05156EC9"/>
    <w:rsid w:val="051DEF21"/>
    <w:rsid w:val="05280C93"/>
    <w:rsid w:val="053AC567"/>
    <w:rsid w:val="06410E30"/>
    <w:rsid w:val="079501B3"/>
    <w:rsid w:val="079E9FC3"/>
    <w:rsid w:val="08867313"/>
    <w:rsid w:val="08A016E1"/>
    <w:rsid w:val="09809E3D"/>
    <w:rsid w:val="098DEF8C"/>
    <w:rsid w:val="09FB7DB6"/>
    <w:rsid w:val="0A197211"/>
    <w:rsid w:val="0B5D1365"/>
    <w:rsid w:val="0BB07674"/>
    <w:rsid w:val="0C83F57B"/>
    <w:rsid w:val="0CA91EE5"/>
    <w:rsid w:val="0D25A56B"/>
    <w:rsid w:val="0D3BAB6D"/>
    <w:rsid w:val="0D41D10C"/>
    <w:rsid w:val="0E11F54B"/>
    <w:rsid w:val="0F2BDF35"/>
    <w:rsid w:val="0F410D3D"/>
    <w:rsid w:val="0F63027F"/>
    <w:rsid w:val="1002D5F1"/>
    <w:rsid w:val="108DF705"/>
    <w:rsid w:val="118F7C19"/>
    <w:rsid w:val="1219381C"/>
    <w:rsid w:val="12ABF91F"/>
    <w:rsid w:val="12DCC80E"/>
    <w:rsid w:val="139A1688"/>
    <w:rsid w:val="139B528C"/>
    <w:rsid w:val="13AD7F48"/>
    <w:rsid w:val="1452BE8F"/>
    <w:rsid w:val="147D22CB"/>
    <w:rsid w:val="14EC5F4D"/>
    <w:rsid w:val="15539FDB"/>
    <w:rsid w:val="160EE288"/>
    <w:rsid w:val="167C9613"/>
    <w:rsid w:val="16882FAE"/>
    <w:rsid w:val="16F034C7"/>
    <w:rsid w:val="180E3ED7"/>
    <w:rsid w:val="182C850D"/>
    <w:rsid w:val="18F2303D"/>
    <w:rsid w:val="1920543B"/>
    <w:rsid w:val="1945A195"/>
    <w:rsid w:val="197AFF1E"/>
    <w:rsid w:val="1B98DD58"/>
    <w:rsid w:val="1CD1E84D"/>
    <w:rsid w:val="1CE24A71"/>
    <w:rsid w:val="1CF1DFE6"/>
    <w:rsid w:val="1D29CE74"/>
    <w:rsid w:val="1E3D0535"/>
    <w:rsid w:val="1E6BB28A"/>
    <w:rsid w:val="1EE23BA9"/>
    <w:rsid w:val="1F510453"/>
    <w:rsid w:val="1F8240C1"/>
    <w:rsid w:val="202EC150"/>
    <w:rsid w:val="207147F4"/>
    <w:rsid w:val="2088D08A"/>
    <w:rsid w:val="2104A564"/>
    <w:rsid w:val="211783C5"/>
    <w:rsid w:val="217A9E6C"/>
    <w:rsid w:val="21AB9AD6"/>
    <w:rsid w:val="21F0BE32"/>
    <w:rsid w:val="21F95CAC"/>
    <w:rsid w:val="220323D9"/>
    <w:rsid w:val="228F9166"/>
    <w:rsid w:val="232167C9"/>
    <w:rsid w:val="2344E1F9"/>
    <w:rsid w:val="237EE91C"/>
    <w:rsid w:val="23C0714C"/>
    <w:rsid w:val="23F46B6A"/>
    <w:rsid w:val="24493024"/>
    <w:rsid w:val="24DF68C2"/>
    <w:rsid w:val="24E3C96E"/>
    <w:rsid w:val="250EBB33"/>
    <w:rsid w:val="2648171A"/>
    <w:rsid w:val="27E134D0"/>
    <w:rsid w:val="2879D934"/>
    <w:rsid w:val="29203D7F"/>
    <w:rsid w:val="2A41524E"/>
    <w:rsid w:val="2B0AB5A7"/>
    <w:rsid w:val="2BA43F2C"/>
    <w:rsid w:val="2BBD11FD"/>
    <w:rsid w:val="2BD9CD6F"/>
    <w:rsid w:val="2C0259C7"/>
    <w:rsid w:val="2CE10EB5"/>
    <w:rsid w:val="2D59B0C0"/>
    <w:rsid w:val="2E486E62"/>
    <w:rsid w:val="2E5764F4"/>
    <w:rsid w:val="2F07B15F"/>
    <w:rsid w:val="2FF4A447"/>
    <w:rsid w:val="3119AA31"/>
    <w:rsid w:val="313766B2"/>
    <w:rsid w:val="314C633E"/>
    <w:rsid w:val="316163A7"/>
    <w:rsid w:val="32B6A7B5"/>
    <w:rsid w:val="33E9F6BF"/>
    <w:rsid w:val="34D91E6B"/>
    <w:rsid w:val="34E97D25"/>
    <w:rsid w:val="350B0002"/>
    <w:rsid w:val="3593A103"/>
    <w:rsid w:val="36099A0B"/>
    <w:rsid w:val="37626B6F"/>
    <w:rsid w:val="37915DA9"/>
    <w:rsid w:val="37ABA78E"/>
    <w:rsid w:val="37C4DDF1"/>
    <w:rsid w:val="37CFA811"/>
    <w:rsid w:val="37FA6FEC"/>
    <w:rsid w:val="3868FBC8"/>
    <w:rsid w:val="3883AAC9"/>
    <w:rsid w:val="388B2A6F"/>
    <w:rsid w:val="3898CB62"/>
    <w:rsid w:val="38AA0ABD"/>
    <w:rsid w:val="38EDCE38"/>
    <w:rsid w:val="38F0D8A7"/>
    <w:rsid w:val="392C2502"/>
    <w:rsid w:val="395EAE37"/>
    <w:rsid w:val="39CD491B"/>
    <w:rsid w:val="39CDFBBE"/>
    <w:rsid w:val="3A80C1D0"/>
    <w:rsid w:val="3A8167AD"/>
    <w:rsid w:val="3AA51A05"/>
    <w:rsid w:val="3AB920A5"/>
    <w:rsid w:val="3B0748D3"/>
    <w:rsid w:val="3B59D581"/>
    <w:rsid w:val="3BCA64D5"/>
    <w:rsid w:val="3BCEC434"/>
    <w:rsid w:val="3C8DD921"/>
    <w:rsid w:val="3CE7096C"/>
    <w:rsid w:val="3D253508"/>
    <w:rsid w:val="3EFBFD2E"/>
    <w:rsid w:val="3F10A121"/>
    <w:rsid w:val="3F6AC5D8"/>
    <w:rsid w:val="3F7B6A14"/>
    <w:rsid w:val="3FB7D8A3"/>
    <w:rsid w:val="40C55FC3"/>
    <w:rsid w:val="4103532E"/>
    <w:rsid w:val="410881AD"/>
    <w:rsid w:val="4222BF0A"/>
    <w:rsid w:val="42514D26"/>
    <w:rsid w:val="42953389"/>
    <w:rsid w:val="429790CF"/>
    <w:rsid w:val="439D2E4E"/>
    <w:rsid w:val="44D2D588"/>
    <w:rsid w:val="47AD2328"/>
    <w:rsid w:val="47DE42ED"/>
    <w:rsid w:val="492A5747"/>
    <w:rsid w:val="4948F389"/>
    <w:rsid w:val="49816A66"/>
    <w:rsid w:val="49BEA9C7"/>
    <w:rsid w:val="4A76FEF6"/>
    <w:rsid w:val="4B58BACF"/>
    <w:rsid w:val="4B6F60B2"/>
    <w:rsid w:val="4C472DFF"/>
    <w:rsid w:val="4DA235D1"/>
    <w:rsid w:val="4DD719BF"/>
    <w:rsid w:val="4E11F78F"/>
    <w:rsid w:val="4E424089"/>
    <w:rsid w:val="4F6A046C"/>
    <w:rsid w:val="4F81CE31"/>
    <w:rsid w:val="50438377"/>
    <w:rsid w:val="50770E90"/>
    <w:rsid w:val="50AA6601"/>
    <w:rsid w:val="514FA0BE"/>
    <w:rsid w:val="51FB578F"/>
    <w:rsid w:val="5204F43D"/>
    <w:rsid w:val="528A9D47"/>
    <w:rsid w:val="52EEABF7"/>
    <w:rsid w:val="53C5EA09"/>
    <w:rsid w:val="541C4175"/>
    <w:rsid w:val="54514494"/>
    <w:rsid w:val="5457D131"/>
    <w:rsid w:val="55743AEF"/>
    <w:rsid w:val="55C6CB79"/>
    <w:rsid w:val="56A1994C"/>
    <w:rsid w:val="56CEE657"/>
    <w:rsid w:val="57A48D49"/>
    <w:rsid w:val="5883D3BD"/>
    <w:rsid w:val="58A0112B"/>
    <w:rsid w:val="58EFB298"/>
    <w:rsid w:val="59405DAA"/>
    <w:rsid w:val="5A1991CC"/>
    <w:rsid w:val="5A39B1E9"/>
    <w:rsid w:val="5B062F02"/>
    <w:rsid w:val="5B21C03E"/>
    <w:rsid w:val="5B480DAE"/>
    <w:rsid w:val="5BCF5C27"/>
    <w:rsid w:val="5BFC14B2"/>
    <w:rsid w:val="5C4E8DBC"/>
    <w:rsid w:val="5C5F3E45"/>
    <w:rsid w:val="5DD5981A"/>
    <w:rsid w:val="5DFCE4A3"/>
    <w:rsid w:val="5E80FBA2"/>
    <w:rsid w:val="5E841020"/>
    <w:rsid w:val="5EBCFAA2"/>
    <w:rsid w:val="5EBE05EA"/>
    <w:rsid w:val="5EF7FBA9"/>
    <w:rsid w:val="5FE9DD16"/>
    <w:rsid w:val="60A2CD4A"/>
    <w:rsid w:val="60B0485C"/>
    <w:rsid w:val="61153C3A"/>
    <w:rsid w:val="614FD47E"/>
    <w:rsid w:val="6153E069"/>
    <w:rsid w:val="615948C5"/>
    <w:rsid w:val="629694DE"/>
    <w:rsid w:val="62AD1870"/>
    <w:rsid w:val="6304F47F"/>
    <w:rsid w:val="63BC1AB0"/>
    <w:rsid w:val="63F868F1"/>
    <w:rsid w:val="641E360B"/>
    <w:rsid w:val="647914C1"/>
    <w:rsid w:val="65AF32B2"/>
    <w:rsid w:val="65C7C01E"/>
    <w:rsid w:val="6628F055"/>
    <w:rsid w:val="66FC6F3E"/>
    <w:rsid w:val="6743DB72"/>
    <w:rsid w:val="681BE399"/>
    <w:rsid w:val="69351A62"/>
    <w:rsid w:val="6A7FCA25"/>
    <w:rsid w:val="6BAE62E0"/>
    <w:rsid w:val="6C0EB4FF"/>
    <w:rsid w:val="6D34C8E9"/>
    <w:rsid w:val="6D48D283"/>
    <w:rsid w:val="6D8E9711"/>
    <w:rsid w:val="6DC80CAE"/>
    <w:rsid w:val="6DD1EFD0"/>
    <w:rsid w:val="6F2098A6"/>
    <w:rsid w:val="6F6279A1"/>
    <w:rsid w:val="6F63DD0F"/>
    <w:rsid w:val="6FBF23A9"/>
    <w:rsid w:val="701577CA"/>
    <w:rsid w:val="7060A773"/>
    <w:rsid w:val="7118D5CD"/>
    <w:rsid w:val="7138AB4F"/>
    <w:rsid w:val="71DA703F"/>
    <w:rsid w:val="71EFDCD6"/>
    <w:rsid w:val="726E1B05"/>
    <w:rsid w:val="72B281A4"/>
    <w:rsid w:val="734D188C"/>
    <w:rsid w:val="73D62117"/>
    <w:rsid w:val="74A5DE0C"/>
    <w:rsid w:val="74B587F8"/>
    <w:rsid w:val="7517E240"/>
    <w:rsid w:val="764A22F5"/>
    <w:rsid w:val="765A146F"/>
    <w:rsid w:val="7684B94E"/>
    <w:rsid w:val="768DE14D"/>
    <w:rsid w:val="76DFAFEF"/>
    <w:rsid w:val="7769C492"/>
    <w:rsid w:val="77808E72"/>
    <w:rsid w:val="78076152"/>
    <w:rsid w:val="78B7B361"/>
    <w:rsid w:val="79966825"/>
    <w:rsid w:val="79BC5A10"/>
    <w:rsid w:val="79CD0268"/>
    <w:rsid w:val="79E2B6E9"/>
    <w:rsid w:val="79F694C2"/>
    <w:rsid w:val="7A42222A"/>
    <w:rsid w:val="7A4BC97E"/>
    <w:rsid w:val="7A63D46E"/>
    <w:rsid w:val="7AB82F34"/>
    <w:rsid w:val="7AEAACC2"/>
    <w:rsid w:val="7B812A4C"/>
    <w:rsid w:val="7BF1F14C"/>
    <w:rsid w:val="7CB4F04F"/>
    <w:rsid w:val="7D2AE957"/>
    <w:rsid w:val="7DB0E65B"/>
    <w:rsid w:val="7DD08DA6"/>
    <w:rsid w:val="7DEFCFF6"/>
    <w:rsid w:val="7DFE05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7FFD"/>
  <w15:docId w15:val="{7ADC0593-B7A6-4036-BFAA-15F9A722C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B9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823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714D11"/>
    <w:pPr>
      <w:ind w:left="720"/>
      <w:contextualSpacing/>
    </w:pPr>
  </w:style>
  <w:style w:type="table" w:styleId="TableGrid">
    <w:name w:val="Table Grid"/>
    <w:basedOn w:val="TableNormal"/>
    <w:uiPriority w:val="59"/>
    <w:rsid w:val="00BA4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4E9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A3F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3F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23bodycopysubheading">
    <w:name w:val="2.3 body copy subheading"/>
    <w:qFormat/>
    <w:rsid w:val="00412C61"/>
    <w:pPr>
      <w:spacing w:after="80" w:line="260" w:lineRule="exact"/>
    </w:pPr>
    <w:rPr>
      <w:rFonts w:ascii="Arial" w:eastAsia="Times New Roman" w:hAnsi="Arial" w:cs="Tahoma"/>
      <w:b/>
      <w:color w:val="394A59"/>
      <w:sz w:val="20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25F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FCE"/>
  </w:style>
  <w:style w:type="paragraph" w:styleId="Footer">
    <w:name w:val="footer"/>
    <w:basedOn w:val="Normal"/>
    <w:link w:val="FooterChar"/>
    <w:uiPriority w:val="99"/>
    <w:unhideWhenUsed/>
    <w:rsid w:val="00825F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FCE"/>
  </w:style>
  <w:style w:type="paragraph" w:customStyle="1" w:styleId="Default">
    <w:name w:val="Default"/>
    <w:rsid w:val="00F66CB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BodyText1">
    <w:name w:val="Body Text1"/>
    <w:basedOn w:val="Normal"/>
    <w:rsid w:val="00D62108"/>
    <w:pPr>
      <w:tabs>
        <w:tab w:val="left" w:pos="340"/>
      </w:tabs>
    </w:pPr>
    <w:rPr>
      <w:rFonts w:ascii="Times New Roman" w:eastAsia="Times New Roman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c54f352-3259-41f3-96cc-68e83da66626">
      <UserInfo>
        <DisplayName>Vicki FREER</DisplayName>
        <AccountId>194</AccountId>
        <AccountType/>
      </UserInfo>
      <UserInfo>
        <DisplayName>Debbie Bailey</DisplayName>
        <AccountId>131</AccountId>
        <AccountType/>
      </UserInfo>
      <UserInfo>
        <DisplayName>Rebecca Duryea</DisplayName>
        <AccountId>50</AccountId>
        <AccountType/>
      </UserInfo>
    </SharedWithUsers>
    <MediaLengthInSeconds xmlns="fbae6a1d-7b12-413e-9e75-a105a6787400" xsi:nil="true"/>
    <lcf76f155ced4ddcb4097134ff3c332f xmlns="fbae6a1d-7b12-413e-9e75-a105a6787400">
      <Terms xmlns="http://schemas.microsoft.com/office/infopath/2007/PartnerControls"/>
    </lcf76f155ced4ddcb4097134ff3c332f>
    <TaxCatchAll xmlns="0c54f352-3259-41f3-96cc-68e83da6662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B1EF798DF54440B8A8B9DF541001CF" ma:contentTypeVersion="20" ma:contentTypeDescription="Create a new document." ma:contentTypeScope="" ma:versionID="f438289dbc3618166735a2e872affcae">
  <xsd:schema xmlns:xsd="http://www.w3.org/2001/XMLSchema" xmlns:xs="http://www.w3.org/2001/XMLSchema" xmlns:p="http://schemas.microsoft.com/office/2006/metadata/properties" xmlns:ns2="fbae6a1d-7b12-413e-9e75-a105a6787400" xmlns:ns3="0c54f352-3259-41f3-96cc-68e83da66626" targetNamespace="http://schemas.microsoft.com/office/2006/metadata/properties" ma:root="true" ma:fieldsID="e1ab15d9636baaacbd3951621c21b502" ns2:_="" ns3:_="">
    <xsd:import namespace="fbae6a1d-7b12-413e-9e75-a105a6787400"/>
    <xsd:import namespace="0c54f352-3259-41f3-96cc-68e83da666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e6a1d-7b12-413e-9e75-a105a67874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4f352-3259-41f3-96cc-68e83da6662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101c987-0d35-446c-b86e-8ed32dc9951b}" ma:internalName="TaxCatchAll" ma:showField="CatchAllData" ma:web="0c54f352-3259-41f3-96cc-68e83da666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A555B9-5BA4-4865-999F-1CDFAE0DA718}">
  <ds:schemaRefs>
    <ds:schemaRef ds:uri="http://schemas.microsoft.com/office/2006/metadata/properties"/>
    <ds:schemaRef ds:uri="http://schemas.microsoft.com/office/infopath/2007/PartnerControls"/>
    <ds:schemaRef ds:uri="0c54f352-3259-41f3-96cc-68e83da66626"/>
    <ds:schemaRef ds:uri="fbae6a1d-7b12-413e-9e75-a105a6787400"/>
  </ds:schemaRefs>
</ds:datastoreItem>
</file>

<file path=customXml/itemProps2.xml><?xml version="1.0" encoding="utf-8"?>
<ds:datastoreItem xmlns:ds="http://schemas.openxmlformats.org/officeDocument/2006/customXml" ds:itemID="{ABF8ED7E-E2CD-4914-94ED-2AB05CF7A7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CD57F0-7F42-48BD-A7F4-004777E29E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ae6a1d-7b12-413e-9e75-a105a6787400"/>
    <ds:schemaRef ds:uri="0c54f352-3259-41f3-96cc-68e83da666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1308</Words>
  <Characters>7462</Characters>
  <Application>Microsoft Office Word</Application>
  <DocSecurity>0</DocSecurity>
  <Lines>62</Lines>
  <Paragraphs>17</Paragraphs>
  <ScaleCrop>false</ScaleCrop>
  <Company>NSW, Department of Education and Training</Company>
  <LinksUpToDate>false</LinksUpToDate>
  <CharactersWithSpaces>8753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 User</dc:creator>
  <cp:lastModifiedBy>Vicki FREER</cp:lastModifiedBy>
  <cp:revision>2</cp:revision>
  <cp:lastPrinted>2024-02-05T03:32:00Z</cp:lastPrinted>
  <dcterms:created xsi:type="dcterms:W3CDTF">2024-02-05T03:33:00Z</dcterms:created>
  <dcterms:modified xsi:type="dcterms:W3CDTF">2024-02-05T03:33:00Z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0x010100B6B1EF798DF54440B8A8B9DF541001CF</vt:lpwstr>
  </property>
  <property fmtid="{D5CDD505-2E9C-101B-9397-08002B2CF9AE}" pid="3" name="Order">
    <vt:r8>950000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